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50" w:rsidRDefault="00936550" w:rsidP="00936550">
      <w:pPr>
        <w:ind w:left="1350" w:hanging="1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  ИЗБИРАТЕЛЬНАЯ  КОМИССИЯ</w:t>
      </w:r>
    </w:p>
    <w:p w:rsidR="00936550" w:rsidRDefault="00936550" w:rsidP="00936550">
      <w:pPr>
        <w:ind w:left="1350" w:hanging="1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МИХАЙЛОВСКОГО РАЙОНА</w:t>
      </w:r>
    </w:p>
    <w:p w:rsidR="00936550" w:rsidRDefault="00936550" w:rsidP="00936550">
      <w:pPr>
        <w:ind w:left="1350" w:hanging="1350"/>
        <w:jc w:val="center"/>
        <w:rPr>
          <w:b/>
          <w:bCs/>
          <w:sz w:val="28"/>
          <w:szCs w:val="28"/>
        </w:rPr>
      </w:pPr>
    </w:p>
    <w:p w:rsidR="00936550" w:rsidRDefault="00936550" w:rsidP="00936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6550" w:rsidRDefault="000E482B" w:rsidP="00936550">
      <w:pPr>
        <w:tabs>
          <w:tab w:val="left" w:pos="85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сентября </w:t>
      </w:r>
      <w:r w:rsidR="00936550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9</w:t>
      </w:r>
      <w:r w:rsidR="00936550">
        <w:rPr>
          <w:bCs/>
          <w:sz w:val="28"/>
          <w:szCs w:val="28"/>
        </w:rPr>
        <w:t xml:space="preserve"> года                                            </w:t>
      </w:r>
      <w:r>
        <w:rPr>
          <w:bCs/>
          <w:sz w:val="28"/>
          <w:szCs w:val="28"/>
        </w:rPr>
        <w:t xml:space="preserve">                             № 109/</w:t>
      </w:r>
      <w:r w:rsidR="00CF5053">
        <w:rPr>
          <w:bCs/>
          <w:sz w:val="28"/>
          <w:szCs w:val="28"/>
        </w:rPr>
        <w:t>451</w:t>
      </w:r>
    </w:p>
    <w:p w:rsidR="00936550" w:rsidRDefault="00936550" w:rsidP="00936550">
      <w:pPr>
        <w:tabs>
          <w:tab w:val="left" w:pos="3660"/>
        </w:tabs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оярково</w:t>
      </w:r>
    </w:p>
    <w:p w:rsidR="00936550" w:rsidRDefault="00936550" w:rsidP="00936550">
      <w:pPr>
        <w:tabs>
          <w:tab w:val="left" w:pos="3660"/>
        </w:tabs>
        <w:jc w:val="both"/>
        <w:rPr>
          <w:bCs/>
          <w:sz w:val="28"/>
          <w:szCs w:val="28"/>
        </w:rPr>
      </w:pPr>
    </w:p>
    <w:p w:rsidR="00936550" w:rsidRDefault="00936550" w:rsidP="00615F2F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CF5053" w:rsidRDefault="00DB3E4B" w:rsidP="00DB3E4B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</w:t>
      </w:r>
      <w:r w:rsidR="00CF5053">
        <w:rPr>
          <w:b/>
          <w:kern w:val="2"/>
          <w:sz w:val="28"/>
          <w:szCs w:val="28"/>
        </w:rPr>
        <w:t xml:space="preserve">проведении внеклассного мероприятия «Избирательный процесс. </w:t>
      </w:r>
      <w:proofErr w:type="gramStart"/>
      <w:r w:rsidR="00CF5053">
        <w:rPr>
          <w:b/>
          <w:kern w:val="2"/>
          <w:sz w:val="28"/>
          <w:szCs w:val="28"/>
        </w:rPr>
        <w:t>Избирательной</w:t>
      </w:r>
      <w:proofErr w:type="gramEnd"/>
      <w:r w:rsidR="00CF5053">
        <w:rPr>
          <w:b/>
          <w:kern w:val="2"/>
          <w:sz w:val="28"/>
          <w:szCs w:val="28"/>
        </w:rPr>
        <w:t xml:space="preserve"> право.»</w:t>
      </w:r>
    </w:p>
    <w:p w:rsidR="00DB3E4B" w:rsidRDefault="00DB3E4B" w:rsidP="00DB3E4B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:rsidR="00CF5053" w:rsidRDefault="00DB3E4B" w:rsidP="00CF5053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8"/>
        </w:rPr>
      </w:pPr>
      <w:r>
        <w:rPr>
          <w:sz w:val="28"/>
        </w:rPr>
        <w:t xml:space="preserve">         </w:t>
      </w:r>
      <w:r w:rsidR="00CF5053">
        <w:rPr>
          <w:sz w:val="28"/>
        </w:rPr>
        <w:t xml:space="preserve">         Заслушав информацию заместителя председателя территориальной избирательной комиссии Михайловского района </w:t>
      </w:r>
      <w:proofErr w:type="spellStart"/>
      <w:r w:rsidR="00CF5053">
        <w:rPr>
          <w:sz w:val="28"/>
        </w:rPr>
        <w:t>Дьячковой</w:t>
      </w:r>
      <w:proofErr w:type="spellEnd"/>
      <w:r w:rsidR="00CF5053">
        <w:rPr>
          <w:sz w:val="28"/>
        </w:rPr>
        <w:t xml:space="preserve"> О.П. о проведении </w:t>
      </w:r>
      <w:r w:rsidR="00CF5053" w:rsidRPr="00CF5053">
        <w:rPr>
          <w:kern w:val="2"/>
          <w:sz w:val="28"/>
          <w:szCs w:val="28"/>
        </w:rPr>
        <w:t>внеклассного мероприятия «Избирательн</w:t>
      </w:r>
      <w:r w:rsidR="00CF5053">
        <w:rPr>
          <w:kern w:val="2"/>
          <w:sz w:val="28"/>
          <w:szCs w:val="28"/>
        </w:rPr>
        <w:t>ый процесс. Избирательной право</w:t>
      </w:r>
      <w:proofErr w:type="gramStart"/>
      <w:r w:rsidR="00CF5053">
        <w:rPr>
          <w:kern w:val="2"/>
          <w:sz w:val="28"/>
          <w:szCs w:val="28"/>
        </w:rPr>
        <w:t>.</w:t>
      </w:r>
      <w:r w:rsidR="00CF5053" w:rsidRPr="00CF5053">
        <w:rPr>
          <w:kern w:val="2"/>
          <w:sz w:val="28"/>
          <w:szCs w:val="28"/>
        </w:rPr>
        <w:t>»</w:t>
      </w:r>
      <w:r w:rsidR="00CF5053">
        <w:rPr>
          <w:sz w:val="28"/>
        </w:rPr>
        <w:t xml:space="preserve"> </w:t>
      </w:r>
      <w:proofErr w:type="gramEnd"/>
      <w:r w:rsidR="00CF5053">
        <w:rPr>
          <w:sz w:val="28"/>
        </w:rPr>
        <w:t xml:space="preserve">в соответствии с планом </w:t>
      </w:r>
      <w:r w:rsidR="00CF5053" w:rsidRPr="006130DC">
        <w:rPr>
          <w:sz w:val="28"/>
        </w:rPr>
        <w:t>мероприятий</w:t>
      </w:r>
      <w:r w:rsidR="00CF5053" w:rsidRPr="006130DC">
        <w:rPr>
          <w:bCs/>
          <w:sz w:val="28"/>
          <w:szCs w:val="28"/>
        </w:rPr>
        <w:t xml:space="preserve"> по повышению </w:t>
      </w:r>
      <w:r w:rsidR="00CF5053" w:rsidRPr="006130DC">
        <w:rPr>
          <w:sz w:val="28"/>
          <w:szCs w:val="28"/>
        </w:rPr>
        <w:t xml:space="preserve">правовой культуры избирателей в  октябре – декабре </w:t>
      </w:r>
      <w:r w:rsidR="00CF5053" w:rsidRPr="006130DC">
        <w:rPr>
          <w:bCs/>
          <w:sz w:val="28"/>
          <w:szCs w:val="28"/>
        </w:rPr>
        <w:t>2019 года</w:t>
      </w:r>
      <w:r w:rsidR="00CF5053" w:rsidRPr="006130DC">
        <w:rPr>
          <w:sz w:val="28"/>
        </w:rPr>
        <w:t>,</w:t>
      </w:r>
      <w:r w:rsidR="00CF5053">
        <w:rPr>
          <w:sz w:val="28"/>
        </w:rPr>
        <w:t xml:space="preserve"> территориальная  избирательная комиссия Михайловского района</w:t>
      </w:r>
    </w:p>
    <w:p w:rsidR="00DB3E4B" w:rsidRDefault="00DB3E4B" w:rsidP="00DB3E4B">
      <w:pPr>
        <w:spacing w:line="360" w:lineRule="auto"/>
        <w:jc w:val="both"/>
        <w:rPr>
          <w:sz w:val="28"/>
        </w:rPr>
      </w:pPr>
    </w:p>
    <w:p w:rsidR="00DB3E4B" w:rsidRDefault="00DB3E4B" w:rsidP="00DB3E4B">
      <w:pPr>
        <w:tabs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решила:</w:t>
      </w:r>
    </w:p>
    <w:p w:rsidR="00DB3E4B" w:rsidRDefault="00DB3E4B" w:rsidP="00DB3E4B">
      <w:pPr>
        <w:tabs>
          <w:tab w:val="left" w:pos="8280"/>
        </w:tabs>
        <w:overflowPunct w:val="0"/>
        <w:autoSpaceDE w:val="0"/>
        <w:autoSpaceDN w:val="0"/>
        <w:adjustRightInd w:val="0"/>
        <w:spacing w:line="360" w:lineRule="auto"/>
        <w:jc w:val="center"/>
      </w:pPr>
    </w:p>
    <w:p w:rsidR="00DB3E4B" w:rsidRDefault="00DB3E4B" w:rsidP="00DB3E4B">
      <w:pPr>
        <w:overflowPunct w:val="0"/>
        <w:autoSpaceDE w:val="0"/>
        <w:autoSpaceDN w:val="0"/>
        <w:adjustRightInd w:val="0"/>
        <w:spacing w:line="360" w:lineRule="auto"/>
        <w:ind w:left="283" w:firstLine="617"/>
        <w:jc w:val="both"/>
        <w:textAlignment w:val="baseline"/>
        <w:rPr>
          <w:sz w:val="28"/>
          <w:szCs w:val="22"/>
        </w:rPr>
      </w:pPr>
      <w:r>
        <w:rPr>
          <w:sz w:val="28"/>
        </w:rPr>
        <w:t>1. </w:t>
      </w:r>
      <w:r w:rsidR="00CF5053">
        <w:rPr>
          <w:sz w:val="28"/>
        </w:rPr>
        <w:t>Утвердить сценарий проведения</w:t>
      </w:r>
      <w:r>
        <w:rPr>
          <w:sz w:val="28"/>
          <w:szCs w:val="28"/>
        </w:rPr>
        <w:t xml:space="preserve">  </w:t>
      </w:r>
      <w:r w:rsidR="00CF5053" w:rsidRPr="00CF5053">
        <w:rPr>
          <w:kern w:val="2"/>
          <w:sz w:val="28"/>
          <w:szCs w:val="28"/>
        </w:rPr>
        <w:t>внеклассного мероприятия «Избирательн</w:t>
      </w:r>
      <w:r w:rsidR="00CF5053">
        <w:rPr>
          <w:kern w:val="2"/>
          <w:sz w:val="28"/>
          <w:szCs w:val="28"/>
        </w:rPr>
        <w:t xml:space="preserve">ый процесс. </w:t>
      </w:r>
      <w:proofErr w:type="gramStart"/>
      <w:r w:rsidR="00CF5053">
        <w:rPr>
          <w:kern w:val="2"/>
          <w:sz w:val="28"/>
          <w:szCs w:val="28"/>
        </w:rPr>
        <w:t>Избирательной</w:t>
      </w:r>
      <w:proofErr w:type="gramEnd"/>
      <w:r w:rsidR="00CF5053">
        <w:rPr>
          <w:kern w:val="2"/>
          <w:sz w:val="28"/>
          <w:szCs w:val="28"/>
        </w:rPr>
        <w:t xml:space="preserve"> право.</w:t>
      </w:r>
      <w:r w:rsidR="00CF5053" w:rsidRPr="00CF5053">
        <w:rPr>
          <w:kern w:val="2"/>
          <w:sz w:val="28"/>
          <w:szCs w:val="28"/>
        </w:rPr>
        <w:t>»</w:t>
      </w:r>
      <w:r w:rsidR="00CF5053">
        <w:rPr>
          <w:sz w:val="28"/>
        </w:rPr>
        <w:t xml:space="preserve"> </w:t>
      </w:r>
      <w:r>
        <w:rPr>
          <w:sz w:val="28"/>
          <w:szCs w:val="28"/>
        </w:rPr>
        <w:t>4 октября 2019 года</w:t>
      </w:r>
      <w:r>
        <w:rPr>
          <w:sz w:val="28"/>
        </w:rPr>
        <w:t>.</w:t>
      </w:r>
    </w:p>
    <w:p w:rsidR="00DB3E4B" w:rsidRDefault="00DB3E4B" w:rsidP="00DB3E4B">
      <w:pPr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sz w:val="28"/>
          <w:szCs w:val="28"/>
        </w:rPr>
      </w:pPr>
      <w:r>
        <w:rPr>
          <w:sz w:val="28"/>
        </w:rPr>
        <w:t xml:space="preserve">        2. </w:t>
      </w:r>
      <w:r w:rsidR="00EF0C62">
        <w:rPr>
          <w:sz w:val="28"/>
        </w:rPr>
        <w:t>Провести  внеклассное мер</w:t>
      </w:r>
      <w:r w:rsidR="00A94FAE">
        <w:rPr>
          <w:sz w:val="28"/>
        </w:rPr>
        <w:t xml:space="preserve">оприятие </w:t>
      </w:r>
      <w:r w:rsidR="00A94FAE">
        <w:rPr>
          <w:sz w:val="28"/>
          <w:szCs w:val="28"/>
        </w:rPr>
        <w:t xml:space="preserve">в форме </w:t>
      </w:r>
      <w:proofErr w:type="spellStart"/>
      <w:r w:rsidR="00A94FAE">
        <w:rPr>
          <w:sz w:val="28"/>
          <w:szCs w:val="28"/>
        </w:rPr>
        <w:t>брейн</w:t>
      </w:r>
      <w:proofErr w:type="spellEnd"/>
      <w:r w:rsidR="00A94FAE">
        <w:rPr>
          <w:sz w:val="28"/>
          <w:szCs w:val="28"/>
        </w:rPr>
        <w:t>-ринга</w:t>
      </w:r>
      <w:r w:rsidR="00A94FAE">
        <w:rPr>
          <w:sz w:val="28"/>
          <w:szCs w:val="28"/>
        </w:rPr>
        <w:t xml:space="preserve"> </w:t>
      </w:r>
      <w:r w:rsidR="00A94FAE">
        <w:rPr>
          <w:sz w:val="28"/>
        </w:rPr>
        <w:t xml:space="preserve"> в </w:t>
      </w:r>
      <w:proofErr w:type="spellStart"/>
      <w:r w:rsidR="00A94FAE">
        <w:rPr>
          <w:sz w:val="28"/>
        </w:rPr>
        <w:t>Чесноковской</w:t>
      </w:r>
      <w:proofErr w:type="spellEnd"/>
      <w:r w:rsidR="00A94FAE">
        <w:rPr>
          <w:sz w:val="28"/>
        </w:rPr>
        <w:t xml:space="preserve"> СОШ, </w:t>
      </w:r>
      <w:proofErr w:type="spellStart"/>
      <w:r w:rsidR="00A94FAE">
        <w:rPr>
          <w:sz w:val="28"/>
        </w:rPr>
        <w:t>Дуб</w:t>
      </w:r>
      <w:r w:rsidR="00EF0C62">
        <w:rPr>
          <w:sz w:val="28"/>
        </w:rPr>
        <w:t>овской</w:t>
      </w:r>
      <w:proofErr w:type="spellEnd"/>
      <w:r w:rsidR="00EF0C62">
        <w:rPr>
          <w:sz w:val="28"/>
        </w:rPr>
        <w:t xml:space="preserve"> СОШ  Михайловского  района</w:t>
      </w:r>
      <w:bookmarkStart w:id="0" w:name="_GoBack"/>
      <w:bookmarkEnd w:id="0"/>
      <w:proofErr w:type="gramStart"/>
      <w:r w:rsidR="00EF0C62">
        <w:rPr>
          <w:sz w:val="28"/>
          <w:szCs w:val="28"/>
        </w:rPr>
        <w:t xml:space="preserve"> .</w:t>
      </w:r>
      <w:proofErr w:type="gramEnd"/>
    </w:p>
    <w:p w:rsidR="00936550" w:rsidRDefault="00DB3E4B" w:rsidP="00936550">
      <w:pPr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EF0C62">
        <w:rPr>
          <w:sz w:val="28"/>
          <w:szCs w:val="28"/>
        </w:rPr>
        <w:t xml:space="preserve">Наградить </w:t>
      </w:r>
      <w:r w:rsidR="00FA33AC">
        <w:rPr>
          <w:sz w:val="28"/>
          <w:szCs w:val="28"/>
        </w:rPr>
        <w:t xml:space="preserve">участников игры </w:t>
      </w:r>
      <w:r w:rsidR="00EF0C62">
        <w:rPr>
          <w:sz w:val="28"/>
          <w:szCs w:val="28"/>
        </w:rPr>
        <w:t xml:space="preserve"> памятными сувенирами.</w:t>
      </w:r>
    </w:p>
    <w:p w:rsidR="00EF0C62" w:rsidRDefault="00EF0C62" w:rsidP="00936550">
      <w:pPr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C62" w:rsidRDefault="00EF0C62" w:rsidP="00936550">
      <w:pPr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C62" w:rsidRDefault="00EF0C62" w:rsidP="00936550">
      <w:pPr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1"/>
        <w:gridCol w:w="2531"/>
      </w:tblGrid>
      <w:tr w:rsidR="00936550" w:rsidTr="00936550">
        <w:tc>
          <w:tcPr>
            <w:tcW w:w="6931" w:type="dxa"/>
            <w:hideMark/>
          </w:tcPr>
          <w:p w:rsidR="00936550" w:rsidRDefault="00936550">
            <w:pPr>
              <w:pStyle w:val="a7"/>
              <w:widowControl/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2531" w:type="dxa"/>
            <w:hideMark/>
          </w:tcPr>
          <w:p w:rsidR="00936550" w:rsidRDefault="00936550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bCs w:val="0"/>
              </w:rPr>
              <w:t>О.П.Мальцева</w:t>
            </w:r>
          </w:p>
        </w:tc>
      </w:tr>
      <w:tr w:rsidR="00936550" w:rsidTr="00936550">
        <w:tc>
          <w:tcPr>
            <w:tcW w:w="6931" w:type="dxa"/>
          </w:tcPr>
          <w:p w:rsidR="00936550" w:rsidRDefault="00936550">
            <w:pPr>
              <w:pStyle w:val="3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</w:p>
          <w:p w:rsidR="00936550" w:rsidRDefault="00936550">
            <w:pPr>
              <w:pStyle w:val="3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Секретарь комиссии         </w:t>
            </w:r>
          </w:p>
        </w:tc>
        <w:tc>
          <w:tcPr>
            <w:tcW w:w="2531" w:type="dxa"/>
          </w:tcPr>
          <w:p w:rsidR="00936550" w:rsidRDefault="00936550">
            <w:pPr>
              <w:pStyle w:val="3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</w:p>
          <w:p w:rsidR="00936550" w:rsidRDefault="00DB3E4B">
            <w:pPr>
              <w:pStyle w:val="3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Е.А.Хоменко</w:t>
            </w:r>
            <w:proofErr w:type="spellEnd"/>
          </w:p>
        </w:tc>
      </w:tr>
    </w:tbl>
    <w:p w:rsidR="00936550" w:rsidRDefault="00936550" w:rsidP="00936550">
      <w:pPr>
        <w:pStyle w:val="a3"/>
        <w:rPr>
          <w:rFonts w:ascii="Times New Roman" w:hAnsi="Times New Roman"/>
          <w:sz w:val="10"/>
          <w:szCs w:val="10"/>
        </w:rPr>
      </w:pPr>
    </w:p>
    <w:p w:rsidR="00936550" w:rsidRDefault="00936550" w:rsidP="00936550">
      <w:pPr>
        <w:rPr>
          <w:b/>
          <w:sz w:val="22"/>
          <w:szCs w:val="22"/>
        </w:rPr>
      </w:pPr>
    </w:p>
    <w:p w:rsidR="00936550" w:rsidRDefault="00936550" w:rsidP="00936550">
      <w:pPr>
        <w:rPr>
          <w:b/>
        </w:rPr>
      </w:pPr>
    </w:p>
    <w:p w:rsidR="00936550" w:rsidRDefault="00936550" w:rsidP="00936550">
      <w:pPr>
        <w:rPr>
          <w:b/>
        </w:rPr>
      </w:pPr>
    </w:p>
    <w:p w:rsidR="00936550" w:rsidRDefault="00936550" w:rsidP="00936550"/>
    <w:p w:rsidR="00936550" w:rsidRDefault="00936550" w:rsidP="00936550"/>
    <w:p w:rsidR="008B2F03" w:rsidRDefault="008B2F03"/>
    <w:sectPr w:rsidR="008B2F03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50"/>
    <w:rsid w:val="00030ACB"/>
    <w:rsid w:val="000E482B"/>
    <w:rsid w:val="000E799E"/>
    <w:rsid w:val="001276EF"/>
    <w:rsid w:val="00203837"/>
    <w:rsid w:val="002322A8"/>
    <w:rsid w:val="002D2335"/>
    <w:rsid w:val="00334CB6"/>
    <w:rsid w:val="004B6736"/>
    <w:rsid w:val="005E4C91"/>
    <w:rsid w:val="005F2A03"/>
    <w:rsid w:val="00615F2F"/>
    <w:rsid w:val="0071641B"/>
    <w:rsid w:val="008B2F03"/>
    <w:rsid w:val="00927381"/>
    <w:rsid w:val="00936550"/>
    <w:rsid w:val="00A94FAE"/>
    <w:rsid w:val="00C912D1"/>
    <w:rsid w:val="00CB69BD"/>
    <w:rsid w:val="00CF5053"/>
    <w:rsid w:val="00D10349"/>
    <w:rsid w:val="00D33374"/>
    <w:rsid w:val="00DA0465"/>
    <w:rsid w:val="00DA2AE4"/>
    <w:rsid w:val="00DB3E4B"/>
    <w:rsid w:val="00EF0C62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6550"/>
    <w:pPr>
      <w:keepNext/>
      <w:jc w:val="right"/>
      <w:outlineLvl w:val="1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550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936550"/>
    <w:pPr>
      <w:jc w:val="center"/>
    </w:pPr>
    <w:rPr>
      <w:rFonts w:ascii="Calibri" w:eastAsia="Calibri" w:hAnsi="Calibri"/>
      <w:b/>
      <w:spacing w:val="80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3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365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nhideWhenUsed/>
    <w:rsid w:val="00936550"/>
    <w:pPr>
      <w:ind w:firstLine="720"/>
      <w:jc w:val="both"/>
    </w:pPr>
    <w:rPr>
      <w:rFonts w:ascii="Calibri" w:eastAsia="Calibri" w:hAnsi="Calibri"/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9365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Ñîäåðæ"/>
    <w:basedOn w:val="a"/>
    <w:rsid w:val="00936550"/>
    <w:pPr>
      <w:widowControl w:val="0"/>
      <w:autoSpaceDE w:val="0"/>
      <w:autoSpaceDN w:val="0"/>
      <w:spacing w:after="120"/>
      <w:jc w:val="center"/>
    </w:pPr>
    <w:rPr>
      <w:rFonts w:eastAsia="Calibri"/>
      <w:sz w:val="28"/>
      <w:szCs w:val="28"/>
    </w:rPr>
  </w:style>
  <w:style w:type="character" w:customStyle="1" w:styleId="1">
    <w:name w:val="Основной текст Знак1"/>
    <w:basedOn w:val="a0"/>
    <w:link w:val="a3"/>
    <w:semiHidden/>
    <w:locked/>
    <w:rsid w:val="00936550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936550"/>
    <w:rPr>
      <w:rFonts w:ascii="Calibri" w:eastAsia="Calibri" w:hAnsi="Calibri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6550"/>
    <w:pPr>
      <w:keepNext/>
      <w:jc w:val="right"/>
      <w:outlineLvl w:val="1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550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936550"/>
    <w:pPr>
      <w:jc w:val="center"/>
    </w:pPr>
    <w:rPr>
      <w:rFonts w:ascii="Calibri" w:eastAsia="Calibri" w:hAnsi="Calibri"/>
      <w:b/>
      <w:spacing w:val="80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3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365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nhideWhenUsed/>
    <w:rsid w:val="00936550"/>
    <w:pPr>
      <w:ind w:firstLine="720"/>
      <w:jc w:val="both"/>
    </w:pPr>
    <w:rPr>
      <w:rFonts w:ascii="Calibri" w:eastAsia="Calibri" w:hAnsi="Calibri"/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9365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Ñîäåðæ"/>
    <w:basedOn w:val="a"/>
    <w:rsid w:val="00936550"/>
    <w:pPr>
      <w:widowControl w:val="0"/>
      <w:autoSpaceDE w:val="0"/>
      <w:autoSpaceDN w:val="0"/>
      <w:spacing w:after="120"/>
      <w:jc w:val="center"/>
    </w:pPr>
    <w:rPr>
      <w:rFonts w:eastAsia="Calibri"/>
      <w:sz w:val="28"/>
      <w:szCs w:val="28"/>
    </w:rPr>
  </w:style>
  <w:style w:type="character" w:customStyle="1" w:styleId="1">
    <w:name w:val="Основной текст Знак1"/>
    <w:basedOn w:val="a0"/>
    <w:link w:val="a3"/>
    <w:semiHidden/>
    <w:locked/>
    <w:rsid w:val="00936550"/>
    <w:rPr>
      <w:rFonts w:ascii="Calibri" w:eastAsia="Calibri" w:hAnsi="Calibri" w:cs="Times New Roman"/>
      <w:b/>
      <w:spacing w:val="80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936550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2016-03-14T02:18:00Z</cp:lastPrinted>
  <dcterms:created xsi:type="dcterms:W3CDTF">2019-09-19T02:51:00Z</dcterms:created>
  <dcterms:modified xsi:type="dcterms:W3CDTF">2019-09-19T03:10:00Z</dcterms:modified>
</cp:coreProperties>
</file>