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43" w:rsidRPr="00343B30" w:rsidRDefault="004E6043" w:rsidP="004E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30"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</w:t>
      </w:r>
    </w:p>
    <w:p w:rsidR="004E6043" w:rsidRPr="00343B30" w:rsidRDefault="004E6043" w:rsidP="004E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30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Михайловского района до 2025 года за 202</w:t>
      </w:r>
      <w:r w:rsidR="00A15D95" w:rsidRPr="00343B3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43B3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15D95" w:rsidRPr="00863509" w:rsidRDefault="00A15D95" w:rsidP="004E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680" w:type="dxa"/>
        <w:tblLayout w:type="fixed"/>
        <w:tblLook w:val="04A0"/>
      </w:tblPr>
      <w:tblGrid>
        <w:gridCol w:w="1059"/>
        <w:gridCol w:w="117"/>
        <w:gridCol w:w="3808"/>
        <w:gridCol w:w="1507"/>
        <w:gridCol w:w="2137"/>
        <w:gridCol w:w="6364"/>
        <w:gridCol w:w="4172"/>
        <w:gridCol w:w="4172"/>
        <w:gridCol w:w="4172"/>
        <w:gridCol w:w="4172"/>
      </w:tblGrid>
      <w:tr w:rsidR="004E6043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5" w:type="dxa"/>
            <w:gridSpan w:val="2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7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Срок (период) исполнения</w:t>
            </w:r>
          </w:p>
        </w:tc>
        <w:tc>
          <w:tcPr>
            <w:tcW w:w="2137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364" w:type="dxa"/>
          </w:tcPr>
          <w:p w:rsidR="004E6043" w:rsidRPr="00920F26" w:rsidRDefault="004E6043" w:rsidP="0034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202</w:t>
            </w:r>
            <w:r w:rsidR="00343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6043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4E6043" w:rsidRPr="00920F26" w:rsidRDefault="004E6043" w:rsidP="0013184B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потенциала района</w:t>
            </w:r>
          </w:p>
        </w:tc>
      </w:tr>
      <w:tr w:rsidR="004E6043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07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4E6043" w:rsidRPr="00920F26" w:rsidRDefault="004E6043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6364" w:type="dxa"/>
          </w:tcPr>
          <w:p w:rsidR="004E6043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из бюджетов различных уровней предоставлено сельскохозяйственным товаропроизводителям различных форм собственности субсидии по различным направлениям, включая ЧС на общую сумму более 300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трудового соревнования</w:t>
            </w:r>
          </w:p>
        </w:tc>
        <w:tc>
          <w:tcPr>
            <w:tcW w:w="150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2021 году в рамках проведения трудового соревнования, для стимулирования увеличения производства сельскохозяйственных культур и сохранности сельскохозяйственной техники </w:t>
            </w:r>
            <w:r w:rsidRPr="00130D81">
              <w:rPr>
                <w:rFonts w:ascii="Times New Roman" w:hAnsi="Times New Roman" w:cs="Times New Roman"/>
              </w:rPr>
              <w:t>выделено 70 тыс</w:t>
            </w:r>
            <w:r>
              <w:rPr>
                <w:rFonts w:ascii="Times New Roman" w:hAnsi="Times New Roman" w:cs="Times New Roman"/>
              </w:rPr>
              <w:t>. руб. (победителям вручены грамоты и премии).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зернового двора с.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50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3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Ш.Н.», 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на модернизацию зернового двора фермером было израсходовано 15000 тыс. руб. модернизация продолжается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5B5DC0" w:rsidRPr="005F1B03" w:rsidRDefault="005B5DC0" w:rsidP="005F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3">
              <w:rPr>
                <w:rFonts w:ascii="Times New Roman" w:hAnsi="Times New Roman" w:cs="Times New Roman"/>
                <w:sz w:val="24"/>
                <w:szCs w:val="24"/>
              </w:rPr>
              <w:t>Создание животноводческой фермы молочного направления</w:t>
            </w:r>
          </w:p>
          <w:p w:rsidR="005B5DC0" w:rsidRPr="00920F26" w:rsidRDefault="005B5DC0" w:rsidP="005F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3">
              <w:rPr>
                <w:rFonts w:ascii="Times New Roman" w:hAnsi="Times New Roman" w:cs="Times New Roman"/>
                <w:sz w:val="24"/>
                <w:szCs w:val="24"/>
              </w:rPr>
              <w:t>с. Шурино</w:t>
            </w:r>
          </w:p>
        </w:tc>
        <w:tc>
          <w:tcPr>
            <w:tcW w:w="150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137" w:type="dxa"/>
          </w:tcPr>
          <w:p w:rsidR="005B5DC0" w:rsidRPr="005F1B03" w:rsidRDefault="005B5DC0" w:rsidP="005F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КФХ «</w:t>
            </w:r>
            <w:proofErr w:type="spellStart"/>
            <w:r w:rsidRPr="005F1B03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  <w:proofErr w:type="spellEnd"/>
            <w:r w:rsidRPr="005F1B03">
              <w:rPr>
                <w:rFonts w:ascii="Times New Roman" w:hAnsi="Times New Roman" w:cs="Times New Roman"/>
                <w:sz w:val="24"/>
                <w:szCs w:val="24"/>
              </w:rPr>
              <w:t xml:space="preserve"> С.Ю.», 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в рамках проекта завершено строительство коровника на 20 дойных коров, закуплена сельскохозяйственная техника, получен первый приплод от элитных пород КРС,  реализация проекта продолжается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5B5DC0" w:rsidRPr="0013184B" w:rsidRDefault="005B5DC0" w:rsidP="001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4B">
              <w:rPr>
                <w:rFonts w:ascii="Times New Roman" w:hAnsi="Times New Roman" w:cs="Times New Roman"/>
                <w:sz w:val="24"/>
                <w:szCs w:val="24"/>
              </w:rPr>
              <w:t>Строительство фермы молочного направления.</w:t>
            </w:r>
          </w:p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184B">
              <w:rPr>
                <w:rFonts w:ascii="Times New Roman" w:hAnsi="Times New Roman" w:cs="Times New Roman"/>
                <w:sz w:val="24"/>
                <w:szCs w:val="24"/>
              </w:rPr>
              <w:t>Чесноково</w:t>
            </w:r>
            <w:proofErr w:type="spellEnd"/>
          </w:p>
        </w:tc>
        <w:tc>
          <w:tcPr>
            <w:tcW w:w="150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213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4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КФХ «</w:t>
            </w:r>
            <w:proofErr w:type="spellStart"/>
            <w:r w:rsidRPr="0013184B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13184B">
              <w:rPr>
                <w:rFonts w:ascii="Times New Roman" w:hAnsi="Times New Roman" w:cs="Times New Roman"/>
                <w:sz w:val="24"/>
                <w:szCs w:val="24"/>
              </w:rPr>
              <w:t xml:space="preserve"> Д.А.»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сектор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Ведется работа по строительству животноводческих помещений (коровник, доильная, помещение для телят, откормочная площадка, приобретена сельскохозяйственная техника, </w:t>
            </w:r>
            <w:r>
              <w:rPr>
                <w:rFonts w:ascii="Times New Roman" w:hAnsi="Times New Roman" w:cs="Times New Roman"/>
              </w:rPr>
              <w:t>реализация проекта продолжается</w:t>
            </w:r>
            <w:proofErr w:type="gramEnd"/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5" w:type="dxa"/>
            <w:gridSpan w:val="2"/>
          </w:tcPr>
          <w:p w:rsidR="005B5DC0" w:rsidRPr="0013184B" w:rsidRDefault="005B5DC0" w:rsidP="0013184B">
            <w:pPr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 xml:space="preserve">Создание фермы для разведения </w:t>
            </w:r>
            <w:r>
              <w:rPr>
                <w:rFonts w:ascii="Times New Roman" w:hAnsi="Times New Roman" w:cs="Times New Roman"/>
              </w:rPr>
              <w:t>кроликов мясного направления</w:t>
            </w:r>
            <w:r w:rsidRPr="0013184B">
              <w:rPr>
                <w:rFonts w:ascii="Times New Roman" w:hAnsi="Times New Roman" w:cs="Times New Roman"/>
              </w:rPr>
              <w:t xml:space="preserve">, </w:t>
            </w:r>
          </w:p>
          <w:p w:rsidR="005B5DC0" w:rsidRPr="0013184B" w:rsidRDefault="005B5DC0" w:rsidP="0013184B">
            <w:pPr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184B">
              <w:rPr>
                <w:rFonts w:ascii="Times New Roman" w:hAnsi="Times New Roman" w:cs="Times New Roman"/>
              </w:rPr>
              <w:t>с</w:t>
            </w:r>
            <w:proofErr w:type="gramEnd"/>
            <w:r w:rsidRPr="0013184B">
              <w:rPr>
                <w:rFonts w:ascii="Times New Roman" w:hAnsi="Times New Roman" w:cs="Times New Roman"/>
              </w:rPr>
              <w:t>. Михайловка</w:t>
            </w:r>
          </w:p>
        </w:tc>
        <w:tc>
          <w:tcPr>
            <w:tcW w:w="150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213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Индивидуальный предприниматель глава КФХ «Маковский В.А.»</w:t>
            </w:r>
            <w:r>
              <w:rPr>
                <w:rFonts w:ascii="Times New Roman" w:hAnsi="Times New Roman" w:cs="Times New Roman"/>
              </w:rPr>
              <w:t>, 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 реализован, находится на стадии завершения.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 xml:space="preserve">Строительство фермы молочного  направления </w:t>
            </w:r>
          </w:p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</w:tc>
        <w:tc>
          <w:tcPr>
            <w:tcW w:w="150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13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Индивидуальный предприниматель глава КФХ Кауров Михаил Александрович, 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в рамках проекта начато строительство коровника на 50 дойных коров, закуплена сельскохозяйственная техника, получен первый приплод от элитных пород КРС,  реализация проекта продолжается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5" w:type="dxa"/>
            <w:gridSpan w:val="2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 xml:space="preserve">Организация пасеки на 200 пчелосемей </w:t>
            </w:r>
          </w:p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 w:rsidRPr="0013184B">
              <w:rPr>
                <w:rFonts w:ascii="Times New Roman" w:hAnsi="Times New Roman" w:cs="Times New Roman"/>
              </w:rPr>
              <w:t>.З</w:t>
            </w:r>
            <w:proofErr w:type="gramEnd"/>
            <w:r w:rsidRPr="0013184B">
              <w:rPr>
                <w:rFonts w:ascii="Times New Roman" w:hAnsi="Times New Roman" w:cs="Times New Roman"/>
              </w:rPr>
              <w:t>еленый Бор</w:t>
            </w:r>
          </w:p>
        </w:tc>
        <w:tc>
          <w:tcPr>
            <w:tcW w:w="150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137" w:type="dxa"/>
          </w:tcPr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  <w:r w:rsidRPr="0013184B">
              <w:rPr>
                <w:rFonts w:ascii="Times New Roman" w:hAnsi="Times New Roman" w:cs="Times New Roman"/>
              </w:rPr>
              <w:t>Индивидуальный предприниматель глава КФХ Чернов Степан Степанович</w:t>
            </w:r>
            <w:r>
              <w:rPr>
                <w:rFonts w:ascii="Times New Roman" w:hAnsi="Times New Roman" w:cs="Times New Roman"/>
              </w:rPr>
              <w:t>, сектор сельского хозяйства</w:t>
            </w:r>
            <w:r w:rsidRPr="0013184B">
              <w:rPr>
                <w:rFonts w:ascii="Times New Roman" w:hAnsi="Times New Roman" w:cs="Times New Roman"/>
              </w:rPr>
              <w:t xml:space="preserve"> </w:t>
            </w:r>
          </w:p>
          <w:p w:rsidR="005B5DC0" w:rsidRPr="0013184B" w:rsidRDefault="005B5DC0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5B5DC0" w:rsidRPr="00920F26" w:rsidRDefault="005B5DC0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закуплена техника для перевозки ульев, приобретено оборудование для изготовления ульев и прочие пчеловодческое оборудование и инвентарь.</w:t>
            </w:r>
          </w:p>
        </w:tc>
      </w:tr>
      <w:tr w:rsidR="005B5DC0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  <w:gridSpan w:val="2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150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37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6364" w:type="dxa"/>
          </w:tcPr>
          <w:p w:rsidR="005B5DC0" w:rsidRPr="00920F26" w:rsidRDefault="005B5DC0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2021 году на выполнение </w:t>
            </w:r>
            <w:r w:rsidRPr="00130D81">
              <w:rPr>
                <w:rFonts w:ascii="Times New Roman" w:hAnsi="Times New Roman" w:cs="Times New Roman"/>
              </w:rPr>
              <w:t xml:space="preserve">мероприятий по уничтожению очагов произрастания дикорастущей конопли было выделено 112 тыс. руб., уничтожено 238,5 га, 100% </w:t>
            </w:r>
            <w:proofErr w:type="gramStart"/>
            <w:r w:rsidRPr="00130D81">
              <w:rPr>
                <w:rFonts w:ascii="Times New Roman" w:hAnsi="Times New Roman" w:cs="Times New Roman"/>
              </w:rPr>
              <w:t>от</w:t>
            </w:r>
            <w:proofErr w:type="gramEnd"/>
            <w:r w:rsidRPr="00130D81">
              <w:rPr>
                <w:rFonts w:ascii="Times New Roman" w:hAnsi="Times New Roman" w:cs="Times New Roman"/>
              </w:rPr>
              <w:t xml:space="preserve"> запланированных.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имиджа Михайловского района как территории, привлекательной для инвестиций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200ACB">
            <w:pPr>
              <w:jc w:val="both"/>
              <w:rPr>
                <w:rFonts w:ascii="Times New Roman" w:hAnsi="Times New Roman" w:cs="Times New Roman"/>
              </w:rPr>
            </w:pPr>
            <w:r w:rsidRPr="00625DEB">
              <w:rPr>
                <w:rFonts w:ascii="Times New Roman" w:hAnsi="Times New Roman" w:cs="Times New Roman"/>
              </w:rPr>
              <w:t>На сайте Михайловского района создан раздел «Инвестору», в нем помещена вся необходимая актуальная информация о Михайловском районе как территории, привлекательной для инвестиций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Обновление инвестиционного паспорта района на официальном сайте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200ACB">
            <w:pPr>
              <w:jc w:val="both"/>
              <w:rPr>
                <w:rFonts w:ascii="Times New Roman" w:hAnsi="Times New Roman" w:cs="Times New Roman"/>
              </w:rPr>
            </w:pPr>
            <w:r w:rsidRPr="00625DEB">
              <w:rPr>
                <w:rFonts w:ascii="Times New Roman" w:hAnsi="Times New Roman" w:cs="Times New Roman"/>
              </w:rPr>
              <w:t>Инвестиционный паспорт обновлен, на сайте Михайловского района размещена актуальная редакция документа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обновление инвестиционных предложений и инвестиционных площадок на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Правительства Амурской области 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прогнозирования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ФЭУ</w:t>
            </w:r>
          </w:p>
        </w:tc>
        <w:tc>
          <w:tcPr>
            <w:tcW w:w="6364" w:type="dxa"/>
          </w:tcPr>
          <w:p w:rsidR="00DD1F7F" w:rsidRPr="00625DEB" w:rsidRDefault="00DD1F7F" w:rsidP="00200ACB">
            <w:pPr>
              <w:jc w:val="both"/>
              <w:rPr>
                <w:rFonts w:ascii="Times New Roman" w:hAnsi="Times New Roman" w:cs="Times New Roman"/>
              </w:rPr>
            </w:pPr>
          </w:p>
          <w:p w:rsidR="00DD1F7F" w:rsidRPr="00625DEB" w:rsidRDefault="00DD1F7F" w:rsidP="00200ACB">
            <w:pPr>
              <w:jc w:val="both"/>
              <w:rPr>
                <w:rFonts w:ascii="Times New Roman" w:hAnsi="Times New Roman" w:cs="Times New Roman"/>
              </w:rPr>
            </w:pPr>
            <w:r w:rsidRPr="00625DEB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625DEB">
              <w:rPr>
                <w:rFonts w:ascii="Times New Roman" w:hAnsi="Times New Roman" w:cs="Times New Roman"/>
              </w:rPr>
              <w:t xml:space="preserve"> году обновлены инвестиционные предложения и инвестиционные площадки на официальном сайте </w:t>
            </w:r>
            <w:r w:rsidRPr="00625DEB">
              <w:rPr>
                <w:rFonts w:ascii="Times New Roman" w:hAnsi="Times New Roman" w:cs="Times New Roman"/>
              </w:rPr>
              <w:lastRenderedPageBreak/>
              <w:t>Правительства Амурской области и Михайловского района.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ЖКХ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</w:t>
            </w:r>
          </w:p>
        </w:tc>
        <w:tc>
          <w:tcPr>
            <w:tcW w:w="6364" w:type="dxa"/>
          </w:tcPr>
          <w:p w:rsidR="00DD1F7F" w:rsidRPr="00625DEB" w:rsidRDefault="00DD1F7F" w:rsidP="00200ACB">
            <w:pPr>
              <w:jc w:val="both"/>
              <w:rPr>
                <w:rFonts w:ascii="Times New Roman" w:hAnsi="Times New Roman" w:cs="Times New Roman"/>
              </w:rPr>
            </w:pPr>
            <w:r w:rsidRPr="00625DEB">
              <w:rPr>
                <w:rFonts w:ascii="Times New Roman" w:hAnsi="Times New Roman" w:cs="Times New Roman"/>
              </w:rPr>
              <w:t xml:space="preserve">Концессионные соглашения заключены во всех сельских поселениях за исключением </w:t>
            </w:r>
            <w:proofErr w:type="spellStart"/>
            <w:r w:rsidRPr="00625DEB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Pr="00625DEB">
              <w:rPr>
                <w:rFonts w:ascii="Times New Roman" w:hAnsi="Times New Roman" w:cs="Times New Roman"/>
              </w:rPr>
              <w:t xml:space="preserve"> сельсовета в части объектов ЖКХ.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дня предпринимателей, посвященного Дню российского предпринимательства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«Лучший предприниматель Михайловского района»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Освещение на страницах районной газеты, на официальном сайте Михайловского района мероприятий по поддержке малого и среднего предпринимательства и положительного опыта малого и среднего предпринимательства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«круглых» столов по проблемам малого и среднего бизнеса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D4126F" w:rsidRDefault="00DD1F7F" w:rsidP="0013184B">
            <w:pPr>
              <w:jc w:val="center"/>
              <w:rPr>
                <w:rFonts w:ascii="Times New Roman" w:hAnsi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 семинаров с участием специалистов министерства ВЭСТ и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прогнозирования ФЭУ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общеобразовательных организациях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pStyle w:val="8"/>
              <w:shd w:val="clear" w:color="auto" w:fill="auto"/>
              <w:spacing w:before="0" w:line="0" w:lineRule="atLeast"/>
              <w:rPr>
                <w:rFonts w:eastAsiaTheme="minorHAnsi"/>
                <w:sz w:val="24"/>
                <w:szCs w:val="24"/>
              </w:rPr>
            </w:pPr>
            <w:r w:rsidRPr="00F76199">
              <w:rPr>
                <w:sz w:val="24"/>
                <w:szCs w:val="24"/>
              </w:rPr>
              <w:t xml:space="preserve">В 2021 году общая численность детей в районе в возрасте от 1-6 лет 997 человек. </w:t>
            </w:r>
            <w:r w:rsidRPr="00F76199">
              <w:rPr>
                <w:rFonts w:eastAsiaTheme="minorHAnsi"/>
                <w:sz w:val="24"/>
                <w:szCs w:val="24"/>
              </w:rPr>
              <w:t>Доля детей в возрасте 1 - 6 лет, получающих дошкольную образовательную услугу по их содержанию в муниципальных образовательных учреждениях в общей численности детей в возрасте 1 - 6 лет составила 43,14 %.</w:t>
            </w:r>
          </w:p>
          <w:p w:rsidR="00DD1F7F" w:rsidRPr="00F76199" w:rsidRDefault="00DD1F7F" w:rsidP="0044040F">
            <w:pPr>
              <w:pStyle w:val="8"/>
              <w:shd w:val="clear" w:color="auto" w:fill="auto"/>
              <w:spacing w:before="0" w:line="0" w:lineRule="atLeast"/>
              <w:rPr>
                <w:sz w:val="24"/>
                <w:szCs w:val="24"/>
              </w:rPr>
            </w:pPr>
            <w:r w:rsidRPr="00F76199">
              <w:rPr>
                <w:sz w:val="24"/>
                <w:szCs w:val="24"/>
              </w:rPr>
              <w:t xml:space="preserve">В 2021 году в районе функционировало 2 дошкольных образовательных учреждения, которые посещало 289 детей. В 7 детских садах, являющихся структурными подразделениями общеобразовательных учреждений, функционировало 10 </w:t>
            </w:r>
            <w:proofErr w:type="gramStart"/>
            <w:r w:rsidRPr="00F76199">
              <w:rPr>
                <w:sz w:val="24"/>
                <w:szCs w:val="24"/>
              </w:rPr>
              <w:t>групп полного дня</w:t>
            </w:r>
            <w:proofErr w:type="gramEnd"/>
            <w:r w:rsidRPr="00F76199">
              <w:rPr>
                <w:sz w:val="24"/>
                <w:szCs w:val="24"/>
              </w:rPr>
              <w:t>,  которые посещали  158 человек и 3 группы кратковременного пребывания с охватом 10 детей. В районе в течение трех последних лет отсутствует актуальный спрос на устройство детей в возрасте  от 0 до 3  лет в дошкольные образовательные учреждения. Все дети, нуждающиеся в устройстве в ДОУ, своевременно, согласно датам, указанным в документах родителей, получают путевки. Спрос на устройство детей в группы ясельного возраста (от 0 до 1,6 лет), в районе отсутствует. Субсидия на выполнение муниципального задания фактически  исполнена в сумме 85 951,6 тысяч рублей.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дошкольных общеобразовательных организациях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году из областного бюджета на</w:t>
            </w:r>
            <w:r w:rsidRPr="00F76199">
              <w:rPr>
                <w:rStyle w:val="FontStyle20"/>
                <w:sz w:val="24"/>
                <w:szCs w:val="24"/>
              </w:rPr>
              <w:t xml:space="preserve"> исполнение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Закона Амурской области </w:t>
            </w:r>
            <w:r w:rsidRPr="00F76199">
              <w:rPr>
                <w:rStyle w:val="FontStyle20"/>
                <w:sz w:val="24"/>
                <w:szCs w:val="24"/>
              </w:rPr>
              <w:t xml:space="preserve">от 12.10.2007 № 399-03 «О компенсации в Амурской области части родительской платы за содержание ребенка в государственных и муниципальных образовательных учреждениях, реализующих основную </w:t>
            </w:r>
            <w:r w:rsidRPr="00F76199">
              <w:rPr>
                <w:rStyle w:val="FontStyle20"/>
                <w:sz w:val="24"/>
                <w:szCs w:val="24"/>
              </w:rPr>
              <w:lastRenderedPageBreak/>
              <w:t>общеобразовательную программу дошкольного образования»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3889,5 тысяч рублей, израсходовано 3776,9 тысяч рублей, что составило 97,1 % компенсации части родительской платы за присмотр и уход за детьми в дошкольных образовательных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(20% за первого ребенка, 50% - на второго и 70% на третьего и последующего ребенка).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главы Михайловского района №1069 от 26.11.2013 "Об утверждении положения о порядке обращения и условиях не взимания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организациях Михайловского района" дети–сироты и дети, оставшиеся без попечения родителей, дети-инвалиды и дети с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туберкулезной интоксикацией получают услуги по присмотру и уходу в ДОУ за счет средств районного бюджета выделено и израсходовано в сумме 276,6 тысяч рублей.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общего и дошкольного образования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      В целях модернизации муниципальной системы дошкольного образования, дошкольные образовательные учреждения района с 2014 года перешли на федеральный государственный стандарт дошкольного образования. 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ДО для формирования у родителей педагогических компетенций, необходимых для гармоничного воспитания детей в семье, в ДОУ открыты 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консультпункты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методической, психологической, педагогической, диагностической и консультационной  помощи родителям детей, не посещающих ДОУ.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образовательных учреждениях организованы психолого-педагогические курсы для родителей. Основной формой проведения курсов для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являются дистанционное обучение посредством размещения на специальном ресурсе в сети Интернет информационно-методических материалов, адресованных специальным категориям родителей и интерактивное консультирование.     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В рамках модернизации региональных систем дошкольного образования в МАДОУ "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 "Колосок""; МДОУ 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"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" приобретено и установлено детское уличное оборудование на сумму 2700,0 тысяч рублей. 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В рамках Модернизации систем общего  образования проведена замена оконных блоков на металлопластиковые в МБОУ "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СОШ", МОУ "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СОШ", МАОУ "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СОШ" на сумму 7629,0 тысяч рублей.</w:t>
            </w:r>
            <w:proofErr w:type="gram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835257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>В 2021 году удельный вес учителей в возрасте до 30 лет в общей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численности учителей общеобразовательных организаций составил 14%. </w:t>
            </w:r>
          </w:p>
          <w:p w:rsidR="00DD1F7F" w:rsidRPr="00835257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>В 2021 году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организаций дошкольного образования, образовательных организаций и организаций дополнительного образования детей, прошедших повышение квалификации или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переподготовку составил: 2021 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78,6 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>%;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с 2020 г. по 2021 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>г., увеличение 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12 </w:t>
            </w:r>
            <w:r w:rsidRPr="0083525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опеке, попечительству в Михайловском районе осуществляется на основании переданных полномочий, согласно Федеральному закону от 24.04.2008г. №48-ФЗ «Об опеке и попечительстве»», а также на основании закона Амурской области  2503.2008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№10-ОЗ «Об организации и осуществлении деятельности по опеке, попечительству в Амурской области».</w:t>
            </w:r>
          </w:p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главы Михайловского района от 15.04.2010г. №263, уполномоченным органом по опеке, попечительству в отношении несовершеннолетних является отдел образования администрации Михайловского района.</w:t>
            </w:r>
          </w:p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проблемы семьи и формирование семейной политики являются одним из главных направлений социальной политики государства. Усилия органов опеки и попечительства при взаимодействии со всеми органами системы профилактики безнадзорности и правонарушений среди несовершеннолетних направлены на укрепление института семьи, формирование в обществе позитивного отношения к </w:t>
            </w:r>
            <w:proofErr w:type="spell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ответственномуродительству</w:t>
            </w:r>
            <w:proofErr w:type="spell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, ранее выявление семейного и детского неблагополучия, оказание семьям необходимой адресной помощи.</w:t>
            </w:r>
          </w:p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год было выявлено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из них передано под опеку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устроены в организации, оказывающие социальные услуги.</w:t>
            </w:r>
          </w:p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На начало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года в региональном банке данных о детях, оставшихся без попечения родителей, состоял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года было поставлено на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детей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детей снято с учета. 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года в региональном банке данных имеются сведения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возрасте до 18 лет.</w:t>
            </w:r>
          </w:p>
          <w:p w:rsidR="00DD1F7F" w:rsidRPr="00F76199" w:rsidRDefault="00DD1F7F" w:rsidP="0044040F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года численность детей, оставшихся без попечения родителей, находящихся под надзором в организациях для детей-сирот и детей, оставшихся без попечения родителей насчитывает 58 человек, численность детей, оставшихся без попечения родителей, находящихся на воспитании в семьях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7F" w:rsidRPr="00F76199" w:rsidRDefault="00DD1F7F" w:rsidP="0044040F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оставшихся без попечения родителей, переданных на воспитание семьи граждан Р.Ф., постоянно проживающих на территории РФ и под опеку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(попечительство), в том числе по договору о приеме семье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34,8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Оплата содержания ребенка в семье опекуна и приемной семье, а также вознаграждения, причитающегося приемному родителю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При передаче на семейные формы устройства за 2021 год были выплачены следующие виды пособий: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-ежемесячная денежная выплата на содержание опекаемого (подопечного) ребенка до 01.12.2021г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размере 8039 рублей 00 копеек, с 01.12.2021г. – 8337 рублей 00 копеек; выплаты за год в сумме 6942969 рублей 18 копеек.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-ежемесячное денежное вознаграждение одному из приемных родителей (заработная плата) на каждого ребенка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с 01.12.2021г.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6507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 на сумму 3085031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рублей 93 копеек.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детей, оставшихся без попечения родителей, переданных на воспитание семьи граждан Р.Ф., постоянно проживающих на территории РФ и под опек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попечительство), в том числе по договору о приеме семье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34,8 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пособия при всех формах устройства  детей, лишенных родительского попечения, в семью (усыновлении (удочерении), передаче под опеку (попечительство, в приемную семью)  выплачено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790965,9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  <w:proofErr w:type="gram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Органом опеки и попечительства ведется систематическая работа по защите жилищных и имущественных прав несовершеннолетних.</w:t>
            </w:r>
          </w:p>
          <w:p w:rsidR="00DD1F7F" w:rsidRPr="00F76199" w:rsidRDefault="00DD1F7F" w:rsidP="0044040F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детей-сирот и детей, оставшихся без попечения </w:t>
            </w:r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родителей, не имеющих закрепленного жилого помещения и подлежащих обеспечению жилыми помещениями на территории Михайловского района состоит</w:t>
            </w:r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жилых помещений в 2021 г.</w:t>
            </w:r>
          </w:p>
          <w:p w:rsidR="00DD1F7F" w:rsidRPr="00E92478" w:rsidRDefault="00DD1F7F" w:rsidP="00E92478">
            <w:pPr>
              <w:spacing w:line="0" w:lineRule="atLeast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Все предоставленные жилые помещения – </w:t>
            </w:r>
            <w:proofErr w:type="spellStart"/>
            <w:proofErr w:type="gramStart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одно-двухкомнатные</w:t>
            </w:r>
            <w:proofErr w:type="spellEnd"/>
            <w:proofErr w:type="gramEnd"/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благоустроенные квартиры,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 нормам.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E92478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78">
              <w:rPr>
                <w:rFonts w:ascii="Times New Roman" w:hAnsi="Times New Roman" w:cs="Times New Roman"/>
                <w:sz w:val="24"/>
                <w:szCs w:val="24"/>
              </w:rPr>
              <w:t>В 2021 году различными формами летнего отдыха охвачено 1597 обучающихся, что составило  100 % от общего числа несовершеннолетних в возрасте от 6,6 -17 лет.</w:t>
            </w:r>
          </w:p>
          <w:p w:rsidR="00DD1F7F" w:rsidRPr="00E92478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78">
              <w:rPr>
                <w:rFonts w:ascii="Times New Roman" w:hAnsi="Times New Roman" w:cs="Times New Roman"/>
                <w:sz w:val="24"/>
                <w:szCs w:val="24"/>
              </w:rPr>
              <w:t xml:space="preserve">Ведущие формы отдыха, оздоровления и занятости в 2021 году: </w:t>
            </w:r>
          </w:p>
          <w:p w:rsidR="00DD1F7F" w:rsidRPr="00E92478" w:rsidRDefault="00DD1F7F" w:rsidP="00EF6BDD">
            <w:pPr>
              <w:pStyle w:val="a4"/>
              <w:numPr>
                <w:ilvl w:val="0"/>
                <w:numId w:val="7"/>
              </w:numPr>
              <w:spacing w:line="0" w:lineRule="atLeast"/>
              <w:ind w:left="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78">
              <w:rPr>
                <w:rFonts w:ascii="Times New Roman" w:eastAsia="Calibri" w:hAnsi="Times New Roman" w:cs="Times New Roman"/>
                <w:sz w:val="24"/>
                <w:szCs w:val="24"/>
              </w:rPr>
              <w:t>- пришкольные лагеря</w:t>
            </w: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дневным пребыванием детей – 383 ребенка;</w:t>
            </w:r>
          </w:p>
          <w:p w:rsidR="00DD1F7F" w:rsidRPr="00E92478" w:rsidRDefault="00DD1F7F" w:rsidP="0044040F">
            <w:pPr>
              <w:pStyle w:val="a4"/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пришкольные площадки – 41 человек;</w:t>
            </w:r>
          </w:p>
          <w:p w:rsidR="00DD1F7F" w:rsidRPr="00E92478" w:rsidRDefault="00DD1F7F" w:rsidP="0044040F">
            <w:pPr>
              <w:pStyle w:val="a4"/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загородные оздоровительные лагеря – 130 детей;</w:t>
            </w:r>
          </w:p>
          <w:p w:rsidR="00DD1F7F" w:rsidRPr="00E92478" w:rsidRDefault="00DD1F7F" w:rsidP="0044040F">
            <w:pPr>
              <w:pStyle w:val="a4"/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районные  профильные  смены – 820 несовершеннолетних;</w:t>
            </w:r>
          </w:p>
          <w:p w:rsidR="00DD1F7F" w:rsidRPr="00E92478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78">
              <w:rPr>
                <w:rFonts w:ascii="Times New Roman" w:hAnsi="Times New Roman" w:cs="Times New Roman"/>
                <w:sz w:val="24"/>
                <w:szCs w:val="24"/>
              </w:rPr>
              <w:t xml:space="preserve">- иными </w:t>
            </w:r>
            <w:proofErr w:type="spellStart"/>
            <w:r w:rsidRPr="00E92478"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 w:rsidRPr="00E92478">
              <w:rPr>
                <w:rFonts w:ascii="Times New Roman" w:hAnsi="Times New Roman" w:cs="Times New Roman"/>
                <w:sz w:val="24"/>
                <w:szCs w:val="24"/>
              </w:rPr>
              <w:t xml:space="preserve"> формами - 257 несовершеннолетних.  </w:t>
            </w:r>
          </w:p>
          <w:p w:rsidR="00DD1F7F" w:rsidRPr="00E92478" w:rsidRDefault="00DD1F7F" w:rsidP="0044040F">
            <w:pPr>
              <w:pStyle w:val="a4"/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базе ГАУ АО «</w:t>
            </w:r>
            <w:proofErr w:type="spellStart"/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Поярковский</w:t>
            </w:r>
            <w:proofErr w:type="spellEnd"/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в июле 2021 года  проведена профильная смены для детей находящихся на всех видах учета, с охватом 20 несовершеннолетних. Профильные смены в основном были </w:t>
            </w:r>
            <w:r w:rsidRPr="00E9247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нравственной</w:t>
            </w:r>
            <w:r w:rsidRPr="00E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спортивной и экологической направленности.                                                                                                                              </w:t>
            </w:r>
          </w:p>
          <w:p w:rsidR="00DD1F7F" w:rsidRPr="00E92478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478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лета на базе образовательных организаций создана разнообразная сеть трудовых объединений без оплаты труда с общим охватом 819 обучающихся. Основные виды деятельности трудовых отрядов: благоустройство территорий пришкольных участков и школьных дворов, ремонтные работы в классных кабинетах, ремонт мебели, сельскохозяйственная деятельность, лесничество.</w:t>
            </w:r>
          </w:p>
          <w:p w:rsidR="00DD1F7F" w:rsidRPr="00E92478" w:rsidRDefault="00DD1F7F" w:rsidP="0044040F">
            <w:pPr>
              <w:pStyle w:val="8"/>
              <w:tabs>
                <w:tab w:val="left" w:pos="946"/>
              </w:tabs>
              <w:spacing w:before="0" w:line="0" w:lineRule="atLeast"/>
              <w:rPr>
                <w:sz w:val="24"/>
                <w:szCs w:val="24"/>
              </w:rPr>
            </w:pPr>
            <w:r w:rsidRPr="00E92478">
              <w:rPr>
                <w:sz w:val="24"/>
                <w:szCs w:val="24"/>
              </w:rPr>
              <w:lastRenderedPageBreak/>
              <w:t xml:space="preserve">В 2021 году частично оплачено 290 путевок для детей </w:t>
            </w:r>
          </w:p>
          <w:p w:rsidR="00DD1F7F" w:rsidRPr="00E92478" w:rsidRDefault="00DD1F7F" w:rsidP="0044040F">
            <w:pPr>
              <w:pStyle w:val="8"/>
              <w:shd w:val="clear" w:color="auto" w:fill="auto"/>
              <w:tabs>
                <w:tab w:val="left" w:pos="946"/>
              </w:tabs>
              <w:spacing w:before="0" w:line="0" w:lineRule="atLeast"/>
              <w:rPr>
                <w:sz w:val="24"/>
                <w:szCs w:val="24"/>
              </w:rPr>
            </w:pPr>
            <w:r w:rsidRPr="00E92478">
              <w:rPr>
                <w:sz w:val="24"/>
                <w:szCs w:val="24"/>
              </w:rPr>
              <w:t>работающих граждан в организации отдыха и оздоровления детей в каникулярное время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социальную практику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6364" w:type="dxa"/>
          </w:tcPr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базе 11 общеобразовательных организаций района работали 11 волонтерских отрядов (177 человек). Деятельность отрядов заключалась: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    в посещении ветеранов труда и детей войны   на дому с целью оказания посильной помощи ветеранам, подготовки поздравительных открыток, сувениров к праздничным датам;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   уходу за памятными местами в селах; 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    участию в подготовке и проведении мероприятий в учреждениях культуры сел и детских дошкольных учреждениях.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>Работал районный центр военно-патриотического воспитания и подготовки граждан (молодёжи) к  военной службе «Михайловский патриот». В состав центра вошли  89 курсантов военно-патриотических клубов и объединений из 6 школ района. Основными направлениями деятельности клубов являются:</w:t>
            </w:r>
          </w:p>
          <w:p w:rsidR="00DD1F7F" w:rsidRPr="00F76199" w:rsidRDefault="00DD1F7F" w:rsidP="0044040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патриотизма, любви и верности Родине посредством участия курсантов в мероприятиях по увековечению памяти защитников отечества, военизированных конкурсах, играх и соревнованиях, изучения истории          и культуры Отечества, сохранение и приумножение славных боевых              и трудовых традиций старшего поколения;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 администрации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F873B9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 w:rsidRPr="00F873B9">
              <w:rPr>
                <w:rFonts w:ascii="Times New Roman" w:hAnsi="Times New Roman" w:cs="Times New Roman"/>
              </w:rPr>
              <w:lastRenderedPageBreak/>
              <w:t xml:space="preserve">15.05.2021 года в </w:t>
            </w:r>
            <w:proofErr w:type="spellStart"/>
            <w:r w:rsidRPr="00F873B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87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73B9">
              <w:rPr>
                <w:rFonts w:ascii="Times New Roman" w:hAnsi="Times New Roman" w:cs="Times New Roman"/>
              </w:rPr>
              <w:t>-р</w:t>
            </w:r>
            <w:proofErr w:type="gramEnd"/>
            <w:r w:rsidRPr="00F873B9">
              <w:rPr>
                <w:rFonts w:ascii="Times New Roman" w:hAnsi="Times New Roman" w:cs="Times New Roman"/>
              </w:rPr>
              <w:t>ежиме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F873B9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 w:rsidRPr="00F873B9">
              <w:rPr>
                <w:rFonts w:ascii="Times New Roman" w:hAnsi="Times New Roman" w:cs="Times New Roman"/>
              </w:rPr>
              <w:t xml:space="preserve">04.11.2021 г в режиме </w:t>
            </w:r>
            <w:proofErr w:type="spellStart"/>
            <w:r w:rsidRPr="00F873B9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 мая – День Победы – музейная площадка, интерактивная выставка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F873B9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 w:rsidRPr="00F873B9">
              <w:rPr>
                <w:rFonts w:ascii="Times New Roman" w:hAnsi="Times New Roman" w:cs="Times New Roman"/>
              </w:rPr>
              <w:t>09.05.2021 г. Передвижная фотодокументальная выставка «Между жизнью и смертью – миллиметры брони»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Май, февраль, декабрь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4B0">
              <w:rPr>
                <w:rFonts w:ascii="Times New Roman" w:hAnsi="Times New Roman" w:cs="Times New Roman"/>
                <w:color w:val="000000"/>
              </w:rPr>
              <w:lastRenderedPageBreak/>
              <w:t>27.01.2021 г. Урок мужества «Непокорённый Ленинград» 03.02.2021 г., 05.02.2021 г. Лекция- презентация ко Дню разгрома советскими войсками немецко-фашистских войск в Сталинградской битве «200 огненных дней и ночей»; 20.03.2021 г. Информационный час ко Дню воссоединения Крыма с Россией «День Республики Крым»; 20.03.2021 г. Интеллектуальная викторина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8C34B0">
              <w:rPr>
                <w:rFonts w:ascii="Times New Roman" w:hAnsi="Times New Roman" w:cs="Times New Roman"/>
                <w:color w:val="000000"/>
              </w:rPr>
              <w:t>Знаешь</w:t>
            </w:r>
            <w:r w:rsidRPr="008C34B0">
              <w:rPr>
                <w:color w:val="000000"/>
              </w:rPr>
              <w:t xml:space="preserve"> </w:t>
            </w:r>
            <w:r w:rsidRPr="008C34B0">
              <w:rPr>
                <w:rFonts w:ascii="Times New Roman" w:hAnsi="Times New Roman" w:cs="Times New Roman"/>
                <w:color w:val="000000"/>
              </w:rPr>
              <w:t>ли ты Крым?»; 04.05.2021 г. Урок мужества «</w:t>
            </w:r>
            <w:proofErr w:type="spellStart"/>
            <w:r w:rsidRPr="008C34B0">
              <w:rPr>
                <w:rFonts w:ascii="Times New Roman" w:hAnsi="Times New Roman" w:cs="Times New Roman"/>
                <w:color w:val="000000"/>
              </w:rPr>
              <w:t>Михайловцы</w:t>
            </w:r>
            <w:proofErr w:type="spellEnd"/>
            <w:r w:rsidRPr="008C34B0">
              <w:rPr>
                <w:rFonts w:ascii="Times New Roman" w:hAnsi="Times New Roman" w:cs="Times New Roman"/>
                <w:color w:val="000000"/>
              </w:rPr>
              <w:t xml:space="preserve"> в битвах</w:t>
            </w:r>
            <w:proofErr w:type="gramStart"/>
            <w:r w:rsidRPr="008C34B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8C34B0">
              <w:rPr>
                <w:rFonts w:ascii="Times New Roman" w:hAnsi="Times New Roman" w:cs="Times New Roman"/>
                <w:color w:val="000000"/>
              </w:rPr>
              <w:t xml:space="preserve">торой мировой войны»; 03.09.2021 г. – Лекция-презентация ко Дню </w:t>
            </w:r>
            <w:r w:rsidRPr="008C34B0">
              <w:rPr>
                <w:rFonts w:ascii="Times New Roman" w:hAnsi="Times New Roman" w:cs="Times New Roman"/>
                <w:color w:val="000000"/>
              </w:rPr>
              <w:lastRenderedPageBreak/>
              <w:t xml:space="preserve">солидарности в борьбе с терроризмом «Мы против террора»; 08.12.2021 г. Патриотический час ко Дню Неизвестного солдата «Имя твоё неизвестно, подвиг твой бессмертен» 11.11.2021 г. </w:t>
            </w:r>
            <w:proofErr w:type="spellStart"/>
            <w:r w:rsidRPr="008C34B0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8C34B0">
              <w:rPr>
                <w:rFonts w:ascii="Times New Roman" w:hAnsi="Times New Roman" w:cs="Times New Roman"/>
                <w:color w:val="000000"/>
              </w:rPr>
              <w:t xml:space="preserve"> ко Дню народного единства «Единство в нас»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в школах района, интерактивные выставки, мастер-классы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 w:rsidRPr="008C34B0">
              <w:rPr>
                <w:rFonts w:ascii="Times New Roman" w:hAnsi="Times New Roman" w:cs="Times New Roman"/>
                <w:color w:val="000000"/>
              </w:rPr>
              <w:t xml:space="preserve">06.01.2021 г. Мастер-классы к Году науки и технологий: </w:t>
            </w:r>
            <w:proofErr w:type="gramStart"/>
            <w:r w:rsidRPr="008C34B0">
              <w:rPr>
                <w:rFonts w:ascii="Times New Roman" w:hAnsi="Times New Roman" w:cs="Times New Roman"/>
                <w:color w:val="000000"/>
              </w:rPr>
              <w:t>«Ангел» - работа с бумагой; 26.01.2021 г. «Зима в подарках» - применение современных технологий по работе с пенопластом; 03.04.2021 г. «Музейные эксперименты»; 26.10.2021 г. Ко Дню отца мастер-класс по росписи брелоков из дерева акриловыми красками «Подарок папе»; 16.02.2021 г. – 22.02.2021 г. - Мастер-классы по изготовлению магнитов из гипсовых заготовок «Парад техники»; 16.01.2021 г. Выставка одного предмета «Тульский самовар»;</w:t>
            </w:r>
            <w:proofErr w:type="gramEnd"/>
            <w:r w:rsidRPr="008C34B0">
              <w:rPr>
                <w:rFonts w:ascii="Times New Roman" w:hAnsi="Times New Roman" w:cs="Times New Roman"/>
                <w:color w:val="000000"/>
              </w:rPr>
              <w:t xml:space="preserve"> 03.09.2021 г. передвижная выставка «Герои</w:t>
            </w:r>
            <w:proofErr w:type="gramStart"/>
            <w:r w:rsidRPr="008C34B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8C34B0">
              <w:rPr>
                <w:rFonts w:ascii="Times New Roman" w:hAnsi="Times New Roman" w:cs="Times New Roman"/>
                <w:color w:val="000000"/>
              </w:rPr>
              <w:t>торой мировой войны»; 10.10.2021 г. Интерактивная выставка «Интересные факты в мире науки»; Летняя музейная оздоровительная площадка для детей «Наука на каникулах» - 10 занятий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Экскурсии по памятникам и памятным местам с. Пояркова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экскурсии</w:t>
            </w:r>
          </w:p>
        </w:tc>
      </w:tr>
      <w:tr w:rsidR="00DD1F7F" w:rsidRPr="00863509" w:rsidTr="0013184B"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экскурсий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«Археология. Освоение Приамурья». </w:t>
            </w:r>
            <w:proofErr w:type="gram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предметами археологической коллекции музей, предметами быта крестьян и казаков 19-начю20 веков.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 администрации Михайловского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экскурсий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«Михайловский район в 1917 – 1941 гг.» </w:t>
            </w:r>
            <w:proofErr w:type="gram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фотографиями, документами, предметами быта, нумизматики данного периода.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экскурсии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Михайловцы</w:t>
            </w:r>
            <w:proofErr w:type="spell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</w:t>
            </w:r>
            <w:proofErr w:type="gram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торой мировой войны. </w:t>
            </w:r>
            <w:proofErr w:type="spell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Михайловцы</w:t>
            </w:r>
            <w:proofErr w:type="spell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участники «горячих точек» представлена фото- и документальными предметами, предметами </w:t>
            </w:r>
            <w:proofErr w:type="gramStart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быта</w:t>
            </w:r>
            <w:proofErr w:type="gramEnd"/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воинов периода второй мировой войны, афганской и чеченских войн, моделями военной техники.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920F26" w:rsidRDefault="00DD1F7F" w:rsidP="0044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экскурсий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«Животный мир Амурской области» представлен чучелами зверей, рыб и птиц, предоставленных Амурским областным краеведческим музеем во временное экспонирование.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 администрации Михайловского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экскурсий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четвёртого зала  и зал №5 являются выставочными. Используется для временных выставок к праздничным датам, районным мероприятиям.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 w:rsidRPr="008C34B0">
              <w:rPr>
                <w:rFonts w:ascii="Times New Roman" w:hAnsi="Times New Roman" w:cs="Times New Roman"/>
                <w:color w:val="000000"/>
              </w:rPr>
              <w:t>Открытие выставки минералов «Подземные сокровища».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передвижных выставок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 администрации Михайловского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1A22B2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12580 участников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директора и специалистов на курсах повышения квалификации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DD1F7F" w:rsidRPr="00920F26" w:rsidRDefault="00DD1F7F" w:rsidP="0013184B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физической культуры и культуры администрации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Михайловского района, МБУК «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364" w:type="dxa"/>
          </w:tcPr>
          <w:p w:rsidR="00DD1F7F" w:rsidRPr="001A22B2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2021 год – 0</w:t>
            </w:r>
            <w:r w:rsidRPr="001A22B2">
              <w:rPr>
                <w:rFonts w:ascii="Times New Roman" w:hAnsi="Times New Roman" w:cs="Times New Roman"/>
                <w:color w:val="000000"/>
              </w:rPr>
              <w:t>. Ввиду отсутствия финансовых средств.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10 867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10 876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10 885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10 894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10 903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10 912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10 921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10 930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10 939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10 948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10 957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12580 участников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платных мероприятий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6 395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6 425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6 455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6 485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6 515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6 545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6 575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6 605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6 535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6 565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6 595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 человек</w:t>
            </w:r>
          </w:p>
        </w:tc>
      </w:tr>
      <w:tr w:rsidR="00DD1F7F" w:rsidRPr="00863509" w:rsidTr="0044040F">
        <w:trPr>
          <w:trHeight w:val="577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/>
        </w:tc>
        <w:tc>
          <w:tcPr>
            <w:tcW w:w="4172" w:type="dxa"/>
          </w:tcPr>
          <w:p w:rsidR="00DD1F7F" w:rsidRPr="00863509" w:rsidRDefault="00DD1F7F"/>
        </w:tc>
        <w:tc>
          <w:tcPr>
            <w:tcW w:w="4172" w:type="dxa"/>
          </w:tcPr>
          <w:p w:rsidR="00DD1F7F" w:rsidRPr="00863509" w:rsidRDefault="00DD1F7F"/>
        </w:tc>
        <w:tc>
          <w:tcPr>
            <w:tcW w:w="4172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зрителей, 74 участника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коллективов художественной самодеятельности «Поет село родное».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  <w:vMerge w:val="restart"/>
          </w:tcPr>
          <w:p w:rsidR="00DD1F7F" w:rsidRPr="008C34B0" w:rsidRDefault="00DD1F7F" w:rsidP="0044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зрителей, 74 участника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танцевальных коллективов «Танцевальный калейдоскоп».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гитарной песни «Звени гитарная струна».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 w:rsidRPr="00E32F97">
              <w:rPr>
                <w:rFonts w:ascii="Times New Roman" w:hAnsi="Times New Roman" w:cs="Times New Roman"/>
              </w:rPr>
              <w:t xml:space="preserve">Не проводились  мероприятия. </w:t>
            </w:r>
            <w:r w:rsidRPr="00634095">
              <w:rPr>
                <w:rFonts w:ascii="Times New Roman" w:hAnsi="Times New Roman" w:cs="Times New Roman"/>
                <w:i/>
              </w:rPr>
              <w:t>По причине неблагоприятной санитарно-эпидемиологической ситуации в районе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семейных ансамблей «Когда мы вместе, душа на месте».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 w:rsidRPr="00E32F97">
              <w:rPr>
                <w:rFonts w:ascii="Times New Roman" w:hAnsi="Times New Roman" w:cs="Times New Roman"/>
              </w:rPr>
              <w:t xml:space="preserve">Не проводились  мероприятия. </w:t>
            </w:r>
            <w:r w:rsidRPr="00634095">
              <w:rPr>
                <w:rFonts w:ascii="Times New Roman" w:hAnsi="Times New Roman" w:cs="Times New Roman"/>
                <w:i/>
              </w:rPr>
              <w:t>По причине неблагоприятной санитарно-эпидемиологической ситуации в районе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 фестиваль фольклорных коллективов.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 w:rsidRPr="00E32F97">
              <w:rPr>
                <w:rFonts w:ascii="Times New Roman" w:hAnsi="Times New Roman" w:cs="Times New Roman"/>
              </w:rPr>
              <w:t xml:space="preserve">Не проводились  мероприятия. </w:t>
            </w:r>
            <w:r w:rsidRPr="00634095">
              <w:rPr>
                <w:rFonts w:ascii="Times New Roman" w:hAnsi="Times New Roman" w:cs="Times New Roman"/>
                <w:i/>
              </w:rPr>
              <w:t>По причине неблагоприятной санитарно-эпидемиологической ситуации в районе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 фестиваль эстрадного творчества.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</w:tcPr>
          <w:p w:rsidR="00DD1F7F" w:rsidRDefault="00DD1F7F" w:rsidP="0013184B"/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  <w:vMerge w:val="restart"/>
          </w:tcPr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чел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Pr="008C34B0" w:rsidRDefault="00DD1F7F" w:rsidP="00DA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чел</w:t>
            </w:r>
          </w:p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 чел</w:t>
            </w:r>
          </w:p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чел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 , 125 человек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DA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 чел.</w:t>
            </w:r>
          </w:p>
          <w:p w:rsidR="00DD1F7F" w:rsidRDefault="00DD1F7F" w:rsidP="00DA55B6">
            <w:pPr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 чел.</w:t>
            </w: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</w:p>
          <w:p w:rsidR="00DD1F7F" w:rsidRPr="008C34B0" w:rsidRDefault="00DD1F7F" w:rsidP="006F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 чел.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7" w:type="dxa"/>
            <w:vMerge w:val="restart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МАУК «Районный Дом культуры»</w:t>
            </w: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  <w:trHeight w:val="401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День работников с/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7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A61CB7" w:rsidRDefault="00DD1F7F" w:rsidP="0013184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5850 чел 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6100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6110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6120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6120 чел </w:t>
            </w:r>
          </w:p>
          <w:p w:rsidR="00DD1F7F" w:rsidRPr="00920F26" w:rsidRDefault="00DD1F7F" w:rsidP="00131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6120 чел  </w:t>
            </w:r>
          </w:p>
          <w:p w:rsidR="00DD1F7F" w:rsidRPr="00920F26" w:rsidRDefault="00DD1F7F" w:rsidP="0013184B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организации и проведения мероприятий  с целью продвижения чтения, повышения информационной культуры, организации досуга и популяризации различных областей знания 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«ЦМБ»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E27F07" w:rsidRDefault="00DD1F7F" w:rsidP="00DA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  <w:p w:rsidR="00DD1F7F" w:rsidRPr="00E27F07" w:rsidRDefault="00DD1F7F" w:rsidP="00DA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  <w:p w:rsidR="00DD1F7F" w:rsidRPr="00E27F07" w:rsidRDefault="00DD1F7F" w:rsidP="00DA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6924</w:t>
            </w:r>
          </w:p>
          <w:p w:rsidR="00DD1F7F" w:rsidRPr="00E27F07" w:rsidRDefault="00DD1F7F" w:rsidP="00DA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6989</w:t>
            </w:r>
          </w:p>
          <w:p w:rsidR="00DD1F7F" w:rsidRPr="00E27F07" w:rsidRDefault="00DD1F7F" w:rsidP="00DA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</w:p>
          <w:p w:rsidR="00DD1F7F" w:rsidRDefault="00DD1F7F" w:rsidP="00DA5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DD1F7F" w:rsidRPr="00920F26" w:rsidRDefault="00DD1F7F" w:rsidP="00DA5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7">
              <w:rPr>
                <w:rFonts w:ascii="Times New Roman" w:hAnsi="Times New Roman" w:cs="Times New Roman"/>
                <w:b/>
                <w:sz w:val="24"/>
                <w:szCs w:val="24"/>
              </w:rPr>
              <w:t>6897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Акция «Лучший читатель года»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«Первый читатель нового года» «Литературная гостиная». Встречи с писателями Акция «В экологию через книгу»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– конкурс библиотек района «Библиотека года» и (или) конкурс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библиотекарь!» -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самоуправления в библиотеке  «Стоп-кадр. Фоторепортаж» -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книжной памяти мгновения войны»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«Будь природе другом» 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клубных объединений по интересам </w:t>
            </w:r>
          </w:p>
          <w:p w:rsidR="00DD1F7F" w:rsidRPr="00920F26" w:rsidRDefault="00DD1F7F" w:rsidP="0013184B">
            <w:pPr>
              <w:pStyle w:val="a4"/>
              <w:ind w:left="-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pStyle w:val="a4"/>
              <w:ind w:left="-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МБУК «ЦМБ»</w:t>
            </w:r>
          </w:p>
        </w:tc>
        <w:tc>
          <w:tcPr>
            <w:tcW w:w="6364" w:type="dxa"/>
          </w:tcPr>
          <w:p w:rsidR="00DD1F7F" w:rsidRPr="007C4A97" w:rsidRDefault="00DD1F7F" w:rsidP="00710144">
            <w:pPr>
              <w:jc w:val="both"/>
              <w:rPr>
                <w:rFonts w:ascii="Times New Roman" w:hAnsi="Times New Roman" w:cs="Times New Roman"/>
              </w:rPr>
            </w:pPr>
            <w:r w:rsidRPr="007C4A97">
              <w:rPr>
                <w:rFonts w:ascii="Times New Roman" w:hAnsi="Times New Roman" w:cs="Times New Roman"/>
              </w:rPr>
              <w:t xml:space="preserve">Акция «Лучший читатель года» проходит ежегодно в библиотеках района. В праздничной обстановке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 w:cs="Times New Roman"/>
              </w:rPr>
            </w:pPr>
            <w:r w:rsidRPr="007C4A97">
              <w:rPr>
                <w:rFonts w:ascii="Times New Roman" w:hAnsi="Times New Roman" w:cs="Times New Roman"/>
              </w:rPr>
              <w:t>проводится награждение лучших читателей по  номинациям с вручение памятных дипломов и небольших сувениров. Акция «Первый читатель нового года» проходит ежегодно во всех библиотеках района. В первые дни нового года первые 21 читатель при перерегистрации получали небольшие сувениры</w:t>
            </w:r>
            <w:proofErr w:type="gramStart"/>
            <w:r w:rsidRPr="007C4A97">
              <w:rPr>
                <w:rFonts w:ascii="Times New Roman" w:hAnsi="Times New Roman" w:cs="Times New Roman"/>
              </w:rPr>
              <w:t>.«</w:t>
            </w:r>
            <w:proofErr w:type="gramEnd"/>
            <w:r w:rsidRPr="007C4A97">
              <w:rPr>
                <w:rFonts w:ascii="Times New Roman" w:hAnsi="Times New Roman" w:cs="Times New Roman"/>
              </w:rPr>
              <w:t xml:space="preserve">Литературная гостиная» действует в рамках работы Центра краеведческого чтения при Центральной </w:t>
            </w:r>
            <w:proofErr w:type="spellStart"/>
            <w:r w:rsidRPr="007C4A97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7C4A97">
              <w:rPr>
                <w:rFonts w:ascii="Times New Roman" w:hAnsi="Times New Roman" w:cs="Times New Roman"/>
              </w:rPr>
              <w:t xml:space="preserve"> библиотеке. В 2021 году в связи с реализацией проекта по созданию модельной библиотеки, встречи с писателями не проводились. В рамках работы Центра краеведческого 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 xml:space="preserve">чтения в 2021 году были проведены 18 </w:t>
            </w:r>
            <w:proofErr w:type="spellStart"/>
            <w:r w:rsidRPr="007C4A97">
              <w:rPr>
                <w:sz w:val="22"/>
                <w:szCs w:val="22"/>
              </w:rPr>
              <w:t>онлайн</w:t>
            </w:r>
            <w:proofErr w:type="spellEnd"/>
            <w:r w:rsidRPr="007C4A97">
              <w:rPr>
                <w:sz w:val="22"/>
                <w:szCs w:val="22"/>
              </w:rPr>
              <w:t xml:space="preserve"> и </w:t>
            </w:r>
            <w:proofErr w:type="spellStart"/>
            <w:r w:rsidRPr="007C4A97">
              <w:rPr>
                <w:sz w:val="22"/>
                <w:szCs w:val="22"/>
              </w:rPr>
              <w:t>оффлайн</w:t>
            </w:r>
            <w:proofErr w:type="spellEnd"/>
            <w:r w:rsidRPr="007C4A97">
              <w:rPr>
                <w:sz w:val="22"/>
                <w:szCs w:val="22"/>
              </w:rPr>
              <w:t xml:space="preserve"> мероприятий.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 xml:space="preserve">Конкурс профессионального мастерства 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 xml:space="preserve">также не проводился в связи </w:t>
            </w:r>
            <w:proofErr w:type="gramStart"/>
            <w:r w:rsidRPr="007C4A97">
              <w:rPr>
                <w:sz w:val="22"/>
                <w:szCs w:val="22"/>
              </w:rPr>
              <w:t>с</w:t>
            </w:r>
            <w:proofErr w:type="gramEnd"/>
            <w:r w:rsidRPr="007C4A97">
              <w:rPr>
                <w:sz w:val="22"/>
                <w:szCs w:val="22"/>
              </w:rPr>
              <w:t xml:space="preserve"> 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>созданием модельной библиотеки.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 xml:space="preserve">Единый День самоуправления в библиотеках района проходит ежегодно ко Дню российских библиотеки и Дню славянской письменности и культуры. В это день каждый желающий может почувствовать себя библиотекарем и </w:t>
            </w:r>
          </w:p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4A97">
              <w:rPr>
                <w:sz w:val="22"/>
                <w:szCs w:val="22"/>
              </w:rPr>
              <w:t>поучаствовать в библиотечных процессах – выдать книги читателям,  оформить выставку, провести мероприятие и т.п.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2 и 3 сентября  в библиотеках района  </w:t>
            </w:r>
            <w:proofErr w:type="spellStart"/>
            <w:r w:rsidRPr="007C4A97">
              <w:rPr>
                <w:rFonts w:ascii="Times New Roman" w:hAnsi="Times New Roman"/>
              </w:rPr>
              <w:t>прошелпатриотический</w:t>
            </w:r>
            <w:proofErr w:type="spellEnd"/>
            <w:r w:rsidRPr="007C4A97">
              <w:rPr>
                <w:rFonts w:ascii="Times New Roman" w:hAnsi="Times New Roman"/>
              </w:rPr>
              <w:t xml:space="preserve"> марафон «Дальневосточная Победа». Посетителям библиотек предлагались к прочтению воспоминания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C4A97">
              <w:rPr>
                <w:rFonts w:ascii="Times New Roman" w:hAnsi="Times New Roman"/>
              </w:rPr>
              <w:t>михайловцев</w:t>
            </w:r>
            <w:proofErr w:type="spellEnd"/>
            <w:r w:rsidRPr="007C4A97">
              <w:rPr>
                <w:rFonts w:ascii="Times New Roman" w:hAnsi="Times New Roman"/>
              </w:rPr>
              <w:t xml:space="preserve">, участников войны </w:t>
            </w:r>
            <w:proofErr w:type="gramStart"/>
            <w:r w:rsidRPr="007C4A97">
              <w:rPr>
                <w:rFonts w:ascii="Times New Roman" w:hAnsi="Times New Roman"/>
              </w:rPr>
              <w:t>с</w:t>
            </w:r>
            <w:proofErr w:type="gramEnd"/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>милитаристической Японией, организована выставка-</w:t>
            </w:r>
            <w:r w:rsidRPr="007C4A97">
              <w:rPr>
                <w:rFonts w:ascii="Times New Roman" w:hAnsi="Times New Roman"/>
              </w:rPr>
              <w:lastRenderedPageBreak/>
              <w:t xml:space="preserve">инсталляция «И на Тихом океане свой закончили поход…». В пятый раз прошли районные краеведческие чтения, посвященные окончанию войны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на Дальнем Востоке «В книжной памяти мгновения войны». Участники прочли отрывки </w:t>
            </w:r>
            <w:r w:rsidRPr="007C4A97">
              <w:rPr>
                <w:rFonts w:ascii="Times New Roman" w:hAnsi="Times New Roman" w:cs="Times New Roman"/>
              </w:rPr>
              <w:t xml:space="preserve">из произведений амурских авторов о Великой Отечественной войне.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 w:cs="Times New Roman"/>
              </w:rPr>
            </w:pPr>
            <w:r w:rsidRPr="007C4A97">
              <w:rPr>
                <w:rFonts w:ascii="Times New Roman" w:hAnsi="Times New Roman" w:cs="Times New Roman"/>
              </w:rPr>
              <w:t xml:space="preserve">В  2021 году появились новые библиотечные клубы </w:t>
            </w:r>
            <w:proofErr w:type="gramStart"/>
            <w:r w:rsidRPr="007C4A97">
              <w:rPr>
                <w:rFonts w:ascii="Times New Roman" w:hAnsi="Times New Roman" w:cs="Times New Roman"/>
              </w:rPr>
              <w:t>–л</w:t>
            </w:r>
            <w:proofErr w:type="gramEnd"/>
            <w:r w:rsidRPr="007C4A97">
              <w:rPr>
                <w:rFonts w:ascii="Times New Roman" w:hAnsi="Times New Roman" w:cs="Times New Roman"/>
              </w:rPr>
              <w:t xml:space="preserve">итературно-краеведческий клуб для детей 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 w:cs="Times New Roman"/>
              </w:rPr>
            </w:pPr>
            <w:r w:rsidRPr="007C4A97">
              <w:rPr>
                <w:rFonts w:ascii="Times New Roman" w:hAnsi="Times New Roman" w:cs="Times New Roman"/>
              </w:rPr>
              <w:t>«Исток» (библиотека с. Зеленый Бор) и молодежный клуб «Пятничный формат» во вновь открывшейся  библиотеке с. Поярково.</w:t>
            </w:r>
          </w:p>
          <w:p w:rsidR="00DD1F7F" w:rsidRPr="007C4A97" w:rsidRDefault="00DD1F7F" w:rsidP="0071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  <w:b/>
              </w:rPr>
              <w:t>Клубы в библиотеках</w:t>
            </w:r>
          </w:p>
          <w:tbl>
            <w:tblPr>
              <w:tblStyle w:val="a3"/>
              <w:tblW w:w="0" w:type="auto"/>
              <w:tblInd w:w="125" w:type="dxa"/>
              <w:tblLayout w:type="fixed"/>
              <w:tblLook w:val="04A0"/>
            </w:tblPr>
            <w:tblGrid>
              <w:gridCol w:w="2977"/>
              <w:gridCol w:w="1275"/>
            </w:tblGrid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4A97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C4A97">
                    <w:rPr>
                      <w:rFonts w:ascii="Times New Roman" w:hAnsi="Times New Roman" w:cs="Times New Roman"/>
                      <w:b/>
                    </w:rPr>
                    <w:t xml:space="preserve">Число клубов, </w:t>
                  </w:r>
                </w:p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C4A97">
                    <w:rPr>
                      <w:rFonts w:ascii="Times New Roman" w:hAnsi="Times New Roman" w:cs="Times New Roman"/>
                      <w:b/>
                    </w:rPr>
                    <w:t>из них: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для детей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для молодёжи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для пожилых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смешанный состав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Число участников клубов,</w:t>
                  </w:r>
                </w:p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399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 xml:space="preserve"> детей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176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 xml:space="preserve"> молодёжи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 xml:space="preserve"> пожилых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</w:tr>
            <w:tr w:rsidR="00DD1F7F" w:rsidRPr="007C4A97" w:rsidTr="006F6B6C">
              <w:tc>
                <w:tcPr>
                  <w:tcW w:w="2977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смешанный состав</w:t>
                  </w:r>
                </w:p>
              </w:tc>
              <w:tc>
                <w:tcPr>
                  <w:tcW w:w="1275" w:type="dxa"/>
                </w:tcPr>
                <w:p w:rsidR="00DD1F7F" w:rsidRPr="007C4A97" w:rsidRDefault="00DD1F7F" w:rsidP="006F6B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A97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</w:tbl>
          <w:p w:rsidR="00DD1F7F" w:rsidRPr="007C4A97" w:rsidRDefault="00DD1F7F" w:rsidP="00710144">
            <w:pPr>
              <w:pStyle w:val="a9"/>
              <w:tabs>
                <w:tab w:val="left" w:pos="41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>К Году науки и технологии в России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4A97">
              <w:rPr>
                <w:rFonts w:ascii="Times New Roman" w:hAnsi="Times New Roman"/>
              </w:rPr>
              <w:t>в</w:t>
            </w:r>
            <w:proofErr w:type="gramEnd"/>
            <w:r w:rsidRPr="007C4A97">
              <w:rPr>
                <w:rFonts w:ascii="Times New Roman" w:hAnsi="Times New Roman"/>
              </w:rPr>
              <w:t xml:space="preserve">  </w:t>
            </w:r>
            <w:proofErr w:type="gramStart"/>
            <w:r w:rsidRPr="007C4A97">
              <w:rPr>
                <w:rFonts w:ascii="Times New Roman" w:hAnsi="Times New Roman"/>
              </w:rPr>
              <w:t>Центральной</w:t>
            </w:r>
            <w:proofErr w:type="gramEnd"/>
            <w:r w:rsidRPr="007C4A97">
              <w:rPr>
                <w:rFonts w:ascii="Times New Roman" w:hAnsi="Times New Roman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</w:rPr>
              <w:t>межпоселенческой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</w:rPr>
              <w:t>библиотекереализован</w:t>
            </w:r>
            <w:proofErr w:type="spellEnd"/>
            <w:r w:rsidRPr="007C4A97"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  <w:shd w:val="clear" w:color="auto" w:fill="FFFFFF"/>
              </w:rPr>
              <w:t xml:space="preserve">выставочный проект «Наука, изменившая мир» -    говорящая стена с </w:t>
            </w:r>
            <w:r w:rsidRPr="007C4A97">
              <w:rPr>
                <w:rFonts w:ascii="Times New Roman" w:hAnsi="Times New Roman"/>
                <w:color w:val="000000"/>
              </w:rPr>
              <w:t>макетами научных приборов и календарем фактов</w:t>
            </w:r>
            <w:r w:rsidRPr="007C4A97">
              <w:rPr>
                <w:rFonts w:ascii="Times New Roman" w:hAnsi="Times New Roman"/>
                <w:shd w:val="clear" w:color="auto" w:fill="FFFFFF"/>
              </w:rPr>
              <w:t xml:space="preserve"> из мира науки и техники. </w:t>
            </w:r>
            <w:r w:rsidRPr="007C4A97">
              <w:rPr>
                <w:rFonts w:ascii="Times New Roman" w:hAnsi="Times New Roman"/>
                <w:color w:val="000000"/>
              </w:rPr>
              <w:t xml:space="preserve">  В  социальных сетях </w:t>
            </w:r>
            <w:proofErr w:type="gramStart"/>
            <w:r w:rsidRPr="007C4A97">
              <w:rPr>
                <w:rFonts w:ascii="Times New Roman" w:hAnsi="Times New Roman"/>
                <w:color w:val="000000"/>
              </w:rPr>
              <w:t>запущен</w:t>
            </w:r>
            <w:proofErr w:type="gramEnd"/>
            <w:r w:rsidRPr="007C4A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7C4A97">
              <w:rPr>
                <w:rFonts w:ascii="Times New Roman" w:hAnsi="Times New Roman"/>
                <w:color w:val="000000"/>
              </w:rPr>
              <w:t>-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  <w:color w:val="000000"/>
              </w:rPr>
            </w:pPr>
            <w:r w:rsidRPr="007C4A97">
              <w:rPr>
                <w:rFonts w:ascii="Times New Roman" w:hAnsi="Times New Roman"/>
                <w:color w:val="000000"/>
              </w:rPr>
              <w:t xml:space="preserve">калейдоскоп  научных открытий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  <w:color w:val="000000"/>
              </w:rPr>
            </w:pPr>
            <w:r w:rsidRPr="007C4A97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C4A97">
              <w:rPr>
                <w:rFonts w:ascii="Times New Roman" w:hAnsi="Times New Roman"/>
                <w:color w:val="000000"/>
              </w:rPr>
              <w:t>Наука+фантазия</w:t>
            </w:r>
            <w:proofErr w:type="spellEnd"/>
            <w:r w:rsidRPr="007C4A97">
              <w:rPr>
                <w:rFonts w:ascii="Times New Roman" w:hAnsi="Times New Roman"/>
                <w:color w:val="000000"/>
              </w:rPr>
              <w:t xml:space="preserve">», </w:t>
            </w:r>
            <w:proofErr w:type="gramStart"/>
            <w:r w:rsidRPr="007C4A97">
              <w:rPr>
                <w:rFonts w:ascii="Times New Roman" w:hAnsi="Times New Roman"/>
                <w:color w:val="000000"/>
              </w:rPr>
              <w:t>который</w:t>
            </w:r>
            <w:proofErr w:type="gramEnd"/>
            <w:r w:rsidRPr="007C4A97">
              <w:rPr>
                <w:rFonts w:ascii="Times New Roman" w:hAnsi="Times New Roman"/>
                <w:color w:val="000000"/>
              </w:rPr>
              <w:t xml:space="preserve"> в течение всего </w:t>
            </w:r>
          </w:p>
          <w:p w:rsidR="00DD1F7F" w:rsidRPr="007C4A97" w:rsidRDefault="00DD1F7F" w:rsidP="00710144">
            <w:pPr>
              <w:jc w:val="both"/>
              <w:rPr>
                <w:rFonts w:ascii="Times New Roman" w:hAnsi="Times New Roman"/>
                <w:color w:val="000000"/>
              </w:rPr>
            </w:pPr>
            <w:r w:rsidRPr="007C4A97">
              <w:rPr>
                <w:rFonts w:ascii="Times New Roman" w:hAnsi="Times New Roman"/>
                <w:color w:val="000000"/>
              </w:rPr>
              <w:t>года знакомил пользователей с научными фактам и событиями.</w:t>
            </w:r>
          </w:p>
          <w:p w:rsidR="00DD1F7F" w:rsidRPr="007C4A97" w:rsidRDefault="00DD1F7F" w:rsidP="00710144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Вечер семейного отдыха «</w:t>
            </w:r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Космос» в рамках Всероссийской акции </w:t>
            </w:r>
            <w:proofErr w:type="spellStart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Библионочь</w:t>
            </w:r>
            <w:proofErr w:type="spellEnd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был организован сотрудниками Центральной </w:t>
            </w:r>
            <w:proofErr w:type="spellStart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межпоселенческой</w:t>
            </w:r>
            <w:proofErr w:type="spellEnd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библиотеки и прошел на базе Зеленоборский библиотеки. </w:t>
            </w:r>
            <w:proofErr w:type="gramStart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Командная (семейная) интеллектуальная игра  «Через тернии к звездам», мастер-класс «В открытом космосе», </w:t>
            </w:r>
            <w:proofErr w:type="spellStart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«Космическое путешествие», фото-зоны, интерактивное путешествие по галактике «Млечный путь» сделали незабываемым досуг пользователей </w:t>
            </w:r>
            <w:proofErr w:type="gramEnd"/>
          </w:p>
          <w:p w:rsidR="00DD1F7F" w:rsidRPr="007C4A97" w:rsidRDefault="00DD1F7F" w:rsidP="00710144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4A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библиотеки.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В 2021 году на базе Центральной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7C4A97">
              <w:rPr>
                <w:rFonts w:ascii="Times New Roman" w:hAnsi="Times New Roman"/>
              </w:rPr>
              <w:t>межпоселенческой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 библиотеки открыта модельная библиотека.  Посредством  трансформации    библиотека  превратилась  в  уютное и комфортное   пространство   с современной техникой, </w:t>
            </w:r>
            <w:proofErr w:type="spellStart"/>
            <w:proofErr w:type="gramStart"/>
            <w:r w:rsidRPr="007C4A97">
              <w:rPr>
                <w:rFonts w:ascii="Times New Roman" w:hAnsi="Times New Roman"/>
              </w:rPr>
              <w:t>оборудо-ванием</w:t>
            </w:r>
            <w:proofErr w:type="spellEnd"/>
            <w:proofErr w:type="gramEnd"/>
            <w:r w:rsidRPr="007C4A97">
              <w:rPr>
                <w:rFonts w:ascii="Times New Roman" w:hAnsi="Times New Roman"/>
              </w:rPr>
              <w:t xml:space="preserve">,     удобной и функциональной мебелью.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7C4A97">
              <w:rPr>
                <w:rFonts w:ascii="Times New Roman" w:hAnsi="Times New Roman"/>
              </w:rPr>
              <w:t xml:space="preserve">В модельной библиотеке  создано несколько  функциональных зон: детская и молодёжная, уединённого чтения,  компьютерная  (на 4 рабочих места для пользователей с доступом в цифровой каталог и электронную </w:t>
            </w:r>
            <w:proofErr w:type="gramEnd"/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библиотеку), зоны </w:t>
            </w:r>
            <w:proofErr w:type="gramStart"/>
            <w:r w:rsidRPr="007C4A97">
              <w:rPr>
                <w:rFonts w:ascii="Times New Roman" w:hAnsi="Times New Roman"/>
              </w:rPr>
              <w:t>оперативного</w:t>
            </w:r>
            <w:proofErr w:type="gramEnd"/>
            <w:r w:rsidRPr="007C4A97">
              <w:rPr>
                <w:rFonts w:ascii="Times New Roman" w:hAnsi="Times New Roman"/>
              </w:rPr>
              <w:t xml:space="preserve">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обслуживания, открытого фонда,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7C4A97">
              <w:rPr>
                <w:rFonts w:ascii="Times New Roman" w:hAnsi="Times New Roman"/>
              </w:rPr>
              <w:t>поэтическое</w:t>
            </w:r>
            <w:proofErr w:type="gramEnd"/>
            <w:r w:rsidRPr="007C4A97">
              <w:rPr>
                <w:rFonts w:ascii="Times New Roman" w:hAnsi="Times New Roman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</w:rPr>
              <w:t>анти-кафе</w:t>
            </w:r>
            <w:proofErr w:type="spellEnd"/>
            <w:r w:rsidRPr="007C4A97">
              <w:rPr>
                <w:rFonts w:ascii="Times New Roman" w:hAnsi="Times New Roman"/>
              </w:rPr>
              <w:t xml:space="preserve">, </w:t>
            </w:r>
            <w:proofErr w:type="spellStart"/>
            <w:r w:rsidRPr="007C4A97">
              <w:rPr>
                <w:rFonts w:ascii="Times New Roman" w:hAnsi="Times New Roman"/>
              </w:rPr>
              <w:t>интеллекту-альный</w:t>
            </w:r>
            <w:proofErr w:type="spellEnd"/>
            <w:r w:rsidRPr="007C4A97">
              <w:rPr>
                <w:rFonts w:ascii="Times New Roman" w:hAnsi="Times New Roman"/>
              </w:rPr>
              <w:t xml:space="preserve">  </w:t>
            </w:r>
            <w:proofErr w:type="spellStart"/>
            <w:r w:rsidRPr="007C4A97">
              <w:rPr>
                <w:rFonts w:ascii="Times New Roman" w:hAnsi="Times New Roman"/>
              </w:rPr>
              <w:t>чил-аут</w:t>
            </w:r>
            <w:proofErr w:type="spellEnd"/>
            <w:r w:rsidRPr="007C4A97">
              <w:rPr>
                <w:rFonts w:ascii="Times New Roman" w:hAnsi="Times New Roman"/>
              </w:rPr>
              <w:t xml:space="preserve">, конференц-зал, малый зал, ориентированный на  мероприятия клубных объединений. Продумана зона для  пользователей с ограниченными возможностями здоровья. Для </w:t>
            </w:r>
            <w:proofErr w:type="gramStart"/>
            <w:r w:rsidRPr="007C4A97">
              <w:rPr>
                <w:rFonts w:ascii="Times New Roman" w:hAnsi="Times New Roman"/>
              </w:rPr>
              <w:t>слабовидящих</w:t>
            </w:r>
            <w:proofErr w:type="gramEnd"/>
            <w:r w:rsidRPr="007C4A97">
              <w:rPr>
                <w:rFonts w:ascii="Times New Roman" w:hAnsi="Times New Roman"/>
              </w:rPr>
              <w:t xml:space="preserve"> закуплены книги  с крупным шрифтом и портативный </w:t>
            </w:r>
            <w:proofErr w:type="spellStart"/>
            <w:r w:rsidRPr="007C4A97">
              <w:rPr>
                <w:rFonts w:ascii="Times New Roman" w:hAnsi="Times New Roman"/>
              </w:rPr>
              <w:t>видеоувеличитель</w:t>
            </w:r>
            <w:proofErr w:type="spellEnd"/>
            <w:r w:rsidRPr="007C4A97">
              <w:rPr>
                <w:rFonts w:ascii="Times New Roman" w:hAnsi="Times New Roman"/>
              </w:rPr>
              <w:t>. Библиотечный фонд обновлён на 3,5 тыс. экз</w:t>
            </w:r>
            <w:proofErr w:type="gramStart"/>
            <w:r w:rsidRPr="007C4A97">
              <w:rPr>
                <w:rFonts w:ascii="Times New Roman" w:hAnsi="Times New Roman"/>
              </w:rPr>
              <w:t>.Н</w:t>
            </w:r>
            <w:proofErr w:type="gramEnd"/>
            <w:r w:rsidRPr="007C4A97">
              <w:rPr>
                <w:rFonts w:ascii="Times New Roman" w:hAnsi="Times New Roman"/>
              </w:rPr>
              <w:t xml:space="preserve">а средства регионального бюджета сделан текущий ремонт помещения библиотеки, закуплена оргтехника, современная мебель для размещения библиотечного фонда, для создания удобного и функционального </w:t>
            </w:r>
          </w:p>
          <w:p w:rsidR="00DD1F7F" w:rsidRPr="007C4A97" w:rsidRDefault="00DD1F7F" w:rsidP="0071014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пространства для пользователей и сотрудников библиотеки, приобретено современное звуковое оборудование, оборудование </w:t>
            </w:r>
            <w:proofErr w:type="gramStart"/>
            <w:r w:rsidRPr="007C4A97">
              <w:rPr>
                <w:rFonts w:ascii="Times New Roman" w:hAnsi="Times New Roman"/>
              </w:rPr>
              <w:t>для</w:t>
            </w:r>
            <w:proofErr w:type="gramEnd"/>
            <w:r w:rsidRPr="007C4A97">
              <w:rPr>
                <w:rFonts w:ascii="Times New Roman" w:hAnsi="Times New Roman"/>
              </w:rPr>
              <w:t xml:space="preserve"> </w:t>
            </w:r>
          </w:p>
          <w:p w:rsidR="00DD1F7F" w:rsidRPr="004B0A88" w:rsidRDefault="00DD1F7F" w:rsidP="00710144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C4A97">
              <w:t xml:space="preserve">лиц с ОВЗ, обновлен библиотечный фонд, в том числе приобретены издания </w:t>
            </w:r>
            <w:proofErr w:type="gramStart"/>
            <w:r w:rsidRPr="007C4A97">
              <w:t>для</w:t>
            </w:r>
            <w:proofErr w:type="gramEnd"/>
            <w:r w:rsidRPr="007C4A97">
              <w:t xml:space="preserve"> слабовидящих. На средства местного бюджета заменены 14 окон, реконструирован лестничный пролет, заменены двери основного и запасного входов.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Подготовка сборных команд района и участие в областных спартакиадах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спорта тренировки проводились с помощью общественных тренеров. Сборные района до введения ограничительных мер выступили в областной спартакиаде в 8 видах.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Амурской области и Дальнего Востока среди ДЮСШ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 в дальневосточных соревнованиях – 1; областных соревнованиях – 10; завоевали 51 призовое место по разным возрастным группам.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 команд приобретены спортивные гири, 1 пневматическая винтовка, баскетбольные и волейбольные мячи на сумму 171,7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Для ДЮСШ приобретен инвентарь на сумму 74,61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Страхование участников соревнований от несчастных случаев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команды до выезда на соревнования были застрахованы от несчастных случаев на сумму 2165 рублей.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сельской спартакиады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  <w:shd w:val="clear" w:color="auto" w:fill="FFFFFF" w:themeFill="background1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ограничительных мер не была доиграна районная спартакиада. Все ее виды будут проведены в 2022-2023 гг.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в предварительных и финальных соревнованиях областных сельских спартакиад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введения ограничительных мер, связанных с неблагоприятной эпидемиологической обстановкой, сборные района приняли участие в играх по хоккею с мячом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областных соревнованиях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традиционные областные соревнования были отменены, проведен летний и зимний фестиваль ГТО.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игровой формы для сборных команд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культуры</w:t>
            </w:r>
          </w:p>
        </w:tc>
        <w:tc>
          <w:tcPr>
            <w:tcW w:w="6364" w:type="dxa"/>
          </w:tcPr>
          <w:p w:rsidR="00DD1F7F" w:rsidRPr="00920F26" w:rsidRDefault="00DD1F7F" w:rsidP="008F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атрибутика для награждения участников районного тестирования ГТО.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и замена изношенного технологического котельного оборудования, инженерных сетей, вспомогательного оборудования и электрохозяйства согласно ежегодно разрабатываемого плана модернизации ЖКХ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сельсоветов, отдел строительства, ЖКХ, транспорта и связи, 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утвержденного плана ремонта и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модернизации объектов ЖКХ на 2021 год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замена </w:t>
            </w: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котельного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технологического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</w:t>
            </w: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объёме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КВм-1,1Б на котельной Квартальная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 замена котла КВм-1,1Б на котельной Квартальная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Квартальная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теплотрассы на котельной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Квартальная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д. 200 мм. 15 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КВм-1,1Б на котельной Центральная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 замена котла КВм-1,1Б на котельной Центральная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Центральная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Средняя школа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 замена котла КВм-1,1Б на котельной средняя школа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Средняя школа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насоса,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на котельной Средняя школа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Юбилейная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Юбилейная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трубопровода на котельной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д. 200 мм. 180 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на котельной Юбилейная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дымососа ДН-9 на котельной Юбилейная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 замена дымососа ДН-9 на котельной Юбилейная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Строительная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Строительная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трубопровода на котельной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Строительная</w:t>
            </w:r>
            <w:proofErr w:type="gram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д.70 мм. 40 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К80-50-160 на котельной Строительная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КВм-1.1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Школа-интернат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Произведена замена котла КВм-1,1Б на котельной Школа интернат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Школа-интернат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КВм-0,58м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трубопровода на котельной </w:t>
            </w:r>
            <w:proofErr w:type="spell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Сельхозхимия</w:t>
            </w:r>
            <w:proofErr w:type="spellEnd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д.50 мм. 35 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К80-50-160 на котельной Школа-интернат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КВр-0,6Б на котельной с.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котла КВр-0,6Б на котельной с. </w:t>
            </w:r>
            <w:proofErr w:type="gram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Дубовое</w:t>
            </w:r>
            <w:proofErr w:type="gram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с.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дымовой трубы на котельной с.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К80-50-160 на котельной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теплотрассы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К100-65-160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КВм-1,28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КВм-1,1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дымососа ДН-6,3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дымососа ДН-6,3 на котельной </w:t>
            </w:r>
            <w:proofErr w:type="spellStart"/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Воскресеновка</w:t>
            </w:r>
            <w:proofErr w:type="spell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КВм-1.1Б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изоляции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дымососа ДН-6.3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Произведена замена дымососа ДН-6,3 на котельной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К65-50-160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КВр-0.6Б на котельной Дим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КВм-1.1Б Дим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9501B0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К65-65-180 на котельной Дим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Димский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Произведена замена сетевого насоса К65-65-180 на котельной Дим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К65-50-160 на котельной Зеленый Бор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сетевого насоса К65-50-160 </w:t>
            </w:r>
          </w:p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на котельной Зеленый Бор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котлов КВм-1.1Б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Зеленый Бор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Зеленый Бор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Квр-0.6 на котельной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Квм-1.28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Калинино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Произведена замена котла Квм-1.28</w:t>
            </w:r>
            <w:proofErr w:type="gramStart"/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 на котельной Калинино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дымососа на котельной Калинино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К100-80-160 на котельной Калинино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теплотрассы на котельной Калинино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котельной Калинино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котла КВр-1,1Б на котельной Михайловка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котельной Михайловка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К80-65-200 на котельной Михайловка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Произведена замена сетевого насоса К80-65-200</w:t>
            </w:r>
          </w:p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 на котельной Михайловка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дымососа Дн-6.3 на котельной Михайловка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дымососов ДН-6.3, ДН-9 на котельной Нижняя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Ильиновка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Нижнеильиновский</w:t>
            </w:r>
            <w:proofErr w:type="spellEnd"/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теплотрассы на котельной Нижняя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Нижнеильиновский</w:t>
            </w:r>
            <w:proofErr w:type="spellEnd"/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Квр-0,6Б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сетевого насоса К50-32-160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сетевого насоса К50-32-160 </w:t>
            </w:r>
            <w:proofErr w:type="gramStart"/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124">
              <w:rPr>
                <w:rFonts w:ascii="Times New Roman" w:hAnsi="Times New Roman" w:cs="Times New Roman"/>
                <w:sz w:val="18"/>
                <w:szCs w:val="18"/>
              </w:rPr>
              <w:t xml:space="preserve">котельной </w:t>
            </w:r>
            <w:proofErr w:type="spellStart"/>
            <w:r w:rsidRPr="007D1124">
              <w:rPr>
                <w:rFonts w:ascii="Times New Roman" w:hAnsi="Times New Roman" w:cs="Times New Roman"/>
                <w:sz w:val="18"/>
                <w:szCs w:val="18"/>
              </w:rPr>
              <w:t>Новочесноково</w:t>
            </w:r>
            <w:proofErr w:type="spellEnd"/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на котельной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Новочесноково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Новочесноковский</w:t>
            </w:r>
            <w:proofErr w:type="spellEnd"/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364" w:type="dxa"/>
          </w:tcPr>
          <w:p w:rsidR="00DD1F7F" w:rsidRPr="007D1124" w:rsidRDefault="00DD1F7F" w:rsidP="006F6B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кровли, полов,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наружных стен объектов бюджетной сферы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304шт./1116,46кв.м.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5шт./14,4кв.м.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Установка счетчиков тепла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энергоаудитов</w:t>
            </w:r>
            <w:proofErr w:type="spell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ЖКХ, транспорта и связи администрации района, МКУ «ДСОЗ», учреждения культуры и образования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176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8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общего пользования с асфальтовым покрытием, тротуар,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леерное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освещение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F40670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218 м / 642,5м/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176" w:type="dxa"/>
            <w:gridSpan w:val="2"/>
          </w:tcPr>
          <w:p w:rsidR="00DD1F7F" w:rsidRPr="00920F26" w:rsidRDefault="00DD1F7F" w:rsidP="00B3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8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автомобильных дорогах с гравийным покрытием, капитальный ремонт искусственных сооружений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F40670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4,57км.</w:t>
            </w:r>
            <w:r w:rsidRPr="00F4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F7F" w:rsidRPr="00863509" w:rsidTr="0013184B">
        <w:trPr>
          <w:gridAfter w:val="4"/>
          <w:wAfter w:w="16688" w:type="dxa"/>
          <w:trHeight w:val="420"/>
        </w:trPr>
        <w:tc>
          <w:tcPr>
            <w:tcW w:w="1176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моста через р.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Куприяниха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Н-Чесноков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F40670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176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водоотвода 126 км.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F450E0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7,82км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176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водопропускных труб автодороги Зеленый Бор –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Яр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F450E0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F450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450E0">
              <w:rPr>
                <w:rFonts w:ascii="Times New Roman" w:hAnsi="Times New Roman" w:cs="Times New Roman"/>
                <w:sz w:val="24"/>
                <w:szCs w:val="24"/>
              </w:rPr>
              <w:t>/ 36 м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бытовых услуг (предоставление муниципального имущества в аренду)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Утверждение и актуализация схем размещения нестационарных торговых объектов на территории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главы сельсоветов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 ярмарок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хозяйства, 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дня работников торговли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</w:t>
            </w:r>
          </w:p>
        </w:tc>
        <w:tc>
          <w:tcPr>
            <w:tcW w:w="6364" w:type="dxa"/>
          </w:tcPr>
          <w:p w:rsidR="00DD1F7F" w:rsidRPr="00D4126F" w:rsidRDefault="00DD1F7F" w:rsidP="0013184B">
            <w:pPr>
              <w:jc w:val="center"/>
              <w:rPr>
                <w:rFonts w:ascii="Times New Roman" w:hAnsi="Times New Roman"/>
              </w:rPr>
            </w:pPr>
          </w:p>
        </w:tc>
      </w:tr>
      <w:tr w:rsidR="00DD1F7F" w:rsidRPr="00863509" w:rsidTr="0013184B"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863509" w:rsidRDefault="00DD1F7F" w:rsidP="0013184B"/>
        </w:tc>
        <w:tc>
          <w:tcPr>
            <w:tcW w:w="4172" w:type="dxa"/>
          </w:tcPr>
          <w:p w:rsidR="00DD1F7F" w:rsidRPr="00D4126F" w:rsidRDefault="00DD1F7F" w:rsidP="0013184B">
            <w:pPr>
              <w:jc w:val="center"/>
              <w:rPr>
                <w:rFonts w:ascii="Times New Roman" w:hAnsi="Times New Roman"/>
              </w:rPr>
            </w:pPr>
            <w:r w:rsidRPr="00D4126F">
              <w:rPr>
                <w:rFonts w:ascii="Times New Roman" w:hAnsi="Times New Roman"/>
              </w:rPr>
              <w:t>Не проводился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связи, сельские поселения</w:t>
            </w:r>
          </w:p>
        </w:tc>
        <w:tc>
          <w:tcPr>
            <w:tcW w:w="6364" w:type="dxa"/>
          </w:tcPr>
          <w:p w:rsidR="00DD1F7F" w:rsidRPr="002D1CD8" w:rsidRDefault="00DD1F7F" w:rsidP="001318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граждан, проживающих в сельских поселениях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6364" w:type="dxa"/>
          </w:tcPr>
          <w:p w:rsidR="00DD1F7F" w:rsidRPr="00920F26" w:rsidRDefault="00DD1F7F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граждане по их заявлению были исключены из программы, на 2022 год желающих участвовать нет.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в сельских поселениях Михайловского района для молодых семей и молодых специалистов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6364" w:type="dxa"/>
          </w:tcPr>
          <w:p w:rsidR="00DD1F7F" w:rsidRPr="00920F26" w:rsidRDefault="00DD1F7F" w:rsidP="0044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граждане по их заявлению были исключены из программы, на 2022 год желающих участвовать нет.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созданию в населенных пунктах добровольной пожарной охраны, а также привлечение граждан в обеспечение первичных мер пожарной безопасности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Default="00DD1F7F" w:rsidP="006F6B6C">
            <w:pPr>
              <w:spacing w:line="21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7B5E93">
              <w:rPr>
                <w:rFonts w:ascii="Times New Roman" w:hAnsi="Times New Roman"/>
                <w:szCs w:val="28"/>
              </w:rPr>
              <w:t>Для выполнения мероприятий по обеспечению перв</w:t>
            </w:r>
            <w:r>
              <w:rPr>
                <w:rFonts w:ascii="Times New Roman" w:hAnsi="Times New Roman"/>
                <w:szCs w:val="28"/>
              </w:rPr>
              <w:t>ичных мер пожарной безопасности</w:t>
            </w:r>
            <w:r w:rsidRPr="007B5E93">
              <w:rPr>
                <w:rFonts w:ascii="Times New Roman" w:hAnsi="Times New Roman"/>
                <w:szCs w:val="28"/>
              </w:rPr>
              <w:t xml:space="preserve"> на территории Михайловского района создано 28 ДПД численностью 8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7B5E93">
              <w:rPr>
                <w:rFonts w:ascii="Times New Roman" w:hAnsi="Times New Roman"/>
                <w:szCs w:val="28"/>
              </w:rPr>
              <w:t xml:space="preserve"> человек. При подготовке к пожароопасному периоду с осени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7B5E93">
              <w:rPr>
                <w:rFonts w:ascii="Times New Roman" w:hAnsi="Times New Roman"/>
                <w:szCs w:val="28"/>
              </w:rPr>
              <w:t xml:space="preserve"> года была проведена работа по </w:t>
            </w:r>
            <w:r>
              <w:rPr>
                <w:rFonts w:ascii="Times New Roman" w:hAnsi="Times New Roman"/>
                <w:szCs w:val="28"/>
              </w:rPr>
              <w:t>привлечению граждан к обеспечению первичных мер пожарной безопасности</w:t>
            </w:r>
            <w:r w:rsidRPr="007B5E93">
              <w:rPr>
                <w:rFonts w:ascii="Times New Roman" w:hAnsi="Times New Roman"/>
                <w:szCs w:val="28"/>
              </w:rPr>
              <w:t xml:space="preserve">. </w:t>
            </w:r>
          </w:p>
          <w:p w:rsidR="00DD1F7F" w:rsidRPr="00920F26" w:rsidRDefault="00DD1F7F" w:rsidP="0013184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Установка наблюдательных вышек, оборудование их видеокамерами с выводом сигнала в единую дежурно-диспетчерскую службу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6F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/>
                <w:szCs w:val="28"/>
              </w:rPr>
              <w:t>На территории района имеется 8 наблюдательных вышек преимущественно пограничных застав.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устойчивой связью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Default="00DD1F7F" w:rsidP="006F6B6C">
            <w:pPr>
              <w:spacing w:line="216" w:lineRule="auto"/>
              <w:jc w:val="both"/>
              <w:rPr>
                <w:rFonts w:ascii="Times New Roman" w:hAnsi="Times New Roman"/>
                <w:szCs w:val="28"/>
              </w:rPr>
            </w:pPr>
            <w:r w:rsidRPr="007B5E93">
              <w:rPr>
                <w:rFonts w:ascii="Times New Roman" w:hAnsi="Times New Roman"/>
                <w:szCs w:val="28"/>
              </w:rPr>
              <w:t>Каждый населенный пункт обеспечен устойчивой связью с ЕДДС района.</w:t>
            </w:r>
            <w:r w:rsidRPr="008159E3">
              <w:rPr>
                <w:rFonts w:ascii="Times New Roman" w:hAnsi="Times New Roman"/>
                <w:szCs w:val="28"/>
              </w:rPr>
              <w:t xml:space="preserve"> </w:t>
            </w:r>
            <w:r w:rsidRPr="007B5E93">
              <w:rPr>
                <w:rFonts w:ascii="Times New Roman" w:hAnsi="Times New Roman"/>
                <w:szCs w:val="28"/>
              </w:rPr>
              <w:t xml:space="preserve">Все населенные пункты района обеспечены звуковой сигнализацией. Из требуемых 75 устройств, для подачи сигнала установлено 26 </w:t>
            </w:r>
            <w:proofErr w:type="spellStart"/>
            <w:r w:rsidRPr="007B5E93">
              <w:rPr>
                <w:rFonts w:ascii="Times New Roman" w:hAnsi="Times New Roman"/>
                <w:szCs w:val="28"/>
              </w:rPr>
              <w:t>електросирен</w:t>
            </w:r>
            <w:proofErr w:type="spellEnd"/>
            <w:r w:rsidRPr="007B5E93">
              <w:rPr>
                <w:rFonts w:ascii="Times New Roman" w:hAnsi="Times New Roman"/>
                <w:szCs w:val="28"/>
              </w:rPr>
              <w:t>, ревунов и 49 рынд.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. Поярково установлена централизованная система оповещения.</w:t>
            </w:r>
          </w:p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Руководство гражданской обороной на подведомственной территории и обеспечение ее постоянной готовности к выполнению возложенных задач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/>
                <w:szCs w:val="28"/>
              </w:rPr>
              <w:t>В целях выполнения задач по организации и выполнению мероприятий по гражданской обороне на территории района осуществлялось общее рук</w:t>
            </w:r>
            <w:r>
              <w:rPr>
                <w:rFonts w:ascii="Times New Roman" w:hAnsi="Times New Roman"/>
                <w:szCs w:val="28"/>
              </w:rPr>
              <w:t>оводство гражданской обороны.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Строгое выполнение требований федерального законодательства по вопросам гражданской обороны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/>
                <w:szCs w:val="28"/>
              </w:rPr>
              <w:t>Строго выполняются требования федерального законодательства по вопросам гражданской обороны. С учетом изменения законодательства, вносятся корректировки в нормативно-правовые акты района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создания, развития и поддержания в готовности пунктов управления, систем оповещения 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а также подведомственных учреждений сети наблюдения и лабораторного контроля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/>
                <w:szCs w:val="28"/>
              </w:rPr>
              <w:t>Постоянно поддерживается в готовности пункт управления, отработаны вопросы оповещения и связи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работников подведомственных организаций от современных средств поражения путем создания фонда подвальных и других заглубленных сооружений, накопления средств индивидуальной защиты и другого имущества гражданской обороны, обеспечение ими нештатных аварийно-спасательных формирований, населения и работников организаций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/>
                <w:szCs w:val="28"/>
              </w:rPr>
              <w:t>С главами сельсоветов отработаны вопросы по обеспечению защиты населения и работников подведомственных организаций от современных средств поражения за счет создания фонда подвальных и других заглубленных сооружений. Идет работа по накоплению средств индивидуальной защиты и другого имущества гражданской обороны для обеспечения нештатных аварийно-спасательных формирований, населения и работников организаций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проведением аварийно-спасательных и других неотложных работ в очагах поражения и зонах катастрофического затопления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Default="00DD1F7F" w:rsidP="00B1615D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Организовано проведение </w:t>
            </w:r>
            <w:proofErr w:type="spellStart"/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противопаводковых</w:t>
            </w:r>
            <w:proofErr w:type="spellEnd"/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мероприятий для предупреждения чрезвычайных ситуаций и стихийных бедствий. На территории района созданы нештатные аварийно-спасательные формирования, которые могут привлекаться для проведения аварийно-спасательных работ.</w:t>
            </w:r>
          </w:p>
          <w:p w:rsidR="00DD1F7F" w:rsidRPr="00920F26" w:rsidRDefault="00DD1F7F" w:rsidP="0013184B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предотвращение несчастных случаев на водоемах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EC1D92" w:rsidRDefault="00DD1F7F" w:rsidP="00EC1D92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В целях обеспечения безопасности людей на водных объектах ежегодно на территории пляжа с. Поярково расположенного на берегу р. Амур организовывается спасательный пост. В поселениях района организуется дежурство в местах отдыха населения.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Со спасателями поста организовывается обучение, проводится водолазное обследование, берутся пробы воды для проведения анализа.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Ежедневно в ЕДДС администрации Михайловского района поступает информация об уровне воды в р. Амур.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осуществление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предупреждения чрезвычайных ситуаций и стихийных бедствий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главы сельсоветов</w:t>
            </w:r>
          </w:p>
        </w:tc>
        <w:tc>
          <w:tcPr>
            <w:tcW w:w="6364" w:type="dxa"/>
          </w:tcPr>
          <w:p w:rsidR="00DD1F7F" w:rsidRPr="007C2EBA" w:rsidRDefault="00DD1F7F" w:rsidP="001566A9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hAnsi="Times New Roman"/>
                <w:szCs w:val="28"/>
              </w:rPr>
              <w:t xml:space="preserve">Для проведения аварийно-спасательных и других неотложных работ в зонах катастрофического затопления 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постановлением главы района</w:t>
            </w:r>
            <w:r w:rsidRPr="007C2EBA">
              <w:rPr>
                <w:rFonts w:ascii="Times New Roman" w:hAnsi="Times New Roman"/>
                <w:szCs w:val="28"/>
              </w:rPr>
              <w:t xml:space="preserve"> (17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7C2EBA">
              <w:rPr>
                <w:rFonts w:ascii="Times New Roman" w:hAnsi="Times New Roman"/>
                <w:szCs w:val="28"/>
              </w:rPr>
              <w:t>) созданы нештатные аварийно-спасательные формирования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:</w:t>
            </w:r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передвижная автозаправочная станция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;</w:t>
            </w:r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сводная команда механизированных работ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;</w:t>
            </w:r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ремонтно-восстановительная команда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;</w:t>
            </w:r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передвижной пункт вещевого снабжения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;</w:t>
            </w:r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передвижной пункт продовольственного снабжения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>;</w:t>
            </w:r>
            <w:proofErr w:type="gramEnd"/>
          </w:p>
          <w:p w:rsidR="00DD1F7F" w:rsidRPr="007C2EBA" w:rsidRDefault="00DD1F7F" w:rsidP="00FC521B">
            <w:pPr>
              <w:spacing w:line="216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C2EB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передвижной пункт питания.</w:t>
            </w:r>
          </w:p>
          <w:p w:rsidR="00DD1F7F" w:rsidRPr="001566A9" w:rsidRDefault="00DD1F7F" w:rsidP="00FC521B">
            <w:pPr>
              <w:spacing w:line="216" w:lineRule="auto"/>
              <w:jc w:val="both"/>
              <w:rPr>
                <w:rFonts w:ascii="Times New Roman" w:hAnsi="Times New Roman"/>
                <w:szCs w:val="28"/>
              </w:rPr>
            </w:pPr>
            <w:r w:rsidRPr="007C2EBA">
              <w:rPr>
                <w:rFonts w:ascii="Times New Roman" w:hAnsi="Times New Roman"/>
                <w:szCs w:val="28"/>
              </w:rPr>
              <w:t xml:space="preserve">Строительство сооружений инженерной защиты от паводковых вод </w:t>
            </w:r>
            <w:proofErr w:type="gramStart"/>
            <w:r w:rsidRPr="007C2EBA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7C2EB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C2EB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7C2EBA">
              <w:rPr>
                <w:rFonts w:ascii="Times New Roman" w:hAnsi="Times New Roman"/>
                <w:szCs w:val="28"/>
              </w:rPr>
              <w:t xml:space="preserve">. Калинино, а также </w:t>
            </w:r>
            <w:proofErr w:type="spellStart"/>
            <w:r w:rsidRPr="007C2EBA">
              <w:rPr>
                <w:rFonts w:ascii="Times New Roman" w:hAnsi="Times New Roman"/>
                <w:szCs w:val="28"/>
              </w:rPr>
              <w:t>берегоукрепление</w:t>
            </w:r>
            <w:proofErr w:type="spellEnd"/>
            <w:r w:rsidRPr="007C2EBA">
              <w:rPr>
                <w:rFonts w:ascii="Times New Roman" w:hAnsi="Times New Roman"/>
                <w:szCs w:val="28"/>
              </w:rPr>
              <w:t xml:space="preserve"> с. Красная Орловка, с. </w:t>
            </w:r>
            <w:proofErr w:type="spellStart"/>
            <w:r w:rsidRPr="007C2EBA">
              <w:rPr>
                <w:rFonts w:ascii="Times New Roman" w:hAnsi="Times New Roman"/>
                <w:szCs w:val="28"/>
              </w:rPr>
              <w:t>Чесноково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2EBA">
              <w:rPr>
                <w:rFonts w:ascii="Times New Roman" w:hAnsi="Times New Roman"/>
                <w:szCs w:val="28"/>
              </w:rPr>
              <w:t>не осуществлялось в связи отсутствия финансирования из федерального бюджета.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Формирование правосознания граждан с целью противодействия распространению идеологии терроризма и экстремизма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6364" w:type="dxa"/>
          </w:tcPr>
          <w:p w:rsidR="00DD1F7F" w:rsidRPr="00C422A4" w:rsidRDefault="00DD1F7F" w:rsidP="00C422A4">
            <w:pPr>
              <w:widowControl w:val="0"/>
              <w:jc w:val="both"/>
              <w:rPr>
                <w:rFonts w:ascii="Times New Roman" w:hAnsi="Times New Roman"/>
              </w:rPr>
            </w:pPr>
            <w:r w:rsidRPr="007C4A97">
              <w:rPr>
                <w:rFonts w:ascii="Times New Roman" w:hAnsi="Times New Roman"/>
              </w:rPr>
              <w:t xml:space="preserve">В Центральной </w:t>
            </w:r>
            <w:proofErr w:type="spellStart"/>
            <w:r w:rsidRPr="007C4A97">
              <w:rPr>
                <w:rFonts w:ascii="Times New Roman" w:hAnsi="Times New Roman"/>
              </w:rPr>
              <w:t>межпоселенческой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 библиотеке</w:t>
            </w:r>
            <w:r>
              <w:rPr>
                <w:rFonts w:ascii="Times New Roman" w:hAnsi="Times New Roman"/>
              </w:rPr>
              <w:t xml:space="preserve"> проведен цикл бесед </w:t>
            </w:r>
            <w:r w:rsidRPr="007C4A97">
              <w:rPr>
                <w:rFonts w:ascii="Times New Roman" w:hAnsi="Times New Roman"/>
              </w:rPr>
              <w:t>«Каникулы не отменяют</w:t>
            </w:r>
            <w:r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 xml:space="preserve">правил». Участники встречи говорили о правилах безопасного поведения на улице, в общественных местах, на побережье, а также правилах поведения в сети Интернет и необходимости соблюдения этих правил. Библиотекари </w:t>
            </w:r>
            <w:proofErr w:type="spellStart"/>
            <w:r w:rsidRPr="007C4A97">
              <w:rPr>
                <w:rFonts w:ascii="Times New Roman" w:hAnsi="Times New Roman"/>
              </w:rPr>
              <w:t>Нижнеильиновской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, </w:t>
            </w:r>
            <w:proofErr w:type="spellStart"/>
            <w:r w:rsidRPr="007C4A97">
              <w:rPr>
                <w:rFonts w:ascii="Times New Roman" w:hAnsi="Times New Roman"/>
              </w:rPr>
              <w:t>Коршуновской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 библиотек познакомили читателей с основными положениями Кодекса об административных правонарушениях, рассказали об администрат</w:t>
            </w:r>
            <w:r w:rsidR="004D3C0F">
              <w:rPr>
                <w:rFonts w:ascii="Times New Roman" w:hAnsi="Times New Roman"/>
              </w:rPr>
              <w:t xml:space="preserve">ивных взысканиях за нарушения. </w:t>
            </w:r>
            <w:r w:rsidRPr="007C4A97">
              <w:rPr>
                <w:rFonts w:ascii="Times New Roman" w:hAnsi="Times New Roman"/>
              </w:rPr>
              <w:t xml:space="preserve">В </w:t>
            </w:r>
            <w:proofErr w:type="spellStart"/>
            <w:r w:rsidRPr="007C4A97">
              <w:rPr>
                <w:rFonts w:ascii="Times New Roman" w:hAnsi="Times New Roman"/>
              </w:rPr>
              <w:t>Воскресеновской</w:t>
            </w:r>
            <w:proofErr w:type="spellEnd"/>
            <w:r w:rsidRPr="007C4A97">
              <w:rPr>
                <w:rFonts w:ascii="Times New Roman" w:hAnsi="Times New Roman"/>
              </w:rPr>
              <w:t xml:space="preserve"> сельской библиотеке  прошел час правовых знаний «У закона нет каникул».</w:t>
            </w:r>
            <w:r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>Продолжается сотрудничество с управлением</w:t>
            </w:r>
            <w:r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 xml:space="preserve">федеральной службы исполнения наказания </w:t>
            </w:r>
            <w:r>
              <w:rPr>
                <w:rFonts w:ascii="Times New Roman" w:hAnsi="Times New Roman"/>
              </w:rPr>
              <w:t>п</w:t>
            </w:r>
            <w:r w:rsidRPr="007C4A97">
              <w:rPr>
                <w:rFonts w:ascii="Times New Roman" w:hAnsi="Times New Roman"/>
              </w:rPr>
              <w:t>о Михайловскому району в Амурской области.</w:t>
            </w:r>
            <w:r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 xml:space="preserve">Для лиц, состоящих на учете в данной организации, специалисты библиотеки </w:t>
            </w:r>
            <w:proofErr w:type="gramStart"/>
            <w:r w:rsidRPr="007C4A97">
              <w:rPr>
                <w:rFonts w:ascii="Times New Roman" w:hAnsi="Times New Roman"/>
              </w:rPr>
              <w:t>провели</w:t>
            </w:r>
            <w:r w:rsidR="00C422A4"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>нескучную  лекцию</w:t>
            </w:r>
            <w:proofErr w:type="gramEnd"/>
            <w:r w:rsidRPr="007C4A97">
              <w:rPr>
                <w:rFonts w:ascii="Times New Roman" w:hAnsi="Times New Roman"/>
              </w:rPr>
              <w:t xml:space="preserve"> «Когда б я долго жил на свете…», которая выявила, а для кого-то открыла знания о вреде  немедицинского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</w:rPr>
              <w:t>отребления</w:t>
            </w:r>
            <w:proofErr w:type="spellEnd"/>
            <w:r w:rsidRPr="007C4A97">
              <w:rPr>
                <w:rFonts w:ascii="Times New Roman" w:hAnsi="Times New Roman"/>
              </w:rPr>
              <w:t xml:space="preserve"> </w:t>
            </w:r>
            <w:proofErr w:type="spellStart"/>
            <w:r w:rsidRPr="007C4A97">
              <w:rPr>
                <w:rFonts w:ascii="Times New Roman" w:hAnsi="Times New Roman"/>
              </w:rPr>
              <w:t>наркосодержащих</w:t>
            </w:r>
            <w:proofErr w:type="spellEnd"/>
            <w:r w:rsidRPr="007C4A97">
              <w:rPr>
                <w:rFonts w:ascii="Times New Roman" w:hAnsi="Times New Roman"/>
              </w:rPr>
              <w:t xml:space="preserve">  средств. Чтобы закрепить и добавить ещё новые знания</w:t>
            </w:r>
            <w:r w:rsidR="00C422A4">
              <w:rPr>
                <w:rFonts w:ascii="Times New Roman" w:hAnsi="Times New Roman"/>
              </w:rPr>
              <w:t xml:space="preserve"> </w:t>
            </w:r>
            <w:r w:rsidRPr="007C4A97">
              <w:rPr>
                <w:rFonts w:ascii="Times New Roman" w:hAnsi="Times New Roman"/>
              </w:rPr>
              <w:t xml:space="preserve">к имеющимся в копилке, библиотекарем был сделан обзор книг «Твори своё здоровье сам» о здоровом образе жизни, выходу из трудных жизненных ситуаций и др. В заключении всем присутствующим были вручены буклеты-памятки «Наркотики: миф </w:t>
            </w:r>
            <w:proofErr w:type="gramStart"/>
            <w:r w:rsidRPr="007C4A97">
              <w:rPr>
                <w:rFonts w:ascii="Times New Roman" w:hAnsi="Times New Roman"/>
              </w:rPr>
              <w:t>и</w:t>
            </w:r>
            <w:proofErr w:type="gramEnd"/>
            <w:r w:rsidRPr="007C4A97">
              <w:rPr>
                <w:rFonts w:ascii="Times New Roman" w:hAnsi="Times New Roman"/>
              </w:rPr>
              <w:t xml:space="preserve"> правда».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организация, проведение «круглых столов», семинаров, в том числе по профилактике правонарушений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молодежных и детских общественных объединений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в целях воспитания подростков, склонных к правонарушениям, которые предполагают организацию ежегодной районной летней профильной смены с участием подростков «группы риска»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трудовая реабилитация лиц, освободившихся из мест лишения свободы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граждан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администрации района,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печатной продукции по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правонарушений и правовой грамотности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культуры, отдел организационного обеспечения администрации района,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6364" w:type="dxa"/>
          </w:tcPr>
          <w:p w:rsidR="00DD1F7F" w:rsidRPr="00500CE8" w:rsidRDefault="00DD1F7F" w:rsidP="0097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проведения районных профилактических </w:t>
            </w:r>
            <w:r w:rsidRPr="0050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«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», «Твой выбор», «Нет насилию» специалистами библиотек организованы  встречи с   молодежью. Все библиотекари района выпускают библиографическую продукцию малых форм по вопросам профилактики правонарушений и правовой грамотности. В 2021 году по данному направлению издано 24 буклета общим тиражом 300 экз. Такие, как «Будущее России — за вами»</w:t>
            </w:r>
            <w:proofErr w:type="gram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Вокруг права», «Государственная символика </w:t>
            </w:r>
          </w:p>
          <w:p w:rsidR="00DD1F7F" w:rsidRPr="00500CE8" w:rsidRDefault="00DD1F7F" w:rsidP="0097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история её развития», «Думай! 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Действуй</w:t>
            </w:r>
            <w:proofErr w:type="gram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ыбирай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!», «Живи настоящим — думай о будущем», «Закон, по которому нам жить», «Интернет-ресурсы для молодёжи по избирательному праву»,</w:t>
            </w:r>
          </w:p>
          <w:p w:rsidR="00DD1F7F" w:rsidRPr="00920F26" w:rsidRDefault="00DD1F7F" w:rsidP="00971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«Информационные правовые ресурсы в сети Интернет» и др.</w:t>
            </w:r>
          </w:p>
        </w:tc>
      </w:tr>
      <w:tr w:rsidR="00DD1F7F" w:rsidRPr="00863509" w:rsidTr="00687C23">
        <w:trPr>
          <w:gridAfter w:val="4"/>
          <w:wAfter w:w="16688" w:type="dxa"/>
          <w:trHeight w:val="4268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проведение молодежных акций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организационного обеспечения администрации района,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6364" w:type="dxa"/>
          </w:tcPr>
          <w:p w:rsidR="00DD1F7F" w:rsidRPr="00500CE8" w:rsidRDefault="00DD1F7F" w:rsidP="0097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Ко  Дню молодежи библиотека запустила </w:t>
            </w:r>
            <w:r w:rsidR="0050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 -#МыМолодежьАмура2021. Для участия необходимо было прислать в 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с 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 #МыМолодежьАмура2021, далее фотографии были опубликованы в профиле библиотеки в день праздника. Публиковались фото пользователей библиотеки с 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>нига.молодежь</w:t>
            </w:r>
            <w:proofErr w:type="spellEnd"/>
            <w:r w:rsidRPr="00500CE8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Пользователи делились своими летними фотографиями с любимыми книгами. </w:t>
            </w:r>
            <w:r w:rsidRPr="00500CE8">
              <w:rPr>
                <w:rFonts w:ascii="Times New Roman" w:hAnsi="Times New Roman"/>
                <w:sz w:val="24"/>
                <w:szCs w:val="24"/>
              </w:rPr>
              <w:t>Новый литературный проект «Стих дня. Цитата</w:t>
            </w:r>
            <w:r w:rsidR="0050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CE8">
              <w:rPr>
                <w:rFonts w:ascii="Times New Roman" w:hAnsi="Times New Roman"/>
                <w:sz w:val="24"/>
                <w:szCs w:val="24"/>
              </w:rPr>
              <w:t xml:space="preserve">дня» раскрывает молодым </w:t>
            </w:r>
            <w:proofErr w:type="spellStart"/>
            <w:proofErr w:type="gramStart"/>
            <w:r w:rsidRPr="00500CE8">
              <w:rPr>
                <w:rFonts w:ascii="Times New Roman" w:hAnsi="Times New Roman"/>
                <w:sz w:val="24"/>
                <w:szCs w:val="24"/>
              </w:rPr>
              <w:t>пользо-вателям</w:t>
            </w:r>
            <w:proofErr w:type="spellEnd"/>
            <w:proofErr w:type="gramEnd"/>
            <w:r w:rsidRPr="00500CE8">
              <w:rPr>
                <w:rFonts w:ascii="Times New Roman" w:hAnsi="Times New Roman"/>
                <w:sz w:val="24"/>
                <w:szCs w:val="24"/>
              </w:rPr>
              <w:t xml:space="preserve"> библиотечного </w:t>
            </w:r>
            <w:proofErr w:type="spellStart"/>
            <w:r w:rsidRPr="00500CE8">
              <w:rPr>
                <w:rFonts w:ascii="Times New Roman" w:hAnsi="Times New Roman"/>
                <w:sz w:val="24"/>
                <w:szCs w:val="24"/>
              </w:rPr>
              <w:t>анти-кафе</w:t>
            </w:r>
            <w:proofErr w:type="spellEnd"/>
            <w:r w:rsidRPr="0050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CE8">
              <w:rPr>
                <w:rFonts w:ascii="Times New Roman" w:hAnsi="Times New Roman"/>
                <w:sz w:val="24"/>
                <w:szCs w:val="24"/>
              </w:rPr>
              <w:t>богатстворусской</w:t>
            </w:r>
            <w:proofErr w:type="spellEnd"/>
            <w:r w:rsidRPr="00500CE8">
              <w:rPr>
                <w:rFonts w:ascii="Times New Roman" w:hAnsi="Times New Roman"/>
                <w:sz w:val="24"/>
                <w:szCs w:val="24"/>
              </w:rPr>
              <w:t xml:space="preserve"> и зарубежной поэзии, мудрость человеческой мысли. Это просто яркие листы с произведениями,  фактами из биографии или какой-то цитатой, разложенные по библиотечным уединенным зонам, которые читатели с удовольствием изучают.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проведение межведомственных профилактических рейдов «Безнадзорные дети»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культуры, отдел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организационного обеспечения администрации района,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ЗП администрации района, отдел образования администрации района, ГАУЗ АО «Михайловская больница»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Развитие аппаратно-программного комплекса «Безопасный город»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на лучшего народного дружинника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Служба гражданской защиты и пожарной безопасности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деятельности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дружинников объявлением благодарности, награждением благодарственным письмом, почетной грамотой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защиты и пожарной безопасности администрации района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исполнительных органов местного самоуправления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68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выполнение функций по осуществлению государственной политики и регулирования в сфере формирования и реализации на территории района единой внутренней политики органами местного самоуправления, политическими партиями, общественными и религиозными организациями, иными структурами гражданского общества, а также в сфере молодежной политики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D034D2" w:rsidRDefault="00DD1F7F" w:rsidP="00234A3E">
            <w:pPr>
              <w:jc w:val="center"/>
              <w:rPr>
                <w:rFonts w:ascii="Times New Roman" w:hAnsi="Times New Roman" w:cs="Times New Roman"/>
              </w:rPr>
            </w:pPr>
            <w:r w:rsidRPr="00D034D2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территориальными органами федеральных органов исполнительной власти, исполнительными органами государственной власти области, Законодательным Собранием области, районным Советом народных депутатов, территориальной избирательной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комиссией, органами местного самоуправления, политическими партиями, общественными, в том числе молодежными, религиозными, национальными организациями, иными организациями независимо от организационно-правовой формы и формы собственности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D034D2" w:rsidRDefault="00DD1F7F" w:rsidP="00234A3E">
            <w:pPr>
              <w:jc w:val="center"/>
              <w:rPr>
                <w:rFonts w:ascii="Times New Roman" w:hAnsi="Times New Roman" w:cs="Times New Roman"/>
              </w:rPr>
            </w:pPr>
            <w:r w:rsidRPr="00D034D2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по актуальным проблемам развития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социологические исследования не проводились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выявление степени удовлетворенности населения качеством оказания муниципальных услуг в сферах медицины, дошкольного, общего и дополнительного образования детей, культуры, деятельностью администрации Михайловского района, в том числе ее информационной открытостью; деятельностью полиции,  а также определение показателей удовлетворенности населения услугами, оказываемыми органами местного самоуправления в сфере ЖКХ, возможности заниматься физической культурой и массовыми видами спорта, транспортного обслуживания;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партийные предпочтения граждан;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лидеров общественного мнения; экологической ситуации в районе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 году социологические исследования не проводились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оценка населением работы главы района, председателя районного Совета, глав сельсоветов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Представительными органами муниципальных образований района по итогам отчетов за 2020 год работа главы района, председателя районного Совета признана удовлетворительной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выявление активного населения, которое в большей степени пользуется доверием к себе и составляет активный электорат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выявлению активного населения проводится постоянно</w:t>
            </w:r>
          </w:p>
          <w:p w:rsidR="00DD1F7F" w:rsidRPr="00D034D2" w:rsidRDefault="00DD1F7F" w:rsidP="00234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определение результата при реализации мер по улучшению выявленных значений исследованных параметров качества и доступности государственных (муниципальных) услуг гражданам и бизнесу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D034D2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DD1F7F" w:rsidRPr="00863509" w:rsidTr="0013184B">
        <w:trPr>
          <w:gridAfter w:val="4"/>
          <w:wAfter w:w="16688" w:type="dxa"/>
          <w:trHeight w:val="1914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последующей динамики исследованных параметров качества и доступности государственных (муниципальных) услуг, результативности мер по их улучшению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925" w:type="dxa"/>
            <w:gridSpan w:val="2"/>
          </w:tcPr>
          <w:p w:rsidR="00DD1F7F" w:rsidRPr="00920F26" w:rsidRDefault="00500CE8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F7F"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="00DD1F7F" w:rsidRPr="00920F2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D1F7F"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органах местного самоуправления района и повседневной жизни граждан на территории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 w:rsidRPr="00E44EE5">
              <w:rPr>
                <w:rFonts w:ascii="Times New Roman" w:hAnsi="Times New Roman" w:cs="Times New Roman"/>
              </w:rPr>
              <w:t xml:space="preserve">Подразделением администрации Михайловского района по профилактике коррупционных и иных правонарушений  </w:t>
            </w:r>
            <w:r>
              <w:rPr>
                <w:rFonts w:ascii="Times New Roman" w:hAnsi="Times New Roman" w:cs="Times New Roman"/>
              </w:rPr>
              <w:t>ежеквартально</w:t>
            </w:r>
            <w:r w:rsidRPr="00E44EE5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одится</w:t>
            </w:r>
            <w:r w:rsidRPr="00E44EE5">
              <w:rPr>
                <w:rFonts w:ascii="Times New Roman" w:hAnsi="Times New Roman" w:cs="Times New Roman"/>
              </w:rPr>
              <w:t xml:space="preserve"> анализ </w:t>
            </w:r>
            <w:proofErr w:type="gramStart"/>
            <w:r w:rsidRPr="00E44EE5">
              <w:rPr>
                <w:rFonts w:ascii="Times New Roman" w:hAnsi="Times New Roman" w:cs="Times New Roman"/>
              </w:rPr>
              <w:t>результатов работы органов местного самоуправления Михайловского района</w:t>
            </w:r>
            <w:proofErr w:type="gramEnd"/>
            <w:r w:rsidRPr="00E44EE5">
              <w:rPr>
                <w:rFonts w:ascii="Times New Roman" w:hAnsi="Times New Roman" w:cs="Times New Roman"/>
              </w:rPr>
              <w:t xml:space="preserve"> по реализации мер, направленных на противодействие коррупции в Михайловском районе.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проведение мероприятий, направленных на повышение профессиональной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социальной компетентности сотрудников СОНКО, оказание им информационно-консультационной поддержки на принципах партнерства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осуществлялась информационно-консультационная поддержка общественных объединений Михайловского района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областных мероприятиях, направленных на повышение профессиональной подготовки и социальной компетентности сотрудников СОНКО, оказание им информационно-консультационной поддержки на принципах партнерства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9474E5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неблагоприятной эпидемиологической ситуацией по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9474E5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проведение районных мероприятий, направленных на пропаганду и популяризацию деятельности СОНКО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неблагоприятной эпидемиологической ситуацией по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9474E5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поддержка проектов (программ) по участию представителей СОНКО во всероссийских, региональных, межрегиональных, конкурсах, фестивалях, форумах, слетах, семинарах, научно-практических конференциях и стажировках в других регионах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обеспечения, главы сельсоветов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связи с неблагоприятной эпидемиологической ситуацией по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9474E5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  <w:tr w:rsidR="00DD1F7F" w:rsidRPr="00863509" w:rsidTr="00687C23">
        <w:trPr>
          <w:trHeight w:val="519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  <w:r w:rsidRPr="008635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0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по вопросам развития муниципальной службы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и прогнозирования ФЭУ, сектор юридической работы 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формированию кадрового резерва для замещения должностей муниципальной службы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юридической работы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объединений в качестве независимых экспертов для участия в заседаниях конкурсных, аттестационных комиссий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Отдел экономики, анализа и прогнозирования ФЭУ, сектор юридической работы</w:t>
            </w:r>
          </w:p>
        </w:tc>
        <w:tc>
          <w:tcPr>
            <w:tcW w:w="6364" w:type="dxa"/>
          </w:tcPr>
          <w:p w:rsidR="00DD1F7F" w:rsidRPr="00625DEB" w:rsidRDefault="00DD1F7F" w:rsidP="00131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F" w:rsidRPr="00863509" w:rsidTr="0013184B"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D1F7F" w:rsidRPr="00863509" w:rsidRDefault="00DD1F7F" w:rsidP="0013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0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муниципальных служащих на рабочем месте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целью проведения практического обучения муниципальных служащих на рабочем месте используется система наставничества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технологий обучения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7">
              <w:rPr>
                <w:rFonts w:ascii="Times New Roman" w:hAnsi="Times New Roman" w:cs="Times New Roman"/>
              </w:rPr>
              <w:t>Курсы повышения квалификации в 20</w:t>
            </w:r>
            <w:r>
              <w:rPr>
                <w:rFonts w:ascii="Times New Roman" w:hAnsi="Times New Roman" w:cs="Times New Roman"/>
              </w:rPr>
              <w:t>21</w:t>
            </w:r>
            <w:r w:rsidRPr="00313FE7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>, в том числе с использованием дистанционных технологий обучения,</w:t>
            </w:r>
            <w:r w:rsidRPr="00313FE7">
              <w:rPr>
                <w:rFonts w:ascii="Times New Roman" w:hAnsi="Times New Roman" w:cs="Times New Roman"/>
              </w:rPr>
              <w:t xml:space="preserve"> прошли </w:t>
            </w:r>
            <w:r>
              <w:rPr>
                <w:rFonts w:ascii="Times New Roman" w:hAnsi="Times New Roman" w:cs="Times New Roman"/>
              </w:rPr>
              <w:t>16</w:t>
            </w:r>
            <w:r w:rsidRPr="00313FE7">
              <w:rPr>
                <w:rFonts w:ascii="Times New Roman" w:hAnsi="Times New Roman" w:cs="Times New Roman"/>
              </w:rPr>
              <w:t xml:space="preserve"> муниципальных служащих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обучающих семинарах, в том числе в режиме видеоконференции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муниципальные служащие района принимали участие в обучающих семинарах в режиме видеоконференции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Кадровыми службами администрации района ведется мониторинг прохождения курсов повышения квалификации муниципальными служащими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Реализация форм обучения, ориентированных на развитие управленческих навыков в муниципальном управлении (организация тренингов, семинаров, получение консультационных услуг и др.)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программы постоянно действующего учебного семинара со специалистами администрации Михайловского района в 2021 году проведено 4 учебных занятия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опытом муниципальных служащих, в том числе участие в работе «Ассоциации муниципальных образований Амурской области»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625DEB" w:rsidRDefault="00DD1F7F" w:rsidP="00234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Принимали участие в работе </w:t>
            </w:r>
            <w:r w:rsidRPr="00225ABC">
              <w:rPr>
                <w:rFonts w:ascii="Times New Roman" w:hAnsi="Times New Roman" w:cs="Times New Roman"/>
              </w:rPr>
              <w:t>«Ассоциации муниципальных образований Амурской области»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и учебно-методической литературы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приобреталось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эффективности процесса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Установление дополнительных гарантий муниципальным служащим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не устанавливалось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оптимизации пенсионного обеспечения муниципальных служащих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не проводилось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вопросов о деятельности органов местного самоуправления с целью формирования позитивного отношения граждан к муниципальным служащим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целью формирования позитивного отношения граждан к муниципальным служащим вопросы о деятельности администрации района в течение всего периода освещались в газете «Михайловский вестник», а также на страницах социальных сетей «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», «Одноклассники»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системы материального и нематериального стимулирования профессиональной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муниципальных служащих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проводилось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местного самоуправления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администрации Михайловского района 21 апреля 2021 года проведено торжественное мероприятие, посвященное Дню местного самоуправления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Михайловского района информационного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225ABC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68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конфликта интересов на муниципальной службе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F844E4" w:rsidRDefault="00DD1F7F" w:rsidP="0089168C">
            <w:pPr>
              <w:jc w:val="both"/>
              <w:rPr>
                <w:rFonts w:ascii="Times New Roman" w:hAnsi="Times New Roman" w:cs="Times New Roman"/>
              </w:rPr>
            </w:pPr>
            <w:r w:rsidRPr="00F844E4">
              <w:rPr>
                <w:rFonts w:ascii="Times New Roman" w:hAnsi="Times New Roman" w:cs="Times New Roman"/>
              </w:rPr>
              <w:t xml:space="preserve">Разработаны муниципальные правовые акты, регулирующие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Муниципальные служащие ознакомлены с указанными нормативными правовыми актами под роспись. С муниципальными служащими, в том числе при их приеме на работу, проводятся беседы, разъясняются действия специалистов при возникновении такой ситуации, рассматриваются нормативные документы по вопросу </w:t>
            </w:r>
            <w:proofErr w:type="spellStart"/>
            <w:r w:rsidRPr="00F844E4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844E4">
              <w:rPr>
                <w:rFonts w:ascii="Times New Roman" w:hAnsi="Times New Roman" w:cs="Times New Roman"/>
              </w:rPr>
              <w:t xml:space="preserve"> законодательства, изучается судебная практика.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68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89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4">
              <w:rPr>
                <w:rFonts w:ascii="Times New Roman" w:hAnsi="Times New Roman" w:cs="Times New Roman"/>
              </w:rPr>
              <w:t>Постановлением главы Михайловского района от 0</w:t>
            </w:r>
            <w:r>
              <w:rPr>
                <w:rFonts w:ascii="Times New Roman" w:hAnsi="Times New Roman" w:cs="Times New Roman"/>
              </w:rPr>
              <w:t>1</w:t>
            </w:r>
            <w:r w:rsidRPr="00F844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844E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F844E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532</w:t>
            </w:r>
            <w:r w:rsidRPr="00F844E4">
              <w:rPr>
                <w:rFonts w:ascii="Times New Roman" w:hAnsi="Times New Roman" w:cs="Times New Roman"/>
              </w:rPr>
              <w:t xml:space="preserve"> утвержден «План мероприятий по противодействию и предупреждению коррупции в администрации Михайловского района на 20</w:t>
            </w:r>
            <w:r>
              <w:rPr>
                <w:rFonts w:ascii="Times New Roman" w:hAnsi="Times New Roman" w:cs="Times New Roman"/>
              </w:rPr>
              <w:t>21</w:t>
            </w:r>
            <w:r w:rsidRPr="00F844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F844E4">
              <w:rPr>
                <w:rFonts w:ascii="Times New Roman" w:hAnsi="Times New Roman" w:cs="Times New Roman"/>
              </w:rPr>
              <w:t xml:space="preserve"> годы». </w:t>
            </w:r>
            <w:proofErr w:type="gramStart"/>
            <w:r w:rsidRPr="00F844E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44E4">
              <w:rPr>
                <w:rFonts w:ascii="Times New Roman" w:hAnsi="Times New Roman" w:cs="Times New Roman"/>
              </w:rPr>
              <w:t xml:space="preserve"> соблюдением муниципальными служащими ограничений и запретов, связанных с прохождением муниципальной службы осуществляли кадровые службы администрации района и ее структурных подразделений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коррупционных сфер деятельности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E4">
              <w:rPr>
                <w:rFonts w:ascii="Times New Roman" w:hAnsi="Times New Roman" w:cs="Times New Roman"/>
              </w:rPr>
              <w:lastRenderedPageBreak/>
              <w:t>Постановлением главы Михайловского района от 31.01</w:t>
            </w:r>
            <w:r>
              <w:rPr>
                <w:rFonts w:ascii="Times New Roman" w:hAnsi="Times New Roman" w:cs="Times New Roman"/>
              </w:rPr>
              <w:t>.2017 №47 «Об утверждении Переч</w:t>
            </w:r>
            <w:r w:rsidRPr="00F844E4">
              <w:rPr>
                <w:rFonts w:ascii="Times New Roman" w:hAnsi="Times New Roman" w:cs="Times New Roman"/>
              </w:rPr>
              <w:t xml:space="preserve">ня должностей муниципальной </w:t>
            </w:r>
            <w:r w:rsidRPr="00F844E4">
              <w:rPr>
                <w:rFonts w:ascii="Times New Roman" w:hAnsi="Times New Roman" w:cs="Times New Roman"/>
              </w:rPr>
              <w:lastRenderedPageBreak/>
              <w:t>службы администрации Михайловского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характера» определены наиболее коррупционные сферы деятельности ОМСУ.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E4">
              <w:rPr>
                <w:rFonts w:ascii="Times New Roman" w:hAnsi="Times New Roman" w:cs="Times New Roman"/>
              </w:rPr>
              <w:t>В соответствии с Указом Президента РФ от 23.06.2014 №453 «О внесении изменений в некоторые акты Президента Российской Федерации по вопросам противодействия коррупции» Постановлением главы Михайловского района от 12.04.2016 №131 «О комиссии по соблюдению требований к служебному поведению муниципальных служащих администрации Михайловского района и урегулированию конфликта интересов» утверждено новое Положение о комиссии.</w:t>
            </w:r>
            <w:proofErr w:type="gramEnd"/>
            <w:r w:rsidRPr="00F844E4">
              <w:rPr>
                <w:rFonts w:ascii="Times New Roman" w:hAnsi="Times New Roman" w:cs="Times New Roman"/>
              </w:rPr>
              <w:t xml:space="preserve"> В 20</w:t>
            </w:r>
            <w:r>
              <w:rPr>
                <w:rFonts w:ascii="Times New Roman" w:hAnsi="Times New Roman" w:cs="Times New Roman"/>
              </w:rPr>
              <w:t>21</w:t>
            </w:r>
            <w:r w:rsidRPr="00F844E4">
              <w:rPr>
                <w:rFonts w:ascii="Times New Roman" w:hAnsi="Times New Roman" w:cs="Times New Roman"/>
              </w:rPr>
              <w:t xml:space="preserve"> году заседани</w:t>
            </w:r>
            <w:r>
              <w:rPr>
                <w:rFonts w:ascii="Times New Roman" w:hAnsi="Times New Roman" w:cs="Times New Roman"/>
              </w:rPr>
              <w:t>я</w:t>
            </w:r>
            <w:r w:rsidRPr="00F844E4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не проводились</w:t>
            </w:r>
            <w:r w:rsidRPr="00F844E4">
              <w:rPr>
                <w:rFonts w:ascii="Times New Roman" w:hAnsi="Times New Roman" w:cs="Times New Roman"/>
              </w:rPr>
              <w:t>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 и тренингах, направленных на формирование нетерпимого отношения к проявлениям коррупции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рамках программы постоянно действующего учебного семинара со специалистами администрации Михайловского района в 2021 году проведено 4 семинара, направленных на формирование нетерпимого отношения к проявлениям коррупции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мер, направленных на обеспечение открытости муниципальной службы и ее открытости общественному контролю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2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E1">
              <w:rPr>
                <w:rFonts w:ascii="Times New Roman" w:hAnsi="Times New Roman" w:cs="Times New Roman"/>
              </w:rPr>
              <w:t xml:space="preserve">В целях вовлечения гражданского общества в реализацию </w:t>
            </w:r>
            <w:proofErr w:type="spellStart"/>
            <w:r w:rsidRPr="00836CE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36CE1">
              <w:rPr>
                <w:rFonts w:ascii="Times New Roman" w:hAnsi="Times New Roman" w:cs="Times New Roman"/>
              </w:rPr>
              <w:t xml:space="preserve"> политики, формирования нетерпимости по отношению к коррупционным проявлениям, а также для повышения эффективности работы с обращениями граждан по вопросам коррупции на официальном сайте создана виртуальная приемная, позволяющая гражданам не только задать вопрос, но и получить на него ответ.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 в области информационно-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 ее структурные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-модернизация локальной сети в администрации района и создание единого информационного канала связи с удаленными структурными подразделениями администрации Михайловского района с правом юридического лица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обновление и лицензирование имеющегося общесистемного программного обеспечения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68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сопровождение интернет-сайта администрации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500CE8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обновление материально-технической базы (приобретение оборудования)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антивирусной защиты информационных систем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ее структурные подразделения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муниципального имущества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внесение сведений о муниципальном имуществе в Реестр муниципального имущества Михайловского района в объеме, установленном законодательством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реестра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утверждение главе Михайловского района по мере необходимости, но не реже одного раза в два года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Перераспределение имущества, путем передачи его из федеральной собственности, государственной собственности Амурской области и муниципальной собственности в собственность муниципального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с целью выявления неправомерно используемого, излишнего, неиспользуемого имущества, или используемого не по назначению муниципального имущества, а также обеспечение мер по предупреждению нарушения порядка использования муниципального имущества, его незаконного выбытия из собственности Михайловского района 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31A08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в бюджет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Михайловского района доходов от использования имущества и земельных участков, находящихся в собственности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максимальное вовлечение в хозяйственный оборот неиспользуемого имущества, находящегося в собственности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закрепление в установленном порядке находящегося в собственности Михайловского района имущества за муниципальными учреждениями, а также перераспределение излишнего,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-подготовка решений о списании муниципального имущества в соответствии с нормативными правовыми актами Совета народных депутатов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земельных ресурсов, находящихся на территории Михайловского района, как находящиеся в собственности Михайловского района, так 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правом распоряжения которыми наделены органы местного самоуправления Михайловского района, и обеспечение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предоставлению свободных земельных участков, находящихся в муниципальной собственности или государственной собственности, собственность на которые не разграничены, гражданам и юридическим лицам, в том числе на торгах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C5116B" w:rsidRDefault="00DD1F7F" w:rsidP="0013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 контролю за использованием предоставленных земельных участков по целевому назначению в соответствии с разрешенным использованием</w:t>
            </w:r>
            <w:proofErr w:type="gramEnd"/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D1228D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интересов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государственной регистрации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(возникновения) создание новых объектов, постановка на учет ранее не учтенных объектов), перехода (передача объектов из федеральной и государственной собственности Амурской области в собственность Михайловского района), прекращения (ликвидация объектов, передача объектов в федеральную собственность и государственную собственность Амурской области, муниципальную собственность поселений, входящих в состав Михайловского района) прав собственности Михайловского района на объекты недвижимости, в том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находящиеся в собственности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6364" w:type="dxa"/>
          </w:tcPr>
          <w:p w:rsidR="00DD1F7F" w:rsidRPr="003718D3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 установленном порядке мероприятий по изготовлению на объекты недвижимости технических и кадастровых паспортов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D9254D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оформление правоустанавливающих документов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государственной регистрации возникновения (создание новых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постановка на учет ранее неучтенных объектов), перехода прав собственности Михайловского района на земельные участки, находящиеся в собственности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взаимодействие с федеральными органами исполнительной власти и их территориальными органами, органами исполнительной власти субъектов Российской Федерации, исполнительными органами государственной власти Амурской области, органами местного самоуправления, предприятиями, учреждениями и иными организациями независимо от их организационн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формы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в сфере бюджетного процесса и совершенствование бюджетного законодательства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района, регулирующие бюджетный процесс в Михайловском районе, приводятся в соответствие с действующим законодательством своевременно. Так, в 2021 году связи с принятием изменений в Бюджетный кодекс РФ,  нормативные акты </w:t>
            </w:r>
            <w:proofErr w:type="spell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proofErr w:type="spell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 РФ, приняты изменения в Положение о бюджетном процессе в Михайловском районе (решение районного Совета народных депутатов от 28.10.2021 №48/285) в части формирования ведомственной структуры расходов районного бюджета. 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районного бюджета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до координаторов муниципальных программ района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предельных объемов расходов на реализацию муниципальных программ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25.10.2021 до координаторов муниципальных программ доведены предельные объемы расходов на реализацию МП </w:t>
            </w: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 год и плановый период 2023 и 2024 годов, что позволило обеспечить формирование МП на очередной финансовый год с учетом возможностей районного бюджета.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финансового менеджмента главных распорядителей средств районного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обеспечение полноты показателей качества финансового менеджмента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качества управления муниципальными финансами главных распорядителей средств районного бюджета применяются 12 показателей, чем достигается полнота и объективность проведения мониторинга. Результаты мониторинга за 2021 год размещены на официальном сайте администрации Михайловского района в разделе «Финансы» - «Деятельность».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районного бюджета, ведение бюджетного учета, формирование бюджетной отчетности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организация исполнения районного бюджета, ведение бюджетного учета в рамках действующего бюджетного законодательства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 w:val="restart"/>
          </w:tcPr>
          <w:p w:rsidR="00DD1F7F" w:rsidRPr="00A117D0" w:rsidRDefault="00DD1F7F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бюджетной отчетности по исполнению районного и консолидированного  бюджетов за 2021 год и представление ее в </w:t>
            </w:r>
            <w:proofErr w:type="spell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proofErr w:type="spell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 АО проведено в соответствии с установленными требованиями и сроками.</w:t>
            </w:r>
          </w:p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организация формирования бюджетной отчетности об исполнении районного и консолидированного бюджетов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сопровождение и обеспечение текущих процессов составления и исполнения районного бюджета, ведения бухгалтерского учета и формирования отчетности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информационного 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органами Федерального казначейства и Федеральной налоговой службы, в соответствии с требованиями к форматам текстовых файлов, утвержденными Министерством финансов Российской Федерации и Федеральным казначейством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управление</w:t>
            </w:r>
          </w:p>
        </w:tc>
        <w:tc>
          <w:tcPr>
            <w:tcW w:w="6364" w:type="dxa"/>
            <w:vMerge w:val="restart"/>
          </w:tcPr>
          <w:p w:rsidR="00DD1F7F" w:rsidRPr="00A117D0" w:rsidRDefault="00DD1F7F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взаимодействие с органами </w:t>
            </w: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казначейства и Федеральной налоговой службы обеспечивается в соответствии с требованиями данных федеральных органов с использованием специальных программ передачи данных и электронных подписей. Администрирование и настройка централизованной информационно-технической платформы для автоматизации процессов хранения, обработки данных и получения оперативной информации об исполнении районного бюджета и бюджетов поселений района производится своевременно, с учетом требований </w:t>
            </w:r>
            <w:proofErr w:type="spell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proofErr w:type="spell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 АО.</w:t>
            </w:r>
          </w:p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администрирование и настройка централизованной информационно-технической платформы для автоматизации процессов хранения, обработки данных и получения оперативной информации об исполнении районного бюджета и бюджетов поселений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приобретение компьютерной и оргтехники, расходных материалов и комплектующих изделий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использование системного и прочего программного обеспечения для серверов и рабочих станций, информационно-правовых систем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В 2021 году из резервного фонда администрации Михайловского района выделялись средства в соответствии с распоряжениями главы Михайловского района:</w:t>
            </w:r>
          </w:p>
          <w:p w:rsidR="00DD1F7F" w:rsidRPr="00A117D0" w:rsidRDefault="00DD1F7F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- от 10.02.2021 № 11, от 01.07.2021 № 70 на </w:t>
            </w:r>
            <w:r w:rsidRPr="00A117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реализацию мероприятий, направленных на предупреждение завоза и распространения новой короновирусной инфекции (</w:t>
            </w:r>
            <w:r w:rsidRPr="00A117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COVID</w:t>
            </w:r>
            <w:r w:rsidRPr="00A117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-19) </w:t>
            </w:r>
            <w:r w:rsidRPr="00A117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 xml:space="preserve">на территории района в сумме 156,5 </w:t>
            </w:r>
            <w:r w:rsidRPr="00A117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тыс.рублей;</w:t>
            </w: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- от 22.06.2021 № 63, от 06.07.2021 № 74, от 14.09.2021 № 106, от 22.10.2021 № 121, от 16.12.2021 № 147 - на оплату работ по ликвидации последствий чрезвычайной ситуации природного явления - паводка в сумме 602,7 тыс</w:t>
            </w:r>
            <w:proofErr w:type="gram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Pr="00A11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взысканию денежных средств за счет казны Михайловского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С целью своевременного предоставления бюджетных средств на исполнение судебных актов в соответствии с требованиями законодательства, в районном бюджете был предусмотрен финансовый резерв. Задержки исполнения судебных актов в прошедшем году не было.</w:t>
            </w: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района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 w:val="restart"/>
          </w:tcPr>
          <w:p w:rsidR="00DD1F7F" w:rsidRPr="00A117D0" w:rsidRDefault="00DD1F7F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На 01.01.2022 года объем муниципального долга снизился вдвое и составил 5939 тыс</w:t>
            </w:r>
            <w:proofErr w:type="gram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ублей. Расходы на обслуживание муниципального долга за отчетный финансовый год составили 749,3 тыс</w:t>
            </w:r>
            <w:proofErr w:type="gram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ублей, что ниже уровня прошлого года на 32,9 тыс.рублей. Привлечение кредитов коммерческих банков в бюджет района в 2021 году не осуществлялось.</w:t>
            </w:r>
          </w:p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муниципальных </w:t>
            </w:r>
            <w:proofErr w:type="gramStart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proofErr w:type="gramEnd"/>
            <w:r w:rsidRPr="00920F26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кредитной линии возобновляемой, заключенных Михайловским районом и кредитными организациями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863509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920F26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5" w:type="dxa"/>
            <w:gridSpan w:val="2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  <w:tc>
          <w:tcPr>
            <w:tcW w:w="150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920F26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A117D0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A117D0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25" w:type="dxa"/>
            <w:gridSpan w:val="2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0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 w:val="restart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бюджетов поселений в 2021 году было достигнуто предоставлением иных межбюджетных трансфертов из бюджета Михайловского района, что позволило обеспечить выплату заработной платы работников бюджетной сферы, отсутствие задолженности по страховым взносам и оплате коммунальных услуг.  </w:t>
            </w:r>
          </w:p>
        </w:tc>
      </w:tr>
      <w:tr w:rsidR="00DD1F7F" w:rsidRPr="00A117D0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A117D0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925" w:type="dxa"/>
            <w:gridSpan w:val="2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 поселений</w:t>
            </w:r>
          </w:p>
        </w:tc>
        <w:tc>
          <w:tcPr>
            <w:tcW w:w="150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A117D0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A117D0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925" w:type="dxa"/>
            <w:gridSpan w:val="2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нормативов на содержание органов местного самоуправления поселений</w:t>
            </w:r>
          </w:p>
        </w:tc>
        <w:tc>
          <w:tcPr>
            <w:tcW w:w="150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 w:val="restart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района и поселений в 2021 году осуществлялись с учетом нормативов, установленных распоряжением Правительств</w:t>
            </w:r>
            <w:proofErr w:type="gramStart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A117D0">
              <w:rPr>
                <w:rFonts w:ascii="Times New Roman" w:hAnsi="Times New Roman" w:cs="Times New Roman"/>
                <w:sz w:val="24"/>
                <w:szCs w:val="24"/>
              </w:rPr>
              <w:t xml:space="preserve">т 05.04.2021 № 88-р. Превышения утвержденных </w:t>
            </w: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нормативов не установлено.  </w:t>
            </w:r>
          </w:p>
        </w:tc>
      </w:tr>
      <w:tr w:rsidR="00DD1F7F" w:rsidRPr="00A117D0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A117D0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925" w:type="dxa"/>
            <w:gridSpan w:val="2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  <w:vMerge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F" w:rsidRPr="00A117D0" w:rsidTr="0013184B">
        <w:trPr>
          <w:gridAfter w:val="4"/>
          <w:wAfter w:w="16688" w:type="dxa"/>
        </w:trPr>
        <w:tc>
          <w:tcPr>
            <w:tcW w:w="1059" w:type="dxa"/>
          </w:tcPr>
          <w:p w:rsidR="00DD1F7F" w:rsidRPr="00A117D0" w:rsidRDefault="00DD1F7F" w:rsidP="009E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925" w:type="dxa"/>
            <w:gridSpan w:val="2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исполнению бюджетов поселений</w:t>
            </w:r>
          </w:p>
        </w:tc>
        <w:tc>
          <w:tcPr>
            <w:tcW w:w="150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2137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364" w:type="dxa"/>
          </w:tcPr>
          <w:p w:rsidR="00DD1F7F" w:rsidRPr="00A117D0" w:rsidRDefault="00DD1F7F" w:rsidP="0013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0">
              <w:rPr>
                <w:rFonts w:ascii="Times New Roman" w:hAnsi="Times New Roman" w:cs="Times New Roman"/>
                <w:sz w:val="24"/>
                <w:szCs w:val="24"/>
              </w:rPr>
              <w:t>В 2021 году финансово-экономическое управление осуществляло переданные полномочия по составлению проектов бюджетов, исполнению бюджетов, полномочий в области закупок, кассового исполнения бюджетов 10-ти из одиннадцати поселений района, что позволило обеспечить отсутствие нарушений бюджетного законодательства в данных поселениях</w:t>
            </w:r>
          </w:p>
        </w:tc>
      </w:tr>
    </w:tbl>
    <w:p w:rsidR="004E6043" w:rsidRPr="00A117D0" w:rsidRDefault="004E6043" w:rsidP="004E60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43" w:rsidRDefault="004E6043" w:rsidP="004E60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A14" w:rsidRDefault="002E0A14"/>
    <w:sectPr w:rsidR="002E0A14" w:rsidSect="004E6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ADB"/>
    <w:multiLevelType w:val="hybridMultilevel"/>
    <w:tmpl w:val="BE985BF4"/>
    <w:lvl w:ilvl="0" w:tplc="F0E64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6D6"/>
    <w:multiLevelType w:val="hybridMultilevel"/>
    <w:tmpl w:val="5642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20A9"/>
    <w:multiLevelType w:val="multilevel"/>
    <w:tmpl w:val="43C06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E06C3E"/>
    <w:multiLevelType w:val="hybridMultilevel"/>
    <w:tmpl w:val="E56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271"/>
    <w:multiLevelType w:val="multilevel"/>
    <w:tmpl w:val="C392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533DF"/>
    <w:multiLevelType w:val="hybridMultilevel"/>
    <w:tmpl w:val="7EB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213D0"/>
    <w:multiLevelType w:val="hybridMultilevel"/>
    <w:tmpl w:val="65A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26984"/>
    <w:multiLevelType w:val="hybridMultilevel"/>
    <w:tmpl w:val="5A3AEE16"/>
    <w:lvl w:ilvl="0" w:tplc="542CA0A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20E490D"/>
    <w:multiLevelType w:val="multilevel"/>
    <w:tmpl w:val="6108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363F18"/>
    <w:multiLevelType w:val="multilevel"/>
    <w:tmpl w:val="1F3EF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43"/>
    <w:rsid w:val="0000123C"/>
    <w:rsid w:val="00002DBC"/>
    <w:rsid w:val="000131EE"/>
    <w:rsid w:val="000163F9"/>
    <w:rsid w:val="00026EFA"/>
    <w:rsid w:val="0002774F"/>
    <w:rsid w:val="000309FE"/>
    <w:rsid w:val="000311D2"/>
    <w:rsid w:val="000504CD"/>
    <w:rsid w:val="000523D4"/>
    <w:rsid w:val="0005635B"/>
    <w:rsid w:val="000655AA"/>
    <w:rsid w:val="0006706A"/>
    <w:rsid w:val="00070F65"/>
    <w:rsid w:val="00075CF1"/>
    <w:rsid w:val="00081EC1"/>
    <w:rsid w:val="000826A6"/>
    <w:rsid w:val="000930AE"/>
    <w:rsid w:val="00094B2F"/>
    <w:rsid w:val="00097B13"/>
    <w:rsid w:val="000A5B7C"/>
    <w:rsid w:val="000B314F"/>
    <w:rsid w:val="000B7220"/>
    <w:rsid w:val="000C2B73"/>
    <w:rsid w:val="000C36B8"/>
    <w:rsid w:val="000D3847"/>
    <w:rsid w:val="000E05B9"/>
    <w:rsid w:val="000E6E68"/>
    <w:rsid w:val="000E74FB"/>
    <w:rsid w:val="000E7F97"/>
    <w:rsid w:val="000F5CE9"/>
    <w:rsid w:val="00107EF3"/>
    <w:rsid w:val="001156AE"/>
    <w:rsid w:val="001200D1"/>
    <w:rsid w:val="001222C7"/>
    <w:rsid w:val="001258DD"/>
    <w:rsid w:val="0013184B"/>
    <w:rsid w:val="00133289"/>
    <w:rsid w:val="00136E55"/>
    <w:rsid w:val="001407D8"/>
    <w:rsid w:val="0014220B"/>
    <w:rsid w:val="0014394D"/>
    <w:rsid w:val="00151929"/>
    <w:rsid w:val="00152E38"/>
    <w:rsid w:val="001532DA"/>
    <w:rsid w:val="00153CAC"/>
    <w:rsid w:val="00153DAE"/>
    <w:rsid w:val="001566A9"/>
    <w:rsid w:val="001626FE"/>
    <w:rsid w:val="00171DBF"/>
    <w:rsid w:val="00174556"/>
    <w:rsid w:val="00176846"/>
    <w:rsid w:val="001823E1"/>
    <w:rsid w:val="0018341A"/>
    <w:rsid w:val="00197F6E"/>
    <w:rsid w:val="001A3C30"/>
    <w:rsid w:val="001A4BCE"/>
    <w:rsid w:val="001A6F60"/>
    <w:rsid w:val="001B7F1A"/>
    <w:rsid w:val="001C56ED"/>
    <w:rsid w:val="001D78B8"/>
    <w:rsid w:val="001D7E2D"/>
    <w:rsid w:val="001E5088"/>
    <w:rsid w:val="001F48D0"/>
    <w:rsid w:val="002006E6"/>
    <w:rsid w:val="00211CE8"/>
    <w:rsid w:val="00214A2C"/>
    <w:rsid w:val="00216597"/>
    <w:rsid w:val="00221E46"/>
    <w:rsid w:val="00222660"/>
    <w:rsid w:val="00225C0D"/>
    <w:rsid w:val="00235EF7"/>
    <w:rsid w:val="002413A9"/>
    <w:rsid w:val="002512D4"/>
    <w:rsid w:val="002519F4"/>
    <w:rsid w:val="00251D91"/>
    <w:rsid w:val="002563B6"/>
    <w:rsid w:val="002576A9"/>
    <w:rsid w:val="0026136A"/>
    <w:rsid w:val="00265DCE"/>
    <w:rsid w:val="00270E77"/>
    <w:rsid w:val="00275CAE"/>
    <w:rsid w:val="002764C7"/>
    <w:rsid w:val="00280482"/>
    <w:rsid w:val="002873DD"/>
    <w:rsid w:val="00287A9F"/>
    <w:rsid w:val="002958EB"/>
    <w:rsid w:val="002969CC"/>
    <w:rsid w:val="002A20DF"/>
    <w:rsid w:val="002A2C16"/>
    <w:rsid w:val="002A3391"/>
    <w:rsid w:val="002A4344"/>
    <w:rsid w:val="002B0755"/>
    <w:rsid w:val="002B6DD1"/>
    <w:rsid w:val="002C5891"/>
    <w:rsid w:val="002D1292"/>
    <w:rsid w:val="002D2D30"/>
    <w:rsid w:val="002E0A14"/>
    <w:rsid w:val="002E2825"/>
    <w:rsid w:val="002E39A7"/>
    <w:rsid w:val="002E4964"/>
    <w:rsid w:val="002E575D"/>
    <w:rsid w:val="002E65AE"/>
    <w:rsid w:val="002F2076"/>
    <w:rsid w:val="002F4760"/>
    <w:rsid w:val="00302A37"/>
    <w:rsid w:val="00304F54"/>
    <w:rsid w:val="003068C7"/>
    <w:rsid w:val="00310F76"/>
    <w:rsid w:val="003141EC"/>
    <w:rsid w:val="00320A3F"/>
    <w:rsid w:val="00321B21"/>
    <w:rsid w:val="00322B77"/>
    <w:rsid w:val="00324094"/>
    <w:rsid w:val="003279E7"/>
    <w:rsid w:val="003334EA"/>
    <w:rsid w:val="00335195"/>
    <w:rsid w:val="00340E5D"/>
    <w:rsid w:val="003417A0"/>
    <w:rsid w:val="00343B30"/>
    <w:rsid w:val="0035263A"/>
    <w:rsid w:val="0035278A"/>
    <w:rsid w:val="00355AB1"/>
    <w:rsid w:val="00373272"/>
    <w:rsid w:val="00374CE4"/>
    <w:rsid w:val="003855BA"/>
    <w:rsid w:val="00387019"/>
    <w:rsid w:val="003909DD"/>
    <w:rsid w:val="00394373"/>
    <w:rsid w:val="0039638F"/>
    <w:rsid w:val="003A1E9E"/>
    <w:rsid w:val="003A40EB"/>
    <w:rsid w:val="003A6086"/>
    <w:rsid w:val="003B4BD4"/>
    <w:rsid w:val="003B6FDD"/>
    <w:rsid w:val="003C1325"/>
    <w:rsid w:val="003C3B61"/>
    <w:rsid w:val="003C591B"/>
    <w:rsid w:val="003D6940"/>
    <w:rsid w:val="003E3427"/>
    <w:rsid w:val="003E3DE4"/>
    <w:rsid w:val="003F32C5"/>
    <w:rsid w:val="003F484A"/>
    <w:rsid w:val="00400099"/>
    <w:rsid w:val="004033F8"/>
    <w:rsid w:val="004063F4"/>
    <w:rsid w:val="004105EC"/>
    <w:rsid w:val="00414353"/>
    <w:rsid w:val="00417042"/>
    <w:rsid w:val="004174D6"/>
    <w:rsid w:val="00421963"/>
    <w:rsid w:val="00435215"/>
    <w:rsid w:val="0044040F"/>
    <w:rsid w:val="004459FF"/>
    <w:rsid w:val="0044640C"/>
    <w:rsid w:val="00454E97"/>
    <w:rsid w:val="0045656B"/>
    <w:rsid w:val="00456E7C"/>
    <w:rsid w:val="004627BF"/>
    <w:rsid w:val="00462882"/>
    <w:rsid w:val="004671F3"/>
    <w:rsid w:val="004677FB"/>
    <w:rsid w:val="00470F62"/>
    <w:rsid w:val="0048203B"/>
    <w:rsid w:val="00484D49"/>
    <w:rsid w:val="0048720A"/>
    <w:rsid w:val="00490A82"/>
    <w:rsid w:val="00493CAD"/>
    <w:rsid w:val="00497C7E"/>
    <w:rsid w:val="004A28DE"/>
    <w:rsid w:val="004B0A55"/>
    <w:rsid w:val="004B0A5D"/>
    <w:rsid w:val="004B115A"/>
    <w:rsid w:val="004B3AC1"/>
    <w:rsid w:val="004C0CCD"/>
    <w:rsid w:val="004C2C5F"/>
    <w:rsid w:val="004D3551"/>
    <w:rsid w:val="004D3C0F"/>
    <w:rsid w:val="004E6043"/>
    <w:rsid w:val="004F078B"/>
    <w:rsid w:val="004F664C"/>
    <w:rsid w:val="00500CE8"/>
    <w:rsid w:val="00503A85"/>
    <w:rsid w:val="00506877"/>
    <w:rsid w:val="00506D8F"/>
    <w:rsid w:val="005137A3"/>
    <w:rsid w:val="00514310"/>
    <w:rsid w:val="00525570"/>
    <w:rsid w:val="0053097D"/>
    <w:rsid w:val="00531CB1"/>
    <w:rsid w:val="00531DA6"/>
    <w:rsid w:val="00531FBD"/>
    <w:rsid w:val="00541A50"/>
    <w:rsid w:val="005427CD"/>
    <w:rsid w:val="005455B0"/>
    <w:rsid w:val="00547420"/>
    <w:rsid w:val="005515EA"/>
    <w:rsid w:val="00552E90"/>
    <w:rsid w:val="00553BA2"/>
    <w:rsid w:val="00553DED"/>
    <w:rsid w:val="00567048"/>
    <w:rsid w:val="005674AF"/>
    <w:rsid w:val="00567B3A"/>
    <w:rsid w:val="00574885"/>
    <w:rsid w:val="005755A1"/>
    <w:rsid w:val="00575EB8"/>
    <w:rsid w:val="005837E1"/>
    <w:rsid w:val="00590DAB"/>
    <w:rsid w:val="00591258"/>
    <w:rsid w:val="00595F0C"/>
    <w:rsid w:val="005A523F"/>
    <w:rsid w:val="005B165F"/>
    <w:rsid w:val="005B5DC0"/>
    <w:rsid w:val="005D0C82"/>
    <w:rsid w:val="005D4674"/>
    <w:rsid w:val="005E28C5"/>
    <w:rsid w:val="005E3A83"/>
    <w:rsid w:val="005E5945"/>
    <w:rsid w:val="005F08DE"/>
    <w:rsid w:val="005F1B03"/>
    <w:rsid w:val="005F3302"/>
    <w:rsid w:val="005F3949"/>
    <w:rsid w:val="00602F2F"/>
    <w:rsid w:val="00603F5B"/>
    <w:rsid w:val="00611585"/>
    <w:rsid w:val="00622E97"/>
    <w:rsid w:val="00627007"/>
    <w:rsid w:val="0062770E"/>
    <w:rsid w:val="006309A4"/>
    <w:rsid w:val="00632966"/>
    <w:rsid w:val="00635D54"/>
    <w:rsid w:val="00636EDA"/>
    <w:rsid w:val="00644D68"/>
    <w:rsid w:val="006816E7"/>
    <w:rsid w:val="00687C23"/>
    <w:rsid w:val="0069335C"/>
    <w:rsid w:val="006B551A"/>
    <w:rsid w:val="006C6172"/>
    <w:rsid w:val="006D4976"/>
    <w:rsid w:val="006D5D6C"/>
    <w:rsid w:val="006E1657"/>
    <w:rsid w:val="006F6838"/>
    <w:rsid w:val="006F6B6C"/>
    <w:rsid w:val="00701C44"/>
    <w:rsid w:val="00705488"/>
    <w:rsid w:val="00710144"/>
    <w:rsid w:val="0071019B"/>
    <w:rsid w:val="0071093B"/>
    <w:rsid w:val="0071095B"/>
    <w:rsid w:val="0071373D"/>
    <w:rsid w:val="00714E62"/>
    <w:rsid w:val="007158EE"/>
    <w:rsid w:val="007228EC"/>
    <w:rsid w:val="00726372"/>
    <w:rsid w:val="00730D83"/>
    <w:rsid w:val="0073201E"/>
    <w:rsid w:val="00736024"/>
    <w:rsid w:val="00740188"/>
    <w:rsid w:val="00742309"/>
    <w:rsid w:val="00760605"/>
    <w:rsid w:val="00761356"/>
    <w:rsid w:val="00761EC3"/>
    <w:rsid w:val="00763698"/>
    <w:rsid w:val="00763D05"/>
    <w:rsid w:val="00765785"/>
    <w:rsid w:val="00766FE4"/>
    <w:rsid w:val="0077211D"/>
    <w:rsid w:val="00776DA9"/>
    <w:rsid w:val="0077705A"/>
    <w:rsid w:val="00784F60"/>
    <w:rsid w:val="007935BA"/>
    <w:rsid w:val="0079624C"/>
    <w:rsid w:val="007962DF"/>
    <w:rsid w:val="007A2246"/>
    <w:rsid w:val="007A326F"/>
    <w:rsid w:val="007B21AC"/>
    <w:rsid w:val="007C3567"/>
    <w:rsid w:val="007C3B61"/>
    <w:rsid w:val="007C77A3"/>
    <w:rsid w:val="007D1B0F"/>
    <w:rsid w:val="007D5CA7"/>
    <w:rsid w:val="007E40D8"/>
    <w:rsid w:val="007F21EC"/>
    <w:rsid w:val="007F7154"/>
    <w:rsid w:val="00804693"/>
    <w:rsid w:val="00812003"/>
    <w:rsid w:val="00812BB4"/>
    <w:rsid w:val="008131C8"/>
    <w:rsid w:val="0081677E"/>
    <w:rsid w:val="00820422"/>
    <w:rsid w:val="008232B3"/>
    <w:rsid w:val="0083574F"/>
    <w:rsid w:val="00841967"/>
    <w:rsid w:val="008472BF"/>
    <w:rsid w:val="00847AA8"/>
    <w:rsid w:val="00851988"/>
    <w:rsid w:val="00853B4D"/>
    <w:rsid w:val="00853C24"/>
    <w:rsid w:val="00857EDD"/>
    <w:rsid w:val="00860D7F"/>
    <w:rsid w:val="0086281F"/>
    <w:rsid w:val="0086293E"/>
    <w:rsid w:val="00864597"/>
    <w:rsid w:val="008700DC"/>
    <w:rsid w:val="00872350"/>
    <w:rsid w:val="0089168C"/>
    <w:rsid w:val="00895C2F"/>
    <w:rsid w:val="008976D1"/>
    <w:rsid w:val="008A34DD"/>
    <w:rsid w:val="008B2236"/>
    <w:rsid w:val="008B4271"/>
    <w:rsid w:val="008C011B"/>
    <w:rsid w:val="008C3E72"/>
    <w:rsid w:val="008D0A24"/>
    <w:rsid w:val="008D5A35"/>
    <w:rsid w:val="008E6758"/>
    <w:rsid w:val="008F0152"/>
    <w:rsid w:val="008F1469"/>
    <w:rsid w:val="00900662"/>
    <w:rsid w:val="009153FB"/>
    <w:rsid w:val="00922462"/>
    <w:rsid w:val="00925855"/>
    <w:rsid w:val="009357BF"/>
    <w:rsid w:val="00941E5D"/>
    <w:rsid w:val="009454B9"/>
    <w:rsid w:val="00950B86"/>
    <w:rsid w:val="00951C83"/>
    <w:rsid w:val="00954936"/>
    <w:rsid w:val="00957086"/>
    <w:rsid w:val="0096296B"/>
    <w:rsid w:val="00971DE5"/>
    <w:rsid w:val="00974FDE"/>
    <w:rsid w:val="00982308"/>
    <w:rsid w:val="00993312"/>
    <w:rsid w:val="009A79C2"/>
    <w:rsid w:val="009B0382"/>
    <w:rsid w:val="009B1D4C"/>
    <w:rsid w:val="009B257D"/>
    <w:rsid w:val="009B615D"/>
    <w:rsid w:val="009C2E90"/>
    <w:rsid w:val="009C5ECD"/>
    <w:rsid w:val="009D40F4"/>
    <w:rsid w:val="009D5E61"/>
    <w:rsid w:val="009E6FF7"/>
    <w:rsid w:val="009F360C"/>
    <w:rsid w:val="009F4458"/>
    <w:rsid w:val="009F4E37"/>
    <w:rsid w:val="009F5072"/>
    <w:rsid w:val="00A05098"/>
    <w:rsid w:val="00A06C36"/>
    <w:rsid w:val="00A1121A"/>
    <w:rsid w:val="00A117D0"/>
    <w:rsid w:val="00A15577"/>
    <w:rsid w:val="00A15D95"/>
    <w:rsid w:val="00A27B10"/>
    <w:rsid w:val="00A4659A"/>
    <w:rsid w:val="00A52192"/>
    <w:rsid w:val="00A531AC"/>
    <w:rsid w:val="00A55C09"/>
    <w:rsid w:val="00A575CB"/>
    <w:rsid w:val="00A57BF6"/>
    <w:rsid w:val="00A67ED7"/>
    <w:rsid w:val="00A711DD"/>
    <w:rsid w:val="00A72A26"/>
    <w:rsid w:val="00A84242"/>
    <w:rsid w:val="00A85860"/>
    <w:rsid w:val="00A864BD"/>
    <w:rsid w:val="00A92CBB"/>
    <w:rsid w:val="00AA355E"/>
    <w:rsid w:val="00AB1E19"/>
    <w:rsid w:val="00AD0127"/>
    <w:rsid w:val="00AD53A5"/>
    <w:rsid w:val="00AD7643"/>
    <w:rsid w:val="00AE0CFF"/>
    <w:rsid w:val="00AE1609"/>
    <w:rsid w:val="00AE2E79"/>
    <w:rsid w:val="00AE3626"/>
    <w:rsid w:val="00AE733E"/>
    <w:rsid w:val="00AF4193"/>
    <w:rsid w:val="00AF5BA4"/>
    <w:rsid w:val="00B03064"/>
    <w:rsid w:val="00B03A30"/>
    <w:rsid w:val="00B064A5"/>
    <w:rsid w:val="00B07D56"/>
    <w:rsid w:val="00B10C2F"/>
    <w:rsid w:val="00B1389C"/>
    <w:rsid w:val="00B14AE5"/>
    <w:rsid w:val="00B1615D"/>
    <w:rsid w:val="00B169CE"/>
    <w:rsid w:val="00B17A9C"/>
    <w:rsid w:val="00B2301E"/>
    <w:rsid w:val="00B33539"/>
    <w:rsid w:val="00B34937"/>
    <w:rsid w:val="00B37AA8"/>
    <w:rsid w:val="00B42B6D"/>
    <w:rsid w:val="00B46322"/>
    <w:rsid w:val="00B4687F"/>
    <w:rsid w:val="00B54DBB"/>
    <w:rsid w:val="00B828A6"/>
    <w:rsid w:val="00B8612A"/>
    <w:rsid w:val="00B8751D"/>
    <w:rsid w:val="00B916D1"/>
    <w:rsid w:val="00B94D06"/>
    <w:rsid w:val="00B95F78"/>
    <w:rsid w:val="00B96E26"/>
    <w:rsid w:val="00BA0D02"/>
    <w:rsid w:val="00BA5BFB"/>
    <w:rsid w:val="00BB03B8"/>
    <w:rsid w:val="00BC2EE1"/>
    <w:rsid w:val="00BC5E0F"/>
    <w:rsid w:val="00BC6413"/>
    <w:rsid w:val="00BC7C37"/>
    <w:rsid w:val="00BD3FBD"/>
    <w:rsid w:val="00BE0E8A"/>
    <w:rsid w:val="00BE1680"/>
    <w:rsid w:val="00BE20EB"/>
    <w:rsid w:val="00BF0340"/>
    <w:rsid w:val="00BF230B"/>
    <w:rsid w:val="00BF25D6"/>
    <w:rsid w:val="00BF58DC"/>
    <w:rsid w:val="00BF772A"/>
    <w:rsid w:val="00C02CCD"/>
    <w:rsid w:val="00C10599"/>
    <w:rsid w:val="00C151C2"/>
    <w:rsid w:val="00C236B7"/>
    <w:rsid w:val="00C422A4"/>
    <w:rsid w:val="00C467B8"/>
    <w:rsid w:val="00C54AF9"/>
    <w:rsid w:val="00C720DF"/>
    <w:rsid w:val="00C75203"/>
    <w:rsid w:val="00C839CB"/>
    <w:rsid w:val="00C855F0"/>
    <w:rsid w:val="00C85A0D"/>
    <w:rsid w:val="00C86BC3"/>
    <w:rsid w:val="00C92B2E"/>
    <w:rsid w:val="00C95B98"/>
    <w:rsid w:val="00CA1C0C"/>
    <w:rsid w:val="00CC1A38"/>
    <w:rsid w:val="00CC777F"/>
    <w:rsid w:val="00CD08D0"/>
    <w:rsid w:val="00CD3FBF"/>
    <w:rsid w:val="00CD79A2"/>
    <w:rsid w:val="00CE129A"/>
    <w:rsid w:val="00CE6045"/>
    <w:rsid w:val="00CE637C"/>
    <w:rsid w:val="00CF2306"/>
    <w:rsid w:val="00CF3975"/>
    <w:rsid w:val="00D00FB4"/>
    <w:rsid w:val="00D16612"/>
    <w:rsid w:val="00D23907"/>
    <w:rsid w:val="00D24483"/>
    <w:rsid w:val="00D24BC2"/>
    <w:rsid w:val="00D25131"/>
    <w:rsid w:val="00D31656"/>
    <w:rsid w:val="00D32810"/>
    <w:rsid w:val="00D36096"/>
    <w:rsid w:val="00D5605C"/>
    <w:rsid w:val="00D622FA"/>
    <w:rsid w:val="00D6393C"/>
    <w:rsid w:val="00D63AA1"/>
    <w:rsid w:val="00D7156C"/>
    <w:rsid w:val="00D73D84"/>
    <w:rsid w:val="00D7451A"/>
    <w:rsid w:val="00D754C3"/>
    <w:rsid w:val="00D755D6"/>
    <w:rsid w:val="00D8074A"/>
    <w:rsid w:val="00D94FA7"/>
    <w:rsid w:val="00D95E7C"/>
    <w:rsid w:val="00D97785"/>
    <w:rsid w:val="00D97E8F"/>
    <w:rsid w:val="00DA55B6"/>
    <w:rsid w:val="00DA5D1B"/>
    <w:rsid w:val="00DA694F"/>
    <w:rsid w:val="00DB019E"/>
    <w:rsid w:val="00DB4FC9"/>
    <w:rsid w:val="00DB52F7"/>
    <w:rsid w:val="00DC24F9"/>
    <w:rsid w:val="00DD05C6"/>
    <w:rsid w:val="00DD1F7F"/>
    <w:rsid w:val="00DD51E1"/>
    <w:rsid w:val="00DD6A82"/>
    <w:rsid w:val="00DE0625"/>
    <w:rsid w:val="00DE0A21"/>
    <w:rsid w:val="00DE4BE8"/>
    <w:rsid w:val="00DF091A"/>
    <w:rsid w:val="00E11FC7"/>
    <w:rsid w:val="00E162AA"/>
    <w:rsid w:val="00E21998"/>
    <w:rsid w:val="00E2425A"/>
    <w:rsid w:val="00E24AA2"/>
    <w:rsid w:val="00E2645E"/>
    <w:rsid w:val="00E31D33"/>
    <w:rsid w:val="00E360C8"/>
    <w:rsid w:val="00E46CAC"/>
    <w:rsid w:val="00E47B35"/>
    <w:rsid w:val="00E557A2"/>
    <w:rsid w:val="00E6098A"/>
    <w:rsid w:val="00E6375F"/>
    <w:rsid w:val="00E653BC"/>
    <w:rsid w:val="00E72151"/>
    <w:rsid w:val="00E73F73"/>
    <w:rsid w:val="00E75A96"/>
    <w:rsid w:val="00E7629B"/>
    <w:rsid w:val="00E83705"/>
    <w:rsid w:val="00E84CE0"/>
    <w:rsid w:val="00E92478"/>
    <w:rsid w:val="00EA4389"/>
    <w:rsid w:val="00EB2746"/>
    <w:rsid w:val="00EB7A1C"/>
    <w:rsid w:val="00EC1D92"/>
    <w:rsid w:val="00ED00E5"/>
    <w:rsid w:val="00ED6167"/>
    <w:rsid w:val="00ED6CC5"/>
    <w:rsid w:val="00EE489F"/>
    <w:rsid w:val="00EE48F2"/>
    <w:rsid w:val="00EF2C40"/>
    <w:rsid w:val="00EF3A69"/>
    <w:rsid w:val="00EF6BDD"/>
    <w:rsid w:val="00F1150F"/>
    <w:rsid w:val="00F14B28"/>
    <w:rsid w:val="00F16122"/>
    <w:rsid w:val="00F23011"/>
    <w:rsid w:val="00F251A0"/>
    <w:rsid w:val="00F31D3F"/>
    <w:rsid w:val="00F341E2"/>
    <w:rsid w:val="00F36F9D"/>
    <w:rsid w:val="00F36FD4"/>
    <w:rsid w:val="00F433A0"/>
    <w:rsid w:val="00F43C70"/>
    <w:rsid w:val="00F44976"/>
    <w:rsid w:val="00F51300"/>
    <w:rsid w:val="00F56EAB"/>
    <w:rsid w:val="00F65079"/>
    <w:rsid w:val="00F65A5A"/>
    <w:rsid w:val="00F80667"/>
    <w:rsid w:val="00F86767"/>
    <w:rsid w:val="00F93024"/>
    <w:rsid w:val="00F94BF1"/>
    <w:rsid w:val="00F95C03"/>
    <w:rsid w:val="00F96D13"/>
    <w:rsid w:val="00F975BE"/>
    <w:rsid w:val="00FA4CCE"/>
    <w:rsid w:val="00FA7621"/>
    <w:rsid w:val="00FA7B84"/>
    <w:rsid w:val="00FB2AF1"/>
    <w:rsid w:val="00FB3299"/>
    <w:rsid w:val="00FC14CD"/>
    <w:rsid w:val="00FC2831"/>
    <w:rsid w:val="00FC521B"/>
    <w:rsid w:val="00FC79DF"/>
    <w:rsid w:val="00FD008B"/>
    <w:rsid w:val="00FE283C"/>
    <w:rsid w:val="00FE3EC6"/>
    <w:rsid w:val="00FE44BC"/>
    <w:rsid w:val="00FE4608"/>
    <w:rsid w:val="00FF643F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E604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E6043"/>
  </w:style>
  <w:style w:type="paragraph" w:styleId="a6">
    <w:name w:val="No Spacing"/>
    <w:uiPriority w:val="1"/>
    <w:qFormat/>
    <w:rsid w:val="004E6043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4E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E60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8"/>
    <w:rsid w:val="004E6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4E6043"/>
  </w:style>
  <w:style w:type="paragraph" w:customStyle="1" w:styleId="8">
    <w:name w:val="Основной текст8"/>
    <w:basedOn w:val="a"/>
    <w:link w:val="aa"/>
    <w:rsid w:val="004E6043"/>
    <w:pPr>
      <w:shd w:val="clear" w:color="auto" w:fill="FFFFFF"/>
      <w:spacing w:before="60"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b">
    <w:name w:val="Основной текст + Полужирный"/>
    <w:basedOn w:val="aa"/>
    <w:rsid w:val="004E6043"/>
    <w:rPr>
      <w:b/>
      <w:bCs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Интервал 1 pt"/>
    <w:basedOn w:val="aa"/>
    <w:rsid w:val="004E6043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5">
    <w:name w:val="Основной текст5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a"/>
    <w:rsid w:val="004E6043"/>
    <w:rPr>
      <w:b w:val="0"/>
      <w:bCs w:val="0"/>
      <w:i w:val="0"/>
      <w:iCs w:val="0"/>
      <w:smallCaps w:val="0"/>
      <w:strike w:val="0"/>
      <w:spacing w:val="0"/>
    </w:rPr>
  </w:style>
  <w:style w:type="table" w:customStyle="1" w:styleId="50">
    <w:name w:val="Сетка таблицы5"/>
    <w:basedOn w:val="a1"/>
    <w:next w:val="a3"/>
    <w:uiPriority w:val="59"/>
    <w:rsid w:val="004E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EF6BDD"/>
    <w:rPr>
      <w:rFonts w:ascii="Times New Roman" w:hAnsi="Times New Roman" w:cs="Times New Roman"/>
      <w:sz w:val="26"/>
      <w:szCs w:val="26"/>
    </w:rPr>
  </w:style>
  <w:style w:type="paragraph" w:customStyle="1" w:styleId="ac">
    <w:name w:val="Содержимое таблицы"/>
    <w:basedOn w:val="a"/>
    <w:rsid w:val="00710144"/>
    <w:pPr>
      <w:widowControl w:val="0"/>
      <w:suppressLineNumbers/>
      <w:suppressAutoHyphens/>
      <w:spacing w:after="0" w:line="240" w:lineRule="auto"/>
    </w:pPr>
    <w:rPr>
      <w:rFonts w:ascii="Times" w:eastAsia="DejaVu Sans" w:hAnsi="Times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57</Pages>
  <Words>12095</Words>
  <Characters>68947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2022-02-28T06:58:00Z</dcterms:created>
  <dcterms:modified xsi:type="dcterms:W3CDTF">2022-05-18T00:37:00Z</dcterms:modified>
</cp:coreProperties>
</file>