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B7" w:rsidRPr="001D69A1" w:rsidRDefault="004770A9" w:rsidP="00477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E79A5" w:rsidRDefault="004770A9" w:rsidP="00BC1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D66C93" w:rsidRPr="00BC1847" w:rsidTr="00D66C93">
        <w:tc>
          <w:tcPr>
            <w:tcW w:w="4361" w:type="dxa"/>
          </w:tcPr>
          <w:p w:rsidR="00D66C93" w:rsidRPr="00BC1847" w:rsidRDefault="00D66C93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Наименование нормативного правового акта</w:t>
            </w:r>
          </w:p>
        </w:tc>
        <w:tc>
          <w:tcPr>
            <w:tcW w:w="5210" w:type="dxa"/>
          </w:tcPr>
          <w:p w:rsidR="00D66C93" w:rsidRPr="00BC1847" w:rsidRDefault="00F344E6" w:rsidP="00FE3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Проект п</w:t>
            </w:r>
            <w:r w:rsidR="00B57F16" w:rsidRPr="00BC1847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57F16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главы </w:t>
            </w:r>
            <w:r w:rsidR="001D4F6E" w:rsidRPr="00FE3084"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Михайловского района </w:t>
            </w:r>
            <w:r w:rsidR="00B57F16" w:rsidRPr="00FE30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E3084" w:rsidRPr="00FE3084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главы района от  17.05.2021   №  265</w:t>
            </w:r>
            <w:r w:rsidR="00C5162F" w:rsidRPr="00FE30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6C93" w:rsidRPr="00BC1847" w:rsidTr="00D66C93">
        <w:tc>
          <w:tcPr>
            <w:tcW w:w="4361" w:type="dxa"/>
          </w:tcPr>
          <w:p w:rsidR="00D66C93" w:rsidRPr="00BC1847" w:rsidRDefault="00D66C93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Дата и номер нормативного правового акта</w:t>
            </w:r>
          </w:p>
        </w:tc>
        <w:tc>
          <w:tcPr>
            <w:tcW w:w="5210" w:type="dxa"/>
          </w:tcPr>
          <w:p w:rsidR="00D66C93" w:rsidRPr="00BC1847" w:rsidRDefault="001D69A1" w:rsidP="00B57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D66C93" w:rsidRPr="00BC1847" w:rsidTr="00D66C93">
        <w:tc>
          <w:tcPr>
            <w:tcW w:w="4361" w:type="dxa"/>
          </w:tcPr>
          <w:p w:rsidR="00D66C93" w:rsidRPr="00BC1847" w:rsidRDefault="00D66C93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Сведения о разработчике нормативного правового акта</w:t>
            </w:r>
          </w:p>
        </w:tc>
        <w:tc>
          <w:tcPr>
            <w:tcW w:w="5210" w:type="dxa"/>
          </w:tcPr>
          <w:p w:rsidR="00D66C93" w:rsidRPr="00BC1847" w:rsidRDefault="00D8144A" w:rsidP="001D4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экономики, анализа и прогнозирования ФЭУ администрации Михайловского района</w:t>
            </w:r>
          </w:p>
        </w:tc>
      </w:tr>
      <w:tr w:rsidR="001D69A1" w:rsidRPr="00BC1847" w:rsidTr="00D66C93">
        <w:tc>
          <w:tcPr>
            <w:tcW w:w="4361" w:type="dxa"/>
          </w:tcPr>
          <w:p w:rsidR="001D69A1" w:rsidRPr="00BC1847" w:rsidRDefault="001D69A1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Инициатор проведения экспертизы нормативного правового акта</w:t>
            </w:r>
          </w:p>
        </w:tc>
        <w:tc>
          <w:tcPr>
            <w:tcW w:w="5210" w:type="dxa"/>
          </w:tcPr>
          <w:p w:rsidR="001D69A1" w:rsidRPr="00BC1847" w:rsidRDefault="001D4F6E" w:rsidP="001D69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Отдел экономики, анализа и прогнозирования ФЭУ администрации Михайловского района</w:t>
            </w:r>
          </w:p>
        </w:tc>
      </w:tr>
      <w:tr w:rsidR="001D69A1" w:rsidRPr="00BC1847" w:rsidTr="00D66C93">
        <w:tc>
          <w:tcPr>
            <w:tcW w:w="4361" w:type="dxa"/>
          </w:tcPr>
          <w:p w:rsidR="001D69A1" w:rsidRPr="00BC1847" w:rsidRDefault="001D69A1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Круг лиц, на которых распространяется действие нормативного правового акта</w:t>
            </w:r>
          </w:p>
        </w:tc>
        <w:tc>
          <w:tcPr>
            <w:tcW w:w="5210" w:type="dxa"/>
          </w:tcPr>
          <w:p w:rsidR="001D69A1" w:rsidRPr="00BC1847" w:rsidRDefault="001D69A1" w:rsidP="001D4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малого и среднего предпринимательства 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Михайловского района</w:t>
            </w:r>
            <w:r w:rsidR="00BC1847" w:rsidRPr="00BC1847">
              <w:rPr>
                <w:rFonts w:ascii="Times New Roman" w:hAnsi="Times New Roman" w:cs="Times New Roman"/>
                <w:sz w:val="26"/>
                <w:szCs w:val="26"/>
              </w:rPr>
      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1D69A1" w:rsidRPr="00BC1847" w:rsidTr="00D66C93">
        <w:tc>
          <w:tcPr>
            <w:tcW w:w="4361" w:type="dxa"/>
          </w:tcPr>
          <w:p w:rsidR="001D69A1" w:rsidRPr="00BC1847" w:rsidRDefault="001D69A1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Срок приема  предложений</w:t>
            </w:r>
          </w:p>
        </w:tc>
        <w:tc>
          <w:tcPr>
            <w:tcW w:w="5210" w:type="dxa"/>
          </w:tcPr>
          <w:p w:rsidR="001D69A1" w:rsidRPr="00BC1847" w:rsidRDefault="00FE3084" w:rsidP="00F91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F910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5162F" w:rsidRPr="00BC184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E79A5" w:rsidRPr="00BC18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5162F" w:rsidRPr="00BC184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93385D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г.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F910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5162F" w:rsidRPr="00BC184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C5162F" w:rsidRPr="00BC1847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D69A1" w:rsidRPr="00BC184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1D69A1" w:rsidRPr="00BC1847" w:rsidTr="00D66C93">
        <w:tc>
          <w:tcPr>
            <w:tcW w:w="4361" w:type="dxa"/>
          </w:tcPr>
          <w:p w:rsidR="001D69A1" w:rsidRPr="00BC1847" w:rsidRDefault="001D69A1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Предложения принимаются по адресу</w:t>
            </w:r>
          </w:p>
        </w:tc>
        <w:tc>
          <w:tcPr>
            <w:tcW w:w="5210" w:type="dxa"/>
          </w:tcPr>
          <w:p w:rsidR="001D69A1" w:rsidRPr="00BC1847" w:rsidRDefault="001D69A1" w:rsidP="00B57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0, Амурская область, 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Михайловский  район, с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Поярково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proofErr w:type="gramEnd"/>
          </w:p>
          <w:p w:rsidR="00D8144A" w:rsidRPr="00BC1847" w:rsidRDefault="001D69A1" w:rsidP="00D8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почта: </w:t>
            </w:r>
          </w:p>
          <w:p w:rsidR="001D69A1" w:rsidRPr="00BC1847" w:rsidRDefault="001D4F6E" w:rsidP="00D814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nsbezveselnaya@mihadmin28.ru</w:t>
            </w:r>
          </w:p>
        </w:tc>
      </w:tr>
      <w:tr w:rsidR="001D69A1" w:rsidRPr="00BC1847" w:rsidTr="00D66C93">
        <w:tc>
          <w:tcPr>
            <w:tcW w:w="4361" w:type="dxa"/>
          </w:tcPr>
          <w:p w:rsidR="001D69A1" w:rsidRPr="00BC1847" w:rsidRDefault="001D69A1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5210" w:type="dxa"/>
          </w:tcPr>
          <w:p w:rsidR="001D69A1" w:rsidRPr="00BC1847" w:rsidRDefault="001D4F6E" w:rsidP="00B57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Безвесельная Наталья Сергеевна</w:t>
            </w:r>
            <w:r w:rsidR="001D69A1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D69A1" w:rsidRPr="00BC18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лавный специалист отдела экономики, анализа и прогнозирования ФЭУ администрации Михайловского района </w:t>
            </w:r>
            <w:r w:rsidR="001D69A1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1D69A1" w:rsidRPr="00BC1847">
              <w:rPr>
                <w:rFonts w:ascii="Times New Roman" w:hAnsi="Times New Roman" w:cs="Times New Roman"/>
                <w:sz w:val="26"/>
                <w:szCs w:val="26"/>
              </w:rPr>
              <w:t>(416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36)41923</w:t>
            </w:r>
            <w:r w:rsidR="001D69A1"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D69A1" w:rsidRPr="00BC1847" w:rsidRDefault="001D69A1" w:rsidP="001D4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D4F6E" w:rsidRPr="00BC1847">
              <w:rPr>
                <w:rFonts w:ascii="Times New Roman" w:hAnsi="Times New Roman" w:cs="Times New Roman"/>
                <w:sz w:val="26"/>
                <w:szCs w:val="26"/>
              </w:rPr>
              <w:t>9-00 до 17-12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рабочи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 xml:space="preserve"> дн</w:t>
            </w:r>
            <w:r w:rsidR="00820816" w:rsidRPr="00BC184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1D69A1" w:rsidRPr="00BC1847" w:rsidTr="00D66C93">
        <w:tc>
          <w:tcPr>
            <w:tcW w:w="4361" w:type="dxa"/>
            <w:vMerge w:val="restart"/>
          </w:tcPr>
          <w:p w:rsidR="001D69A1" w:rsidRPr="00BC1847" w:rsidRDefault="001D69A1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</w:t>
            </w:r>
          </w:p>
        </w:tc>
        <w:tc>
          <w:tcPr>
            <w:tcW w:w="5210" w:type="dxa"/>
          </w:tcPr>
          <w:p w:rsidR="001D69A1" w:rsidRPr="00BC1847" w:rsidRDefault="001D69A1" w:rsidP="00B57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</w:t>
            </w:r>
          </w:p>
        </w:tc>
      </w:tr>
      <w:tr w:rsidR="001D69A1" w:rsidRPr="00BC1847" w:rsidTr="00D66C93">
        <w:tc>
          <w:tcPr>
            <w:tcW w:w="4361" w:type="dxa"/>
            <w:vMerge/>
          </w:tcPr>
          <w:p w:rsidR="001D69A1" w:rsidRPr="00BC1847" w:rsidRDefault="001D69A1" w:rsidP="00D66C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1D69A1" w:rsidRPr="00BC1847" w:rsidRDefault="00A63A25" w:rsidP="00D8144A">
            <w:pPr>
              <w:widowControl w:val="0"/>
              <w:autoSpaceDE w:val="0"/>
              <w:autoSpaceDN w:val="0"/>
              <w:adjustRightInd w:val="0"/>
              <w:ind w:right="22"/>
              <w:rPr>
                <w:rFonts w:ascii="Times New Roman" w:hAnsi="Times New Roman" w:cs="Times New Roman"/>
                <w:sz w:val="26"/>
                <w:szCs w:val="26"/>
              </w:rPr>
            </w:pPr>
            <w:r w:rsidRPr="00BC1847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 xml:space="preserve">Пояснительная </w:t>
            </w:r>
            <w:r w:rsidR="00D8144A" w:rsidRPr="00BC1847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записка</w:t>
            </w:r>
          </w:p>
        </w:tc>
      </w:tr>
    </w:tbl>
    <w:p w:rsidR="00041E4E" w:rsidRPr="00041E4E" w:rsidRDefault="00041E4E" w:rsidP="00041E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1E4E" w:rsidRPr="00041E4E" w:rsidSect="006F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7245"/>
    <w:rsid w:val="00041E4E"/>
    <w:rsid w:val="00150FEB"/>
    <w:rsid w:val="00163D06"/>
    <w:rsid w:val="001D4F6E"/>
    <w:rsid w:val="001D69A1"/>
    <w:rsid w:val="004279BD"/>
    <w:rsid w:val="004770A9"/>
    <w:rsid w:val="00494C34"/>
    <w:rsid w:val="004E79A5"/>
    <w:rsid w:val="00557245"/>
    <w:rsid w:val="006F15BD"/>
    <w:rsid w:val="00797545"/>
    <w:rsid w:val="007D06BB"/>
    <w:rsid w:val="00820816"/>
    <w:rsid w:val="00932FAE"/>
    <w:rsid w:val="0093385D"/>
    <w:rsid w:val="00992F88"/>
    <w:rsid w:val="00A63A25"/>
    <w:rsid w:val="00A8309D"/>
    <w:rsid w:val="00A96E5E"/>
    <w:rsid w:val="00B36F3F"/>
    <w:rsid w:val="00B405C0"/>
    <w:rsid w:val="00B43DDF"/>
    <w:rsid w:val="00B57F16"/>
    <w:rsid w:val="00B621F4"/>
    <w:rsid w:val="00B72461"/>
    <w:rsid w:val="00BB4FDC"/>
    <w:rsid w:val="00BC1847"/>
    <w:rsid w:val="00C5162F"/>
    <w:rsid w:val="00CF6ED1"/>
    <w:rsid w:val="00D5606B"/>
    <w:rsid w:val="00D66C93"/>
    <w:rsid w:val="00D8144A"/>
    <w:rsid w:val="00DD7CD3"/>
    <w:rsid w:val="00E57BB7"/>
    <w:rsid w:val="00F344E6"/>
    <w:rsid w:val="00F91067"/>
    <w:rsid w:val="00FE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97545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545"/>
    <w:pPr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table" w:styleId="a3">
    <w:name w:val="Table Grid"/>
    <w:basedOn w:val="a1"/>
    <w:uiPriority w:val="59"/>
    <w:rsid w:val="00D6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16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Цаплина</dc:creator>
  <cp:lastModifiedBy>Admin</cp:lastModifiedBy>
  <cp:revision>19</cp:revision>
  <cp:lastPrinted>2020-05-26T04:53:00Z</cp:lastPrinted>
  <dcterms:created xsi:type="dcterms:W3CDTF">2017-09-06T06:44:00Z</dcterms:created>
  <dcterms:modified xsi:type="dcterms:W3CDTF">2022-04-28T06:27:00Z</dcterms:modified>
</cp:coreProperties>
</file>