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</w:tblGrid>
      <w:tr w:rsidR="00780EBD" w:rsidRPr="00780EBD" w:rsidTr="002728E7">
        <w:trPr>
          <w:trHeight w:val="124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Приложение № 1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 xml:space="preserve">к постановлению главы 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Михайловского района от 16.06.2017   № 603</w:t>
            </w:r>
          </w:p>
        </w:tc>
      </w:tr>
    </w:tbl>
    <w:p w:rsidR="00780EBD" w:rsidRDefault="00780EBD" w:rsidP="00780EBD">
      <w:pPr>
        <w:ind w:hanging="142"/>
        <w:jc w:val="both"/>
        <w:rPr>
          <w:sz w:val="28"/>
          <w:szCs w:val="28"/>
        </w:rPr>
      </w:pP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СВЕДЕНИЯ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о численности муниципальных служащих</w:t>
      </w:r>
    </w:p>
    <w:p w:rsidR="00780EBD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Михайловского </w:t>
      </w:r>
      <w:r w:rsidRPr="00AA36F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и работников учреждений,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финансируемых</w:t>
      </w:r>
      <w:proofErr w:type="gramEnd"/>
      <w:r>
        <w:rPr>
          <w:b/>
          <w:sz w:val="28"/>
          <w:szCs w:val="28"/>
        </w:rPr>
        <w:t xml:space="preserve"> из районного бюджета</w:t>
      </w:r>
      <w:r w:rsidRPr="00AA36F1">
        <w:rPr>
          <w:b/>
          <w:sz w:val="28"/>
          <w:szCs w:val="28"/>
        </w:rPr>
        <w:t xml:space="preserve">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AA36F1">
        <w:rPr>
          <w:b/>
          <w:sz w:val="28"/>
          <w:szCs w:val="28"/>
        </w:rPr>
        <w:t xml:space="preserve">  квартал </w:t>
      </w:r>
      <w:r>
        <w:rPr>
          <w:b/>
          <w:sz w:val="28"/>
          <w:szCs w:val="28"/>
        </w:rPr>
        <w:t>201</w:t>
      </w:r>
      <w:r w:rsidR="00A316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AA36F1">
        <w:rPr>
          <w:b/>
          <w:sz w:val="28"/>
          <w:szCs w:val="28"/>
        </w:rPr>
        <w:t xml:space="preserve"> года</w:t>
      </w:r>
    </w:p>
    <w:p w:rsidR="00780EBD" w:rsidRDefault="00780EBD" w:rsidP="00780EBD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59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муниципальных служащих (чел.)</w:t>
            </w:r>
          </w:p>
        </w:tc>
        <w:tc>
          <w:tcPr>
            <w:tcW w:w="2659" w:type="dxa"/>
          </w:tcPr>
          <w:p w:rsidR="00780EBD" w:rsidRPr="00866E64" w:rsidRDefault="00780EBD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муниципальных служащих (</w:t>
            </w:r>
            <w:proofErr w:type="spellStart"/>
            <w:r w:rsidRPr="00866E64">
              <w:rPr>
                <w:sz w:val="28"/>
                <w:szCs w:val="28"/>
              </w:rPr>
              <w:t>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</w:t>
            </w:r>
            <w:proofErr w:type="spellEnd"/>
            <w:r w:rsidRPr="00866E64">
              <w:rPr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780EBD" w:rsidRPr="00866E64" w:rsidRDefault="00A316D0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14502,1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работников учреждений, финансируемых из районного бюджета</w:t>
            </w:r>
          </w:p>
        </w:tc>
        <w:tc>
          <w:tcPr>
            <w:tcW w:w="2659" w:type="dxa"/>
          </w:tcPr>
          <w:p w:rsidR="00780EBD" w:rsidRPr="00866E64" w:rsidRDefault="00A316D0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работников учреждений, финансируемых из районного бюджета (</w:t>
            </w:r>
            <w:proofErr w:type="spellStart"/>
            <w:r w:rsidRPr="00866E64">
              <w:rPr>
                <w:sz w:val="28"/>
                <w:szCs w:val="28"/>
              </w:rPr>
              <w:t>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</w:t>
            </w:r>
            <w:proofErr w:type="spellEnd"/>
            <w:r w:rsidRPr="00866E64">
              <w:rPr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780EBD" w:rsidRPr="00866E64" w:rsidRDefault="00A316D0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50956,5</w:t>
            </w:r>
            <w:bookmarkStart w:id="0" w:name="_GoBack"/>
            <w:bookmarkEnd w:id="0"/>
          </w:p>
        </w:tc>
      </w:tr>
    </w:tbl>
    <w:p w:rsidR="009218C8" w:rsidRDefault="009218C8"/>
    <w:sectPr w:rsidR="0092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BD"/>
    <w:rsid w:val="00780EBD"/>
    <w:rsid w:val="009218C8"/>
    <w:rsid w:val="00A3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2</cp:revision>
  <dcterms:created xsi:type="dcterms:W3CDTF">2017-07-18T07:41:00Z</dcterms:created>
  <dcterms:modified xsi:type="dcterms:W3CDTF">2018-07-04T05:23:00Z</dcterms:modified>
</cp:coreProperties>
</file>