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C9" w:rsidRPr="00923BDF" w:rsidRDefault="00115CC9" w:rsidP="00923BDF">
      <w:pPr>
        <w:autoSpaceDN w:val="0"/>
        <w:spacing w:after="0" w:line="240" w:lineRule="auto"/>
        <w:jc w:val="both"/>
        <w:rPr>
          <w:rFonts w:ascii="Times New Roman" w:hAnsi="Times New Roman"/>
          <w:sz w:val="26"/>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7pt;margin-top:11.55pt;width:42pt;height:48.4pt;z-index:-251658240;visibility:visible">
            <v:imagedata r:id="rId7" o:title="" gain="88562f" blacklevel="8520f" grayscale="t"/>
          </v:shape>
        </w:pict>
      </w:r>
    </w:p>
    <w:p w:rsidR="00115CC9" w:rsidRPr="00923BDF" w:rsidRDefault="00115CC9" w:rsidP="00923BDF">
      <w:pPr>
        <w:autoSpaceDN w:val="0"/>
        <w:spacing w:after="0" w:line="240" w:lineRule="auto"/>
        <w:jc w:val="both"/>
        <w:rPr>
          <w:rFonts w:ascii="Times New Roman" w:hAnsi="Times New Roman"/>
          <w:sz w:val="26"/>
          <w:szCs w:val="24"/>
          <w:lang w:eastAsia="ru-RU"/>
        </w:rPr>
      </w:pPr>
    </w:p>
    <w:p w:rsidR="00115CC9" w:rsidRPr="00923BDF" w:rsidRDefault="00115CC9" w:rsidP="00923BDF">
      <w:pPr>
        <w:keepNext/>
        <w:autoSpaceDN w:val="0"/>
        <w:spacing w:after="0" w:line="240" w:lineRule="auto"/>
        <w:ind w:right="-144"/>
        <w:jc w:val="center"/>
        <w:outlineLvl w:val="0"/>
        <w:rPr>
          <w:rFonts w:ascii="Times New Roman" w:hAnsi="Times New Roman"/>
          <w:sz w:val="32"/>
          <w:szCs w:val="32"/>
          <w:lang w:eastAsia="ru-RU"/>
        </w:rPr>
      </w:pPr>
    </w:p>
    <w:p w:rsidR="00115CC9" w:rsidRPr="00923BDF" w:rsidRDefault="00115CC9" w:rsidP="00923BDF">
      <w:pPr>
        <w:autoSpaceDN w:val="0"/>
        <w:spacing w:after="0" w:line="240" w:lineRule="auto"/>
        <w:jc w:val="both"/>
        <w:rPr>
          <w:rFonts w:ascii="Times New Roman" w:hAnsi="Times New Roman"/>
          <w:sz w:val="32"/>
          <w:szCs w:val="32"/>
          <w:lang w:eastAsia="ru-RU"/>
        </w:rPr>
      </w:pPr>
    </w:p>
    <w:p w:rsidR="00115CC9" w:rsidRPr="00923BDF" w:rsidRDefault="00115CC9" w:rsidP="00923BDF">
      <w:pPr>
        <w:keepNext/>
        <w:autoSpaceDN w:val="0"/>
        <w:spacing w:after="0" w:line="240" w:lineRule="auto"/>
        <w:ind w:right="-144"/>
        <w:jc w:val="center"/>
        <w:outlineLvl w:val="0"/>
        <w:rPr>
          <w:rFonts w:ascii="Times New Roman" w:hAnsi="Times New Roman"/>
          <w:sz w:val="35"/>
          <w:szCs w:val="35"/>
          <w:lang w:eastAsia="ru-RU"/>
        </w:rPr>
      </w:pPr>
      <w:r w:rsidRPr="00923BDF">
        <w:rPr>
          <w:rFonts w:ascii="Times New Roman" w:hAnsi="Times New Roman"/>
          <w:sz w:val="35"/>
          <w:szCs w:val="35"/>
          <w:lang w:eastAsia="ru-RU"/>
        </w:rPr>
        <w:t>Российская Федерация</w:t>
      </w:r>
    </w:p>
    <w:p w:rsidR="00115CC9" w:rsidRPr="00923BDF" w:rsidRDefault="00115CC9" w:rsidP="00923BDF">
      <w:pPr>
        <w:keepNext/>
        <w:autoSpaceDN w:val="0"/>
        <w:spacing w:after="0" w:line="240" w:lineRule="auto"/>
        <w:ind w:right="-144"/>
        <w:jc w:val="center"/>
        <w:outlineLvl w:val="0"/>
        <w:rPr>
          <w:rFonts w:ascii="Times New Roman" w:hAnsi="Times New Roman"/>
          <w:sz w:val="35"/>
          <w:szCs w:val="20"/>
          <w:lang w:eastAsia="ru-RU"/>
        </w:rPr>
      </w:pPr>
      <w:r w:rsidRPr="00923BDF">
        <w:rPr>
          <w:rFonts w:ascii="Times New Roman" w:hAnsi="Times New Roman"/>
          <w:sz w:val="35"/>
          <w:szCs w:val="20"/>
          <w:lang w:eastAsia="ru-RU"/>
        </w:rPr>
        <w:t>ГЛАВА  МИХАЙЛОВСКОГО  РАЙОНА</w:t>
      </w:r>
    </w:p>
    <w:p w:rsidR="00115CC9" w:rsidRPr="00923BDF" w:rsidRDefault="00115CC9" w:rsidP="00923BDF">
      <w:pPr>
        <w:keepNext/>
        <w:autoSpaceDN w:val="0"/>
        <w:spacing w:after="0" w:line="240" w:lineRule="auto"/>
        <w:jc w:val="center"/>
        <w:outlineLvl w:val="1"/>
        <w:rPr>
          <w:rFonts w:ascii="Times New Roman" w:hAnsi="Times New Roman"/>
          <w:sz w:val="35"/>
          <w:szCs w:val="20"/>
          <w:lang w:eastAsia="ru-RU"/>
        </w:rPr>
      </w:pPr>
      <w:r w:rsidRPr="00923BDF">
        <w:rPr>
          <w:rFonts w:ascii="Times New Roman" w:hAnsi="Times New Roman"/>
          <w:sz w:val="35"/>
          <w:szCs w:val="20"/>
          <w:lang w:eastAsia="ru-RU"/>
        </w:rPr>
        <w:t>АМУРСКОЙ  ОБЛАСТИ</w:t>
      </w:r>
    </w:p>
    <w:p w:rsidR="00115CC9" w:rsidRPr="00923BDF" w:rsidRDefault="00115CC9" w:rsidP="00923BDF">
      <w:pPr>
        <w:autoSpaceDN w:val="0"/>
        <w:spacing w:after="0" w:line="240" w:lineRule="auto"/>
        <w:jc w:val="center"/>
        <w:rPr>
          <w:rFonts w:ascii="Times New Roman" w:hAnsi="Times New Roman"/>
          <w:sz w:val="35"/>
          <w:szCs w:val="24"/>
          <w:lang w:eastAsia="ru-RU"/>
        </w:rPr>
      </w:pPr>
    </w:p>
    <w:p w:rsidR="00115CC9" w:rsidRPr="00923BDF" w:rsidRDefault="00115CC9" w:rsidP="00923BDF">
      <w:pPr>
        <w:keepNext/>
        <w:tabs>
          <w:tab w:val="left" w:pos="3960"/>
        </w:tabs>
        <w:autoSpaceDN w:val="0"/>
        <w:spacing w:after="0" w:line="240" w:lineRule="auto"/>
        <w:jc w:val="center"/>
        <w:outlineLvl w:val="2"/>
        <w:rPr>
          <w:rFonts w:ascii="Times New Roman" w:hAnsi="Times New Roman"/>
          <w:sz w:val="40"/>
          <w:szCs w:val="40"/>
          <w:lang w:eastAsia="ru-RU"/>
        </w:rPr>
      </w:pPr>
      <w:r w:rsidRPr="00923BDF">
        <w:rPr>
          <w:rFonts w:ascii="Times New Roman" w:hAnsi="Times New Roman"/>
          <w:b/>
          <w:sz w:val="40"/>
          <w:szCs w:val="40"/>
          <w:lang w:eastAsia="ru-RU"/>
        </w:rPr>
        <w:t>ПОСТАНОВЛЕНИЕ</w:t>
      </w:r>
    </w:p>
    <w:p w:rsidR="00115CC9" w:rsidRPr="00923BDF" w:rsidRDefault="00115CC9" w:rsidP="00923BDF">
      <w:pPr>
        <w:autoSpaceDN w:val="0"/>
        <w:spacing w:after="0" w:line="240" w:lineRule="auto"/>
        <w:rPr>
          <w:rFonts w:ascii="Times New Roman" w:hAnsi="Times New Roman"/>
          <w:sz w:val="19"/>
          <w:szCs w:val="24"/>
          <w:lang w:eastAsia="ru-RU"/>
        </w:rPr>
      </w:pPr>
    </w:p>
    <w:p w:rsidR="00115CC9" w:rsidRPr="00923BDF" w:rsidRDefault="00115CC9" w:rsidP="00923BDF">
      <w:pPr>
        <w:autoSpaceDN w:val="0"/>
        <w:spacing w:after="0" w:line="240" w:lineRule="auto"/>
        <w:rPr>
          <w:rFonts w:ascii="Times New Roman" w:hAnsi="Times New Roman"/>
          <w:sz w:val="19"/>
          <w:szCs w:val="24"/>
          <w:lang w:eastAsia="ru-RU"/>
        </w:rPr>
      </w:pPr>
    </w:p>
    <w:p w:rsidR="00115CC9" w:rsidRPr="00923BDF" w:rsidRDefault="00115CC9" w:rsidP="00923BDF">
      <w:pPr>
        <w:autoSpaceDN w:val="0"/>
        <w:spacing w:after="0" w:line="240" w:lineRule="auto"/>
        <w:rPr>
          <w:rFonts w:ascii="Times New Roman" w:hAnsi="Times New Roman"/>
          <w:sz w:val="27"/>
          <w:szCs w:val="24"/>
          <w:lang w:eastAsia="ru-RU"/>
        </w:rPr>
      </w:pPr>
      <w:r>
        <w:rPr>
          <w:rFonts w:ascii="Times New Roman" w:hAnsi="Times New Roman"/>
          <w:sz w:val="27"/>
          <w:szCs w:val="24"/>
          <w:lang w:eastAsia="ru-RU"/>
        </w:rPr>
        <w:t>29.12.2018 № 801</w:t>
      </w:r>
    </w:p>
    <w:p w:rsidR="00115CC9" w:rsidRPr="00923BDF" w:rsidRDefault="00115CC9" w:rsidP="00923BDF">
      <w:pPr>
        <w:autoSpaceDN w:val="0"/>
        <w:spacing w:after="0" w:line="240" w:lineRule="auto"/>
        <w:jc w:val="center"/>
        <w:rPr>
          <w:rFonts w:ascii="Times New Roman" w:hAnsi="Times New Roman"/>
          <w:sz w:val="23"/>
          <w:szCs w:val="24"/>
          <w:lang w:eastAsia="ru-RU"/>
        </w:rPr>
      </w:pPr>
      <w:r w:rsidRPr="00923BDF">
        <w:rPr>
          <w:rFonts w:ascii="Times New Roman" w:hAnsi="Times New Roman"/>
          <w:sz w:val="23"/>
          <w:szCs w:val="24"/>
          <w:lang w:eastAsia="ru-RU"/>
        </w:rPr>
        <w:t>с. Поярково</w:t>
      </w:r>
    </w:p>
    <w:p w:rsidR="00115CC9" w:rsidRPr="00923BDF" w:rsidRDefault="00115CC9" w:rsidP="00923BDF">
      <w:pPr>
        <w:autoSpaceDN w:val="0"/>
        <w:spacing w:after="0" w:line="240" w:lineRule="auto"/>
        <w:rPr>
          <w:rFonts w:ascii="Times New Roman" w:hAnsi="Times New Roman"/>
          <w:sz w:val="24"/>
          <w:szCs w:val="24"/>
          <w:lang w:eastAsia="ru-RU"/>
        </w:rPr>
      </w:pPr>
    </w:p>
    <w:p w:rsidR="00115CC9" w:rsidRDefault="00115CC9" w:rsidP="00923BDF">
      <w:pPr>
        <w:autoSpaceDN w:val="0"/>
        <w:spacing w:after="0" w:line="240" w:lineRule="auto"/>
        <w:rPr>
          <w:rFonts w:ascii="Times New Roman" w:hAnsi="Times New Roman"/>
          <w:sz w:val="28"/>
          <w:szCs w:val="24"/>
          <w:lang w:eastAsia="ru-RU"/>
        </w:rPr>
      </w:pPr>
    </w:p>
    <w:p w:rsidR="00115CC9" w:rsidRDefault="00115CC9" w:rsidP="009D1321">
      <w:pPr>
        <w:autoSpaceDN w:val="0"/>
        <w:spacing w:after="0" w:line="240" w:lineRule="auto"/>
        <w:rPr>
          <w:rFonts w:ascii="Times New Roman" w:hAnsi="Times New Roman"/>
          <w:sz w:val="28"/>
          <w:szCs w:val="24"/>
          <w:lang w:eastAsia="ru-RU"/>
        </w:rPr>
      </w:pPr>
      <w:r>
        <w:rPr>
          <w:rFonts w:ascii="Times New Roman" w:hAnsi="Times New Roman"/>
          <w:sz w:val="28"/>
          <w:szCs w:val="24"/>
          <w:lang w:eastAsia="ru-RU"/>
        </w:rPr>
        <w:t>О внесении изменений в</w:t>
      </w:r>
    </w:p>
    <w:p w:rsidR="00115CC9" w:rsidRDefault="00115CC9" w:rsidP="009D1321">
      <w:pPr>
        <w:autoSpaceDN w:val="0"/>
        <w:spacing w:after="0" w:line="240" w:lineRule="auto"/>
        <w:rPr>
          <w:rFonts w:ascii="Times New Roman" w:hAnsi="Times New Roman"/>
          <w:sz w:val="28"/>
          <w:szCs w:val="24"/>
          <w:lang w:eastAsia="ru-RU"/>
        </w:rPr>
      </w:pPr>
      <w:r>
        <w:rPr>
          <w:rFonts w:ascii="Times New Roman" w:hAnsi="Times New Roman"/>
          <w:sz w:val="28"/>
          <w:szCs w:val="24"/>
          <w:lang w:eastAsia="ru-RU"/>
        </w:rPr>
        <w:t xml:space="preserve">постановление главы района </w:t>
      </w:r>
    </w:p>
    <w:p w:rsidR="00115CC9" w:rsidRDefault="00115CC9" w:rsidP="009D1321">
      <w:pPr>
        <w:autoSpaceDN w:val="0"/>
        <w:spacing w:after="0" w:line="240" w:lineRule="auto"/>
        <w:rPr>
          <w:rFonts w:ascii="Times New Roman" w:hAnsi="Times New Roman"/>
          <w:sz w:val="28"/>
          <w:szCs w:val="24"/>
          <w:lang w:eastAsia="ru-RU"/>
        </w:rPr>
      </w:pPr>
      <w:r>
        <w:rPr>
          <w:rFonts w:ascii="Times New Roman" w:hAnsi="Times New Roman"/>
          <w:sz w:val="28"/>
          <w:szCs w:val="24"/>
          <w:lang w:eastAsia="ru-RU"/>
        </w:rPr>
        <w:t>от 15.04.2013  № 421</w:t>
      </w:r>
    </w:p>
    <w:p w:rsidR="00115CC9" w:rsidRPr="00923BDF" w:rsidRDefault="00115CC9" w:rsidP="00923BDF">
      <w:pPr>
        <w:autoSpaceDN w:val="0"/>
        <w:spacing w:after="0" w:line="240" w:lineRule="auto"/>
        <w:rPr>
          <w:rFonts w:ascii="Times New Roman" w:hAnsi="Times New Roman"/>
          <w:sz w:val="28"/>
          <w:szCs w:val="24"/>
          <w:lang w:eastAsia="ru-RU"/>
        </w:rPr>
      </w:pPr>
    </w:p>
    <w:p w:rsidR="00115CC9" w:rsidRPr="009D1321" w:rsidRDefault="00115CC9" w:rsidP="006432AD">
      <w:pPr>
        <w:widowControl w:val="0"/>
        <w:shd w:val="clear" w:color="auto" w:fill="FFFFFF"/>
        <w:tabs>
          <w:tab w:val="left" w:pos="0"/>
        </w:tabs>
        <w:autoSpaceDE w:val="0"/>
        <w:autoSpaceDN w:val="0"/>
        <w:adjustRightInd w:val="0"/>
        <w:spacing w:after="0" w:line="322" w:lineRule="exact"/>
        <w:jc w:val="both"/>
        <w:rPr>
          <w:rFonts w:ascii="Times New Roman" w:hAnsi="Times New Roman"/>
          <w:sz w:val="28"/>
          <w:szCs w:val="24"/>
          <w:lang w:eastAsia="ru-RU"/>
        </w:rPr>
      </w:pPr>
      <w:r w:rsidRPr="00923BDF">
        <w:rPr>
          <w:rFonts w:ascii="Times New Roman" w:hAnsi="Times New Roman"/>
          <w:sz w:val="28"/>
          <w:szCs w:val="24"/>
          <w:lang w:eastAsia="ru-RU"/>
        </w:rPr>
        <w:tab/>
      </w:r>
      <w:r>
        <w:rPr>
          <w:rFonts w:ascii="Times New Roman" w:hAnsi="Times New Roman"/>
          <w:sz w:val="28"/>
          <w:szCs w:val="24"/>
          <w:lang w:eastAsia="ru-RU"/>
        </w:rPr>
        <w:t>В целях приведения соответствия нормативных – правовых актов главы района в соответствие действующему законодательству</w:t>
      </w:r>
    </w:p>
    <w:p w:rsidR="00115CC9" w:rsidRDefault="00115CC9" w:rsidP="009D1321">
      <w:pPr>
        <w:widowControl w:val="0"/>
        <w:shd w:val="clear" w:color="auto" w:fill="FFFFFF"/>
        <w:tabs>
          <w:tab w:val="left" w:pos="1109"/>
        </w:tabs>
        <w:autoSpaceDE w:val="0"/>
        <w:autoSpaceDN w:val="0"/>
        <w:adjustRightInd w:val="0"/>
        <w:spacing w:after="0" w:line="322" w:lineRule="exact"/>
        <w:ind w:firstLine="739"/>
        <w:jc w:val="both"/>
        <w:rPr>
          <w:rFonts w:ascii="Times New Roman" w:hAnsi="Times New Roman"/>
          <w:b/>
          <w:sz w:val="28"/>
          <w:szCs w:val="28"/>
          <w:lang w:eastAsia="ru-RU"/>
        </w:rPr>
      </w:pPr>
      <w:r w:rsidRPr="00923BDF">
        <w:rPr>
          <w:rFonts w:ascii="Times New Roman" w:hAnsi="Times New Roman"/>
          <w:b/>
          <w:sz w:val="28"/>
          <w:szCs w:val="28"/>
          <w:lang w:eastAsia="ru-RU"/>
        </w:rPr>
        <w:t>п о с т а н о в л я ю:</w:t>
      </w:r>
    </w:p>
    <w:p w:rsidR="00115CC9" w:rsidRPr="009D1321" w:rsidRDefault="00115CC9" w:rsidP="009D1321">
      <w:pPr>
        <w:widowControl w:val="0"/>
        <w:shd w:val="clear" w:color="auto" w:fill="FFFFFF"/>
        <w:tabs>
          <w:tab w:val="left" w:pos="1109"/>
        </w:tabs>
        <w:autoSpaceDE w:val="0"/>
        <w:autoSpaceDN w:val="0"/>
        <w:adjustRightInd w:val="0"/>
        <w:spacing w:after="0" w:line="322" w:lineRule="exact"/>
        <w:ind w:firstLine="739"/>
        <w:jc w:val="both"/>
        <w:rPr>
          <w:rFonts w:ascii="Times New Roman" w:hAnsi="Times New Roman"/>
          <w:b/>
          <w:sz w:val="28"/>
          <w:szCs w:val="28"/>
          <w:lang w:eastAsia="ru-RU"/>
        </w:rPr>
      </w:pPr>
      <w:r w:rsidRPr="009D1321">
        <w:rPr>
          <w:rFonts w:ascii="Times New Roman" w:hAnsi="Times New Roman"/>
          <w:sz w:val="28"/>
          <w:szCs w:val="28"/>
          <w:lang w:eastAsia="ru-RU"/>
        </w:rPr>
        <w:t>1.Внести в постановление главы района от 15.04.2013 № 421 «Об утверждении долгосрочной целевой программы «Развитие сельского хозяйства Михайловского района на 201</w:t>
      </w:r>
      <w:r>
        <w:rPr>
          <w:rFonts w:ascii="Times New Roman" w:hAnsi="Times New Roman"/>
          <w:sz w:val="28"/>
          <w:szCs w:val="28"/>
          <w:lang w:eastAsia="ru-RU"/>
        </w:rPr>
        <w:t>6</w:t>
      </w:r>
      <w:r w:rsidRPr="009D1321">
        <w:rPr>
          <w:rFonts w:ascii="Times New Roman" w:hAnsi="Times New Roman"/>
          <w:sz w:val="28"/>
          <w:szCs w:val="28"/>
          <w:lang w:eastAsia="ru-RU"/>
        </w:rPr>
        <w:t xml:space="preserve">-2020 годы»  с учетом изменений от </w:t>
      </w:r>
      <w:r>
        <w:rPr>
          <w:rFonts w:ascii="Times New Roman" w:hAnsi="Times New Roman"/>
          <w:sz w:val="28"/>
          <w:szCs w:val="28"/>
          <w:lang w:eastAsia="ru-RU"/>
        </w:rPr>
        <w:t>04</w:t>
      </w:r>
      <w:r w:rsidRPr="009D1321">
        <w:rPr>
          <w:rFonts w:ascii="Times New Roman" w:hAnsi="Times New Roman"/>
          <w:sz w:val="28"/>
          <w:szCs w:val="28"/>
          <w:lang w:eastAsia="ru-RU"/>
        </w:rPr>
        <w:t>.0</w:t>
      </w:r>
      <w:r>
        <w:rPr>
          <w:rFonts w:ascii="Times New Roman" w:hAnsi="Times New Roman"/>
          <w:sz w:val="28"/>
          <w:szCs w:val="28"/>
          <w:lang w:eastAsia="ru-RU"/>
        </w:rPr>
        <w:t>6</w:t>
      </w:r>
      <w:r w:rsidRPr="009D1321">
        <w:rPr>
          <w:rFonts w:ascii="Times New Roman" w:hAnsi="Times New Roman"/>
          <w:sz w:val="28"/>
          <w:szCs w:val="28"/>
          <w:lang w:eastAsia="ru-RU"/>
        </w:rPr>
        <w:t>.201</w:t>
      </w:r>
      <w:r>
        <w:rPr>
          <w:rFonts w:ascii="Times New Roman" w:hAnsi="Times New Roman"/>
          <w:sz w:val="28"/>
          <w:szCs w:val="28"/>
          <w:lang w:eastAsia="ru-RU"/>
        </w:rPr>
        <w:t>8</w:t>
      </w:r>
      <w:r w:rsidRPr="009D1321">
        <w:rPr>
          <w:rFonts w:ascii="Times New Roman" w:hAnsi="Times New Roman"/>
          <w:sz w:val="28"/>
          <w:szCs w:val="28"/>
          <w:lang w:eastAsia="ru-RU"/>
        </w:rPr>
        <w:t xml:space="preserve"> №</w:t>
      </w:r>
      <w:r>
        <w:rPr>
          <w:rFonts w:ascii="Times New Roman" w:hAnsi="Times New Roman"/>
          <w:sz w:val="28"/>
          <w:szCs w:val="28"/>
          <w:lang w:eastAsia="ru-RU"/>
        </w:rPr>
        <w:t>325</w:t>
      </w:r>
      <w:r w:rsidRPr="009D1321">
        <w:rPr>
          <w:rFonts w:ascii="Times New Roman" w:hAnsi="Times New Roman"/>
          <w:sz w:val="28"/>
          <w:szCs w:val="28"/>
          <w:lang w:eastAsia="ru-RU"/>
        </w:rPr>
        <w:t>, следующие изменения:</w:t>
      </w:r>
    </w:p>
    <w:p w:rsidR="00115CC9" w:rsidRDefault="00115CC9" w:rsidP="009D1321">
      <w:pPr>
        <w:widowControl w:val="0"/>
        <w:shd w:val="clear" w:color="auto" w:fill="FFFFFF"/>
        <w:tabs>
          <w:tab w:val="left" w:pos="0"/>
        </w:tabs>
        <w:autoSpaceDE w:val="0"/>
        <w:autoSpaceDN w:val="0"/>
        <w:adjustRightInd w:val="0"/>
        <w:spacing w:after="0" w:line="322" w:lineRule="exact"/>
        <w:jc w:val="both"/>
        <w:rPr>
          <w:rFonts w:ascii="Times New Roman" w:hAnsi="Times New Roman"/>
          <w:sz w:val="28"/>
          <w:szCs w:val="28"/>
          <w:lang w:eastAsia="ru-RU"/>
        </w:rPr>
      </w:pPr>
      <w:r>
        <w:rPr>
          <w:rFonts w:ascii="Times New Roman" w:hAnsi="Times New Roman"/>
          <w:sz w:val="28"/>
          <w:szCs w:val="28"/>
          <w:lang w:eastAsia="ru-RU"/>
        </w:rPr>
        <w:tab/>
        <w:t>1.1. В наименовании программы слова «на 2016-2020 годы» исключить.</w:t>
      </w:r>
    </w:p>
    <w:p w:rsidR="00115CC9" w:rsidRPr="009D1321" w:rsidRDefault="00115CC9" w:rsidP="009D1321">
      <w:pPr>
        <w:widowControl w:val="0"/>
        <w:shd w:val="clear" w:color="auto" w:fill="FFFFFF"/>
        <w:tabs>
          <w:tab w:val="left" w:pos="0"/>
        </w:tabs>
        <w:autoSpaceDE w:val="0"/>
        <w:autoSpaceDN w:val="0"/>
        <w:adjustRightInd w:val="0"/>
        <w:spacing w:after="0" w:line="322" w:lineRule="exact"/>
        <w:jc w:val="both"/>
        <w:rPr>
          <w:rFonts w:ascii="Times New Roman" w:hAnsi="Times New Roman"/>
          <w:sz w:val="28"/>
          <w:szCs w:val="28"/>
          <w:lang w:eastAsia="ru-RU"/>
        </w:rPr>
      </w:pPr>
      <w:r>
        <w:rPr>
          <w:rFonts w:ascii="Times New Roman" w:hAnsi="Times New Roman"/>
          <w:sz w:val="28"/>
          <w:szCs w:val="28"/>
          <w:lang w:eastAsia="ru-RU"/>
        </w:rPr>
        <w:tab/>
        <w:t xml:space="preserve">1.2. </w:t>
      </w:r>
      <w:r w:rsidRPr="009D1321">
        <w:rPr>
          <w:rFonts w:ascii="Times New Roman" w:hAnsi="Times New Roman"/>
          <w:sz w:val="28"/>
          <w:szCs w:val="28"/>
          <w:lang w:eastAsia="ru-RU"/>
        </w:rPr>
        <w:t>Изложить программу «Развитие сельского хозяйства  Михайл</w:t>
      </w:r>
      <w:r>
        <w:rPr>
          <w:rFonts w:ascii="Times New Roman" w:hAnsi="Times New Roman"/>
          <w:sz w:val="28"/>
          <w:szCs w:val="28"/>
          <w:lang w:eastAsia="ru-RU"/>
        </w:rPr>
        <w:t>овского района</w:t>
      </w:r>
      <w:r w:rsidRPr="009D1321">
        <w:rPr>
          <w:rFonts w:ascii="Times New Roman" w:hAnsi="Times New Roman"/>
          <w:sz w:val="28"/>
          <w:szCs w:val="28"/>
          <w:lang w:eastAsia="ru-RU"/>
        </w:rPr>
        <w:t>» в новой редакции.</w:t>
      </w:r>
    </w:p>
    <w:p w:rsidR="00115CC9" w:rsidRDefault="00115CC9" w:rsidP="009D1321">
      <w:pPr>
        <w:spacing w:after="0"/>
        <w:ind w:firstLine="709"/>
        <w:rPr>
          <w:rFonts w:ascii="Times New Roman" w:hAnsi="Times New Roman"/>
          <w:sz w:val="28"/>
          <w:szCs w:val="28"/>
          <w:lang w:eastAsia="ru-RU"/>
        </w:rPr>
      </w:pPr>
      <w:r>
        <w:rPr>
          <w:rFonts w:ascii="Times New Roman" w:hAnsi="Times New Roman"/>
          <w:sz w:val="28"/>
          <w:szCs w:val="28"/>
          <w:lang w:eastAsia="ru-RU"/>
        </w:rPr>
        <w:t xml:space="preserve">2. </w:t>
      </w:r>
      <w:r w:rsidRPr="009D1321">
        <w:rPr>
          <w:rFonts w:ascii="Times New Roman" w:hAnsi="Times New Roman"/>
          <w:sz w:val="28"/>
          <w:szCs w:val="28"/>
          <w:lang w:eastAsia="ru-RU"/>
        </w:rPr>
        <w:t>Настоящее постановление подлежит размещению на официальном сайте администрации Михайловского района.</w:t>
      </w:r>
    </w:p>
    <w:p w:rsidR="00115CC9" w:rsidRPr="009D1321" w:rsidRDefault="00115CC9" w:rsidP="009D1321">
      <w:pPr>
        <w:spacing w:after="0"/>
        <w:ind w:firstLine="709"/>
        <w:rPr>
          <w:rFonts w:ascii="Times New Roman" w:hAnsi="Times New Roman"/>
          <w:sz w:val="28"/>
          <w:szCs w:val="28"/>
          <w:lang w:eastAsia="ru-RU"/>
        </w:rPr>
      </w:pPr>
      <w:r>
        <w:rPr>
          <w:rFonts w:ascii="Times New Roman" w:hAnsi="Times New Roman"/>
          <w:sz w:val="28"/>
          <w:szCs w:val="28"/>
          <w:lang w:eastAsia="ru-RU"/>
        </w:rPr>
        <w:t xml:space="preserve">3. </w:t>
      </w:r>
      <w:r w:rsidRPr="00B3118C">
        <w:rPr>
          <w:rFonts w:ascii="Times New Roman" w:hAnsi="Times New Roman"/>
          <w:sz w:val="28"/>
          <w:szCs w:val="28"/>
          <w:lang w:eastAsia="ru-RU"/>
        </w:rPr>
        <w:t>Контроль заисполнением настоящего постановления оставляю за собой.</w:t>
      </w:r>
    </w:p>
    <w:p w:rsidR="00115CC9" w:rsidRPr="00923BDF" w:rsidRDefault="00115CC9" w:rsidP="00923BDF">
      <w:pPr>
        <w:widowControl w:val="0"/>
        <w:shd w:val="clear" w:color="auto" w:fill="FFFFFF"/>
        <w:tabs>
          <w:tab w:val="left" w:pos="0"/>
        </w:tabs>
        <w:autoSpaceDE w:val="0"/>
        <w:autoSpaceDN w:val="0"/>
        <w:adjustRightInd w:val="0"/>
        <w:spacing w:after="0" w:line="322" w:lineRule="exact"/>
        <w:jc w:val="both"/>
        <w:rPr>
          <w:rFonts w:ascii="Times New Roman" w:hAnsi="Times New Roman"/>
          <w:spacing w:val="-12"/>
          <w:sz w:val="28"/>
          <w:szCs w:val="28"/>
          <w:lang w:eastAsia="ru-RU"/>
        </w:rPr>
      </w:pPr>
    </w:p>
    <w:p w:rsidR="00115CC9" w:rsidRPr="00923BDF" w:rsidRDefault="00115CC9" w:rsidP="00923BDF">
      <w:pPr>
        <w:widowControl w:val="0"/>
        <w:shd w:val="clear" w:color="auto" w:fill="FFFFFF"/>
        <w:tabs>
          <w:tab w:val="left" w:pos="1109"/>
        </w:tabs>
        <w:autoSpaceDE w:val="0"/>
        <w:autoSpaceDN w:val="0"/>
        <w:adjustRightInd w:val="0"/>
        <w:spacing w:after="0" w:line="322" w:lineRule="exact"/>
        <w:jc w:val="both"/>
        <w:rPr>
          <w:rFonts w:ascii="Times New Roman" w:hAnsi="Times New Roman"/>
          <w:spacing w:val="-12"/>
          <w:sz w:val="28"/>
          <w:szCs w:val="28"/>
          <w:lang w:eastAsia="ru-RU"/>
        </w:rPr>
      </w:pPr>
    </w:p>
    <w:p w:rsidR="00115CC9" w:rsidRPr="00923BDF" w:rsidRDefault="00115CC9" w:rsidP="009D1321">
      <w:pPr>
        <w:tabs>
          <w:tab w:val="right" w:pos="9354"/>
        </w:tabs>
        <w:autoSpaceDN w:val="0"/>
        <w:spacing w:after="0" w:line="240" w:lineRule="auto"/>
        <w:rPr>
          <w:rFonts w:ascii="Cambria" w:hAnsi="Cambria"/>
          <w:sz w:val="28"/>
          <w:szCs w:val="28"/>
          <w:lang w:eastAsia="ru-RU"/>
        </w:rPr>
      </w:pPr>
      <w:bookmarkStart w:id="0" w:name="_GoBack"/>
      <w:bookmarkEnd w:id="0"/>
      <w:r w:rsidRPr="00923BDF">
        <w:rPr>
          <w:rFonts w:ascii="Cambria" w:hAnsi="Cambria"/>
          <w:sz w:val="28"/>
          <w:szCs w:val="28"/>
          <w:lang w:eastAsia="ru-RU"/>
        </w:rPr>
        <w:tab/>
      </w:r>
      <w:r>
        <w:rPr>
          <w:rFonts w:ascii="Times New Roman" w:hAnsi="Times New Roman"/>
          <w:sz w:val="28"/>
          <w:szCs w:val="28"/>
          <w:lang w:eastAsia="ru-RU"/>
        </w:rPr>
        <w:t>С.И.Жуган</w:t>
      </w: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jc w:val="right"/>
        <w:rPr>
          <w:rFonts w:ascii="Times New Roman" w:hAnsi="Times New Roman"/>
          <w:sz w:val="28"/>
          <w:szCs w:val="28"/>
          <w:lang w:eastAsia="ru-RU"/>
        </w:rPr>
      </w:pPr>
    </w:p>
    <w:p w:rsidR="00115CC9" w:rsidRPr="00923BDF" w:rsidRDefault="00115CC9" w:rsidP="00923BDF">
      <w:pPr>
        <w:autoSpaceDN w:val="0"/>
        <w:spacing w:after="0" w:line="240" w:lineRule="auto"/>
        <w:rPr>
          <w:rFonts w:ascii="Times New Roman" w:hAnsi="Times New Roman"/>
          <w:sz w:val="28"/>
          <w:szCs w:val="28"/>
          <w:lang w:eastAsia="ru-RU"/>
        </w:rPr>
      </w:pPr>
    </w:p>
    <w:p w:rsidR="00115CC9" w:rsidRPr="00923BDF" w:rsidRDefault="00115CC9" w:rsidP="00923BDF">
      <w:pPr>
        <w:autoSpaceDN w:val="0"/>
        <w:spacing w:after="0" w:line="240" w:lineRule="auto"/>
        <w:rPr>
          <w:rFonts w:ascii="Times New Roman" w:hAnsi="Times New Roman"/>
          <w:sz w:val="28"/>
          <w:szCs w:val="28"/>
          <w:lang w:eastAsia="ru-RU"/>
        </w:rPr>
      </w:pPr>
    </w:p>
    <w:p w:rsidR="00115CC9" w:rsidRDefault="00115CC9" w:rsidP="00923BDF">
      <w:pPr>
        <w:autoSpaceDN w:val="0"/>
        <w:spacing w:after="0" w:line="240" w:lineRule="auto"/>
        <w:rPr>
          <w:rFonts w:ascii="Times New Roman" w:hAnsi="Times New Roman"/>
          <w:sz w:val="28"/>
          <w:szCs w:val="28"/>
          <w:lang w:eastAsia="ru-RU"/>
        </w:rPr>
      </w:pPr>
    </w:p>
    <w:p w:rsidR="00115CC9" w:rsidRDefault="00115CC9" w:rsidP="00923BDF">
      <w:pPr>
        <w:autoSpaceDN w:val="0"/>
        <w:spacing w:after="0" w:line="240" w:lineRule="auto"/>
        <w:rPr>
          <w:rFonts w:ascii="Times New Roman" w:hAnsi="Times New Roman"/>
          <w:sz w:val="28"/>
          <w:szCs w:val="28"/>
          <w:lang w:eastAsia="ru-RU"/>
        </w:rPr>
      </w:pPr>
    </w:p>
    <w:p w:rsidR="00115CC9" w:rsidRDefault="00115CC9" w:rsidP="00923BDF">
      <w:pPr>
        <w:autoSpaceDN w:val="0"/>
        <w:spacing w:after="0" w:line="240" w:lineRule="auto"/>
        <w:rPr>
          <w:rFonts w:ascii="Times New Roman" w:hAnsi="Times New Roman"/>
          <w:sz w:val="28"/>
          <w:szCs w:val="28"/>
          <w:lang w:eastAsia="ru-RU"/>
        </w:rPr>
      </w:pPr>
    </w:p>
    <w:p w:rsidR="00115CC9" w:rsidRDefault="00115CC9" w:rsidP="00923BDF">
      <w:pPr>
        <w:autoSpaceDN w:val="0"/>
        <w:spacing w:after="0" w:line="240" w:lineRule="auto"/>
        <w:rPr>
          <w:rFonts w:ascii="Times New Roman" w:hAnsi="Times New Roman"/>
          <w:sz w:val="28"/>
          <w:szCs w:val="28"/>
          <w:lang w:eastAsia="ru-RU"/>
        </w:rPr>
      </w:pPr>
    </w:p>
    <w:p w:rsidR="00115CC9" w:rsidRDefault="00115CC9" w:rsidP="00923BDF">
      <w:pPr>
        <w:autoSpaceDN w:val="0"/>
        <w:spacing w:after="0" w:line="240" w:lineRule="auto"/>
        <w:rPr>
          <w:rFonts w:ascii="Times New Roman" w:hAnsi="Times New Roman"/>
          <w:sz w:val="28"/>
          <w:szCs w:val="28"/>
          <w:lang w:eastAsia="ru-RU"/>
        </w:rPr>
      </w:pPr>
    </w:p>
    <w:p w:rsidR="00115CC9" w:rsidRDefault="00115CC9" w:rsidP="00923BDF">
      <w:pPr>
        <w:autoSpaceDN w:val="0"/>
        <w:spacing w:after="0" w:line="240" w:lineRule="auto"/>
        <w:rPr>
          <w:rFonts w:ascii="Times New Roman" w:hAnsi="Times New Roman"/>
          <w:sz w:val="28"/>
          <w:szCs w:val="28"/>
          <w:lang w:eastAsia="ru-RU"/>
        </w:rPr>
      </w:pPr>
    </w:p>
    <w:p w:rsidR="00115CC9" w:rsidRDefault="00115CC9" w:rsidP="00923BDF">
      <w:pPr>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сектора</w:t>
      </w:r>
    </w:p>
    <w:p w:rsidR="00115CC9" w:rsidRDefault="00115CC9" w:rsidP="00923BDF">
      <w:pPr>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сельского хозяйства</w:t>
      </w:r>
    </w:p>
    <w:p w:rsidR="00115CC9" w:rsidRDefault="00115CC9" w:rsidP="00923BDF">
      <w:pPr>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_________________А.В.Колодезникова</w:t>
      </w:r>
    </w:p>
    <w:p w:rsidR="00115CC9" w:rsidRDefault="00115CC9" w:rsidP="00923BDF">
      <w:pPr>
        <w:autoSpaceDN w:val="0"/>
        <w:spacing w:after="0" w:line="240" w:lineRule="auto"/>
        <w:rPr>
          <w:rFonts w:ascii="Times New Roman" w:hAnsi="Times New Roman"/>
          <w:sz w:val="28"/>
          <w:szCs w:val="28"/>
          <w:lang w:eastAsia="ru-RU"/>
        </w:rPr>
      </w:pPr>
    </w:p>
    <w:p w:rsidR="00115CC9" w:rsidRPr="00923BDF" w:rsidRDefault="00115CC9" w:rsidP="00923BDF">
      <w:pPr>
        <w:autoSpaceDN w:val="0"/>
        <w:spacing w:after="0" w:line="240" w:lineRule="auto"/>
        <w:jc w:val="both"/>
        <w:rPr>
          <w:rFonts w:ascii="Times New Roman" w:hAnsi="Times New Roman"/>
          <w:sz w:val="28"/>
          <w:szCs w:val="28"/>
          <w:lang w:eastAsia="ru-RU"/>
        </w:rPr>
      </w:pPr>
      <w:r w:rsidRPr="00923BDF">
        <w:rPr>
          <w:rFonts w:ascii="Times New Roman" w:hAnsi="Times New Roman"/>
          <w:sz w:val="28"/>
          <w:szCs w:val="28"/>
          <w:lang w:eastAsia="ru-RU"/>
        </w:rPr>
        <w:t xml:space="preserve">Руководитель  сектора </w:t>
      </w:r>
    </w:p>
    <w:p w:rsidR="00115CC9" w:rsidRPr="00923BDF" w:rsidRDefault="00115CC9" w:rsidP="00923BDF">
      <w:pPr>
        <w:autoSpaceDN w:val="0"/>
        <w:spacing w:after="0" w:line="240" w:lineRule="auto"/>
        <w:jc w:val="both"/>
        <w:rPr>
          <w:rFonts w:ascii="Times New Roman" w:hAnsi="Times New Roman"/>
          <w:sz w:val="28"/>
          <w:szCs w:val="28"/>
          <w:lang w:eastAsia="ru-RU"/>
        </w:rPr>
      </w:pPr>
      <w:r w:rsidRPr="00923BDF">
        <w:rPr>
          <w:rFonts w:ascii="Times New Roman" w:hAnsi="Times New Roman"/>
          <w:sz w:val="28"/>
          <w:szCs w:val="28"/>
          <w:lang w:eastAsia="ru-RU"/>
        </w:rPr>
        <w:t>сельского хозяйства</w:t>
      </w:r>
    </w:p>
    <w:p w:rsidR="00115CC9" w:rsidRPr="00923BDF" w:rsidRDefault="00115CC9" w:rsidP="00923BDF">
      <w:pPr>
        <w:autoSpaceDN w:val="0"/>
        <w:spacing w:after="0" w:line="240" w:lineRule="auto"/>
        <w:jc w:val="both"/>
        <w:rPr>
          <w:rFonts w:ascii="Times New Roman" w:hAnsi="Times New Roman"/>
          <w:noProof/>
          <w:sz w:val="24"/>
          <w:szCs w:val="24"/>
          <w:lang w:eastAsia="ru-RU"/>
        </w:rPr>
      </w:pPr>
      <w:r>
        <w:rPr>
          <w:rFonts w:ascii="Times New Roman" w:hAnsi="Times New Roman"/>
          <w:sz w:val="28"/>
          <w:szCs w:val="28"/>
          <w:lang w:eastAsia="ru-RU"/>
        </w:rPr>
        <w:t>________________Д.В.Мозговой</w:t>
      </w:r>
    </w:p>
    <w:p w:rsidR="00115CC9" w:rsidRPr="00923BDF" w:rsidRDefault="00115CC9" w:rsidP="00923BDF">
      <w:pPr>
        <w:autoSpaceDN w:val="0"/>
        <w:spacing w:after="0" w:line="240" w:lineRule="auto"/>
        <w:ind w:right="-103"/>
        <w:jc w:val="both"/>
        <w:rPr>
          <w:rFonts w:ascii="Times New Roman" w:hAnsi="Times New Roman"/>
          <w:noProof/>
          <w:sz w:val="28"/>
          <w:szCs w:val="28"/>
          <w:lang w:eastAsia="ru-RU"/>
        </w:rPr>
      </w:pPr>
    </w:p>
    <w:p w:rsidR="00115CC9" w:rsidRPr="00923BDF" w:rsidRDefault="00115CC9" w:rsidP="00923BDF">
      <w:pPr>
        <w:autoSpaceDN w:val="0"/>
        <w:spacing w:after="0" w:line="240" w:lineRule="auto"/>
        <w:jc w:val="both"/>
        <w:rPr>
          <w:rFonts w:ascii="Times New Roman" w:hAnsi="Times New Roman"/>
          <w:sz w:val="28"/>
          <w:szCs w:val="28"/>
          <w:lang w:eastAsia="ru-RU"/>
        </w:rPr>
      </w:pPr>
      <w:r w:rsidRPr="00923BDF">
        <w:rPr>
          <w:rFonts w:ascii="Times New Roman" w:hAnsi="Times New Roman"/>
          <w:sz w:val="28"/>
          <w:szCs w:val="28"/>
          <w:lang w:eastAsia="ru-RU"/>
        </w:rPr>
        <w:t>Начальник отдела  экономики,</w:t>
      </w:r>
    </w:p>
    <w:p w:rsidR="00115CC9" w:rsidRPr="00923BDF" w:rsidRDefault="00115CC9" w:rsidP="00923BDF">
      <w:pPr>
        <w:autoSpaceDN w:val="0"/>
        <w:spacing w:after="0" w:line="240" w:lineRule="auto"/>
        <w:jc w:val="both"/>
        <w:rPr>
          <w:rFonts w:ascii="Times New Roman" w:hAnsi="Times New Roman"/>
          <w:sz w:val="28"/>
          <w:szCs w:val="28"/>
          <w:lang w:eastAsia="ru-RU"/>
        </w:rPr>
      </w:pPr>
      <w:r w:rsidRPr="00923BDF">
        <w:rPr>
          <w:rFonts w:ascii="Times New Roman" w:hAnsi="Times New Roman"/>
          <w:sz w:val="28"/>
          <w:szCs w:val="28"/>
          <w:lang w:eastAsia="ru-RU"/>
        </w:rPr>
        <w:t>анализа и прогнозирования  ФЭУ</w:t>
      </w:r>
    </w:p>
    <w:p w:rsidR="00115CC9" w:rsidRPr="00923BDF" w:rsidRDefault="00115CC9" w:rsidP="00923BDF">
      <w:pPr>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 </w:t>
      </w:r>
      <w:r w:rsidRPr="00923BDF">
        <w:rPr>
          <w:rFonts w:ascii="Times New Roman" w:hAnsi="Times New Roman"/>
          <w:sz w:val="28"/>
          <w:szCs w:val="28"/>
          <w:lang w:eastAsia="ru-RU"/>
        </w:rPr>
        <w:t>Н.М.Варанкина</w:t>
      </w:r>
    </w:p>
    <w:p w:rsidR="00115CC9" w:rsidRPr="00923BDF" w:rsidRDefault="00115CC9" w:rsidP="00923BDF">
      <w:pPr>
        <w:autoSpaceDN w:val="0"/>
        <w:spacing w:after="0" w:line="240" w:lineRule="auto"/>
        <w:jc w:val="both"/>
        <w:rPr>
          <w:rFonts w:ascii="Times New Roman" w:hAnsi="Times New Roman"/>
          <w:sz w:val="28"/>
          <w:szCs w:val="28"/>
          <w:lang w:eastAsia="ru-RU"/>
        </w:rPr>
      </w:pPr>
    </w:p>
    <w:p w:rsidR="00115CC9" w:rsidRDefault="00115CC9" w:rsidP="00923BDF">
      <w:pPr>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Руководителя</w:t>
      </w:r>
    </w:p>
    <w:p w:rsidR="00115CC9" w:rsidRPr="00923BDF" w:rsidRDefault="00115CC9" w:rsidP="00923BDF">
      <w:pPr>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сектора юридической работы</w:t>
      </w:r>
    </w:p>
    <w:p w:rsidR="00115CC9" w:rsidRPr="00923BDF" w:rsidRDefault="00115CC9" w:rsidP="00923BDF">
      <w:pPr>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__________________С.А.Тырина</w:t>
      </w:r>
    </w:p>
    <w:p w:rsidR="00115CC9" w:rsidRPr="00923BDF" w:rsidRDefault="00115CC9" w:rsidP="00923BDF">
      <w:pPr>
        <w:autoSpaceDN w:val="0"/>
        <w:spacing w:after="0" w:line="240" w:lineRule="auto"/>
        <w:jc w:val="both"/>
        <w:rPr>
          <w:rFonts w:ascii="Times New Roman" w:hAnsi="Times New Roman"/>
          <w:sz w:val="28"/>
          <w:szCs w:val="28"/>
          <w:lang w:eastAsia="ru-RU"/>
        </w:rPr>
      </w:pPr>
    </w:p>
    <w:p w:rsidR="00115CC9" w:rsidRDefault="00115CC9" w:rsidP="00967E59">
      <w:pPr>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Дата: _____________ г.</w:t>
      </w:r>
    </w:p>
    <w:tbl>
      <w:tblPr>
        <w:tblpPr w:leftFromText="180" w:rightFromText="180" w:vertAnchor="page" w:horzAnchor="margin" w:tblpY="6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115CC9" w:rsidRPr="00347A11" w:rsidTr="00980633">
        <w:trPr>
          <w:trHeight w:val="14202"/>
        </w:trPr>
        <w:tc>
          <w:tcPr>
            <w:tcW w:w="9570" w:type="dxa"/>
            <w:tcBorders>
              <w:top w:val="threeDEmboss" w:sz="24" w:space="0" w:color="auto"/>
              <w:left w:val="threeDEmboss" w:sz="24" w:space="0" w:color="auto"/>
              <w:bottom w:val="threeDEmboss" w:sz="24" w:space="0" w:color="auto"/>
              <w:right w:val="threeDEmboss" w:sz="24" w:space="0" w:color="auto"/>
            </w:tcBorders>
          </w:tcPr>
          <w:p w:rsidR="00115CC9" w:rsidRPr="00980633" w:rsidRDefault="00115CC9" w:rsidP="00980633">
            <w:pPr>
              <w:autoSpaceDN w:val="0"/>
              <w:spacing w:after="0" w:line="240" w:lineRule="auto"/>
              <w:rPr>
                <w:rFonts w:ascii="Times New Roman" w:hAnsi="Times New Roman"/>
                <w:sz w:val="24"/>
                <w:szCs w:val="24"/>
                <w:lang w:eastAsia="ru-RU"/>
              </w:rPr>
            </w:pPr>
          </w:p>
          <w:tbl>
            <w:tblPr>
              <w:tblW w:w="2715" w:type="dxa"/>
              <w:tblInd w:w="6489" w:type="dxa"/>
              <w:tblLook w:val="00A0"/>
            </w:tblPr>
            <w:tblGrid>
              <w:gridCol w:w="2715"/>
            </w:tblGrid>
            <w:tr w:rsidR="00115CC9" w:rsidRPr="00347A11">
              <w:trPr>
                <w:trHeight w:val="1515"/>
              </w:trPr>
              <w:tc>
                <w:tcPr>
                  <w:tcW w:w="2715" w:type="dxa"/>
                </w:tcPr>
                <w:p w:rsidR="00115CC9" w:rsidRPr="00980633" w:rsidRDefault="00115CC9" w:rsidP="00267735">
                  <w:pPr>
                    <w:framePr w:hSpace="180" w:wrap="around" w:vAnchor="page" w:hAnchor="margin" w:y="661"/>
                    <w:autoSpaceDN w:val="0"/>
                    <w:spacing w:after="0" w:line="240" w:lineRule="auto"/>
                    <w:jc w:val="center"/>
                    <w:rPr>
                      <w:rFonts w:ascii="Times New Roman" w:hAnsi="Times New Roman"/>
                      <w:sz w:val="24"/>
                      <w:szCs w:val="24"/>
                      <w:lang w:eastAsia="ru-RU"/>
                    </w:rPr>
                  </w:pPr>
                </w:p>
                <w:p w:rsidR="00115CC9" w:rsidRPr="00980633" w:rsidRDefault="00115CC9" w:rsidP="00267735">
                  <w:pPr>
                    <w:framePr w:hSpace="180" w:wrap="around" w:vAnchor="page" w:hAnchor="margin" w:y="661"/>
                    <w:autoSpaceDN w:val="0"/>
                    <w:spacing w:after="0" w:line="240" w:lineRule="auto"/>
                    <w:rPr>
                      <w:rFonts w:ascii="Times New Roman" w:hAnsi="Times New Roman"/>
                      <w:sz w:val="24"/>
                      <w:szCs w:val="24"/>
                      <w:lang w:eastAsia="ru-RU"/>
                    </w:rPr>
                  </w:pPr>
                  <w:r w:rsidRPr="00980633">
                    <w:rPr>
                      <w:rFonts w:ascii="Times New Roman" w:hAnsi="Times New Roman"/>
                      <w:sz w:val="24"/>
                      <w:szCs w:val="24"/>
                      <w:lang w:eastAsia="ru-RU"/>
                    </w:rPr>
                    <w:t>УТВЕРЖДЕНА</w:t>
                  </w:r>
                </w:p>
                <w:p w:rsidR="00115CC9" w:rsidRPr="00980633" w:rsidRDefault="00115CC9" w:rsidP="00267735">
                  <w:pPr>
                    <w:framePr w:hSpace="180" w:wrap="around" w:vAnchor="page" w:hAnchor="margin" w:y="661"/>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Pr="00980633">
                    <w:rPr>
                      <w:rFonts w:ascii="Times New Roman" w:hAnsi="Times New Roman"/>
                      <w:sz w:val="24"/>
                      <w:szCs w:val="24"/>
                      <w:lang w:eastAsia="ru-RU"/>
                    </w:rPr>
                    <w:t>остановлением главы</w:t>
                  </w:r>
                </w:p>
                <w:p w:rsidR="00115CC9" w:rsidRPr="00980633" w:rsidRDefault="00115CC9" w:rsidP="00267735">
                  <w:pPr>
                    <w:framePr w:hSpace="180" w:wrap="around" w:vAnchor="page" w:hAnchor="margin" w:y="661"/>
                    <w:autoSpaceDN w:val="0"/>
                    <w:spacing w:after="0" w:line="240" w:lineRule="auto"/>
                    <w:rPr>
                      <w:rFonts w:ascii="Times New Roman" w:hAnsi="Times New Roman"/>
                      <w:sz w:val="24"/>
                      <w:szCs w:val="24"/>
                      <w:lang w:eastAsia="ru-RU"/>
                    </w:rPr>
                  </w:pPr>
                  <w:r w:rsidRPr="00980633">
                    <w:rPr>
                      <w:rFonts w:ascii="Times New Roman" w:hAnsi="Times New Roman"/>
                      <w:sz w:val="24"/>
                      <w:szCs w:val="24"/>
                      <w:lang w:eastAsia="ru-RU"/>
                    </w:rPr>
                    <w:t>Михайловского района</w:t>
                  </w:r>
                </w:p>
                <w:p w:rsidR="00115CC9" w:rsidRPr="00980633" w:rsidRDefault="00115CC9" w:rsidP="00267735">
                  <w:pPr>
                    <w:framePr w:hSpace="180" w:wrap="around" w:vAnchor="page" w:hAnchor="margin" w:y="661"/>
                    <w:autoSpaceDN w:val="0"/>
                    <w:spacing w:after="0" w:line="240" w:lineRule="auto"/>
                    <w:rPr>
                      <w:rFonts w:ascii="Times New Roman" w:hAnsi="Times New Roman"/>
                      <w:sz w:val="24"/>
                      <w:szCs w:val="24"/>
                      <w:u w:val="single"/>
                      <w:lang w:eastAsia="ru-RU"/>
                    </w:rPr>
                  </w:pPr>
                  <w:r>
                    <w:rPr>
                      <w:rFonts w:ascii="Times New Roman" w:hAnsi="Times New Roman"/>
                      <w:sz w:val="24"/>
                      <w:szCs w:val="24"/>
                      <w:lang w:eastAsia="ru-RU"/>
                    </w:rPr>
                    <w:t>о</w:t>
                  </w:r>
                  <w:r w:rsidRPr="00980633">
                    <w:rPr>
                      <w:rFonts w:ascii="Times New Roman" w:hAnsi="Times New Roman"/>
                      <w:sz w:val="24"/>
                      <w:szCs w:val="24"/>
                      <w:lang w:eastAsia="ru-RU"/>
                    </w:rPr>
                    <w:t xml:space="preserve">т </w:t>
                  </w:r>
                  <w:r>
                    <w:rPr>
                      <w:rFonts w:ascii="Times New Roman" w:hAnsi="Times New Roman"/>
                      <w:sz w:val="24"/>
                      <w:szCs w:val="24"/>
                      <w:u w:val="single"/>
                      <w:lang w:eastAsia="ru-RU"/>
                    </w:rPr>
                    <w:t>___________</w:t>
                  </w:r>
                  <w:r w:rsidRPr="00980633">
                    <w:rPr>
                      <w:rFonts w:ascii="Times New Roman" w:hAnsi="Times New Roman"/>
                      <w:sz w:val="24"/>
                      <w:szCs w:val="24"/>
                      <w:lang w:eastAsia="ru-RU"/>
                    </w:rPr>
                    <w:t xml:space="preserve"> № </w:t>
                  </w:r>
                  <w:r>
                    <w:rPr>
                      <w:rFonts w:ascii="Times New Roman" w:hAnsi="Times New Roman"/>
                      <w:sz w:val="24"/>
                      <w:szCs w:val="24"/>
                      <w:lang w:eastAsia="ru-RU"/>
                    </w:rPr>
                    <w:t>____</w:t>
                  </w:r>
                </w:p>
                <w:p w:rsidR="00115CC9" w:rsidRPr="00980633" w:rsidRDefault="00115CC9" w:rsidP="00267735">
                  <w:pPr>
                    <w:framePr w:hSpace="180" w:wrap="around" w:vAnchor="page" w:hAnchor="margin" w:y="661"/>
                    <w:autoSpaceDN w:val="0"/>
                    <w:spacing w:after="0" w:line="240" w:lineRule="auto"/>
                    <w:jc w:val="center"/>
                    <w:rPr>
                      <w:rFonts w:ascii="Times New Roman" w:hAnsi="Times New Roman"/>
                      <w:sz w:val="24"/>
                      <w:szCs w:val="24"/>
                      <w:lang w:eastAsia="ru-RU"/>
                    </w:rPr>
                  </w:pPr>
                </w:p>
              </w:tc>
            </w:tr>
          </w:tbl>
          <w:p w:rsidR="00115CC9" w:rsidRPr="00980633" w:rsidRDefault="00115CC9" w:rsidP="00980633">
            <w:pPr>
              <w:autoSpaceDN w:val="0"/>
              <w:spacing w:after="0" w:line="240" w:lineRule="auto"/>
              <w:ind w:firstLine="5940"/>
              <w:rPr>
                <w:rFonts w:ascii="Times New Roman" w:hAnsi="Times New Roman"/>
                <w:sz w:val="24"/>
                <w:szCs w:val="24"/>
                <w:lang w:eastAsia="ru-RU"/>
              </w:rPr>
            </w:pPr>
          </w:p>
          <w:p w:rsidR="00115CC9" w:rsidRPr="00980633" w:rsidRDefault="00115CC9" w:rsidP="00980633">
            <w:pPr>
              <w:autoSpaceDN w:val="0"/>
              <w:spacing w:after="0" w:line="240" w:lineRule="auto"/>
              <w:jc w:val="center"/>
              <w:rPr>
                <w:rFonts w:ascii="Times New Roman" w:hAnsi="Times New Roman"/>
                <w:sz w:val="24"/>
                <w:szCs w:val="24"/>
                <w:lang w:eastAsia="ru-RU"/>
              </w:rPr>
            </w:pPr>
          </w:p>
          <w:p w:rsidR="00115CC9" w:rsidRPr="00980633" w:rsidRDefault="00115CC9" w:rsidP="00980633">
            <w:pPr>
              <w:autoSpaceDN w:val="0"/>
              <w:spacing w:after="0" w:line="240" w:lineRule="auto"/>
              <w:jc w:val="center"/>
              <w:rPr>
                <w:rFonts w:ascii="Times New Roman" w:hAnsi="Times New Roman"/>
                <w:sz w:val="24"/>
                <w:szCs w:val="24"/>
                <w:lang w:eastAsia="ru-RU"/>
              </w:rPr>
            </w:pPr>
          </w:p>
          <w:p w:rsidR="00115CC9" w:rsidRPr="00980633" w:rsidRDefault="00115CC9" w:rsidP="00980633">
            <w:pPr>
              <w:autoSpaceDN w:val="0"/>
              <w:spacing w:after="0" w:line="240" w:lineRule="auto"/>
              <w:jc w:val="center"/>
              <w:rPr>
                <w:rFonts w:ascii="Times New Roman" w:hAnsi="Times New Roman"/>
                <w:sz w:val="24"/>
                <w:szCs w:val="24"/>
                <w:lang w:eastAsia="ru-RU"/>
              </w:rPr>
            </w:pPr>
          </w:p>
          <w:p w:rsidR="00115CC9" w:rsidRPr="00980633" w:rsidRDefault="00115CC9" w:rsidP="00980633">
            <w:pPr>
              <w:autoSpaceDN w:val="0"/>
              <w:spacing w:after="0" w:line="240" w:lineRule="auto"/>
              <w:jc w:val="center"/>
              <w:rPr>
                <w:rFonts w:ascii="Times New Roman" w:hAnsi="Times New Roman"/>
                <w:sz w:val="56"/>
                <w:szCs w:val="56"/>
                <w:lang w:eastAsia="ru-RU"/>
              </w:rPr>
            </w:pPr>
          </w:p>
          <w:p w:rsidR="00115CC9" w:rsidRPr="00980633" w:rsidRDefault="00115CC9" w:rsidP="00980633">
            <w:pPr>
              <w:autoSpaceDN w:val="0"/>
              <w:spacing w:after="0" w:line="240" w:lineRule="auto"/>
              <w:jc w:val="center"/>
              <w:rPr>
                <w:rFonts w:ascii="Times New Roman" w:hAnsi="Times New Roman"/>
                <w:sz w:val="56"/>
                <w:szCs w:val="56"/>
                <w:lang w:eastAsia="ru-RU"/>
              </w:rPr>
            </w:pPr>
          </w:p>
          <w:p w:rsidR="00115CC9" w:rsidRPr="00980633" w:rsidRDefault="00115CC9" w:rsidP="00980633">
            <w:pPr>
              <w:autoSpaceDN w:val="0"/>
              <w:spacing w:after="0" w:line="240" w:lineRule="auto"/>
              <w:jc w:val="center"/>
              <w:rPr>
                <w:rFonts w:ascii="Times New Roman" w:hAnsi="Times New Roman"/>
                <w:sz w:val="56"/>
                <w:szCs w:val="56"/>
                <w:lang w:eastAsia="ru-RU"/>
              </w:rPr>
            </w:pPr>
          </w:p>
          <w:p w:rsidR="00115CC9" w:rsidRPr="00980633" w:rsidRDefault="00115CC9" w:rsidP="00980633">
            <w:pPr>
              <w:autoSpaceDN w:val="0"/>
              <w:spacing w:after="0" w:line="240" w:lineRule="auto"/>
              <w:jc w:val="center"/>
              <w:rPr>
                <w:rFonts w:ascii="Times New Roman" w:hAnsi="Times New Roman"/>
                <w:b/>
                <w:sz w:val="56"/>
                <w:szCs w:val="56"/>
                <w:lang w:eastAsia="ru-RU"/>
              </w:rPr>
            </w:pPr>
            <w:r w:rsidRPr="00980633">
              <w:rPr>
                <w:rFonts w:ascii="Times New Roman" w:hAnsi="Times New Roman"/>
                <w:b/>
                <w:sz w:val="56"/>
                <w:szCs w:val="56"/>
                <w:lang w:eastAsia="ru-RU"/>
              </w:rPr>
              <w:t>МУНИЦИПАЛЬНАЯ ПРОГРАММА</w:t>
            </w:r>
          </w:p>
          <w:p w:rsidR="00115CC9" w:rsidRPr="00980633" w:rsidRDefault="00115CC9" w:rsidP="00980633">
            <w:pPr>
              <w:autoSpaceDN w:val="0"/>
              <w:spacing w:after="0" w:line="240" w:lineRule="auto"/>
              <w:jc w:val="center"/>
              <w:rPr>
                <w:rFonts w:ascii="Times New Roman" w:hAnsi="Times New Roman"/>
                <w:sz w:val="56"/>
                <w:szCs w:val="56"/>
                <w:lang w:eastAsia="ru-RU"/>
              </w:rPr>
            </w:pPr>
          </w:p>
          <w:p w:rsidR="00115CC9" w:rsidRDefault="00115CC9" w:rsidP="00980633">
            <w:pPr>
              <w:autoSpaceDN w:val="0"/>
              <w:spacing w:after="0" w:line="240" w:lineRule="auto"/>
              <w:jc w:val="center"/>
              <w:rPr>
                <w:rFonts w:ascii="Times New Roman" w:hAnsi="Times New Roman"/>
                <w:b/>
                <w:sz w:val="36"/>
                <w:szCs w:val="36"/>
                <w:lang w:eastAsia="ru-RU"/>
              </w:rPr>
            </w:pPr>
            <w:r w:rsidRPr="00980633">
              <w:rPr>
                <w:rFonts w:ascii="Times New Roman" w:hAnsi="Times New Roman"/>
                <w:b/>
                <w:sz w:val="36"/>
                <w:szCs w:val="36"/>
                <w:lang w:eastAsia="ru-RU"/>
              </w:rPr>
              <w:t xml:space="preserve">«Развитие сельского хозяйства </w:t>
            </w:r>
          </w:p>
          <w:p w:rsidR="00115CC9" w:rsidRPr="00263878" w:rsidRDefault="00115CC9" w:rsidP="00980633">
            <w:pPr>
              <w:autoSpaceDN w:val="0"/>
              <w:spacing w:after="0" w:line="240" w:lineRule="auto"/>
              <w:jc w:val="center"/>
              <w:rPr>
                <w:rFonts w:ascii="Times New Roman" w:hAnsi="Times New Roman"/>
                <w:b/>
                <w:sz w:val="36"/>
                <w:szCs w:val="36"/>
                <w:lang w:eastAsia="ru-RU"/>
              </w:rPr>
            </w:pPr>
            <w:r w:rsidRPr="00980633">
              <w:rPr>
                <w:rFonts w:ascii="Times New Roman" w:hAnsi="Times New Roman"/>
                <w:b/>
                <w:sz w:val="36"/>
                <w:szCs w:val="36"/>
                <w:lang w:eastAsia="ru-RU"/>
              </w:rPr>
              <w:t>Михайловского района»</w:t>
            </w: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rPr>
                <w:rFonts w:ascii="Times New Roman" w:hAnsi="Times New Roman"/>
                <w:sz w:val="24"/>
                <w:szCs w:val="24"/>
                <w:lang w:eastAsia="ru-RU"/>
              </w:rPr>
            </w:pPr>
          </w:p>
          <w:p w:rsidR="00115CC9" w:rsidRPr="00980633" w:rsidRDefault="00115CC9" w:rsidP="00980633">
            <w:pPr>
              <w:autoSpaceDN w:val="0"/>
              <w:spacing w:after="0" w:line="240" w:lineRule="auto"/>
              <w:jc w:val="center"/>
              <w:rPr>
                <w:rFonts w:ascii="Times New Roman" w:hAnsi="Times New Roman"/>
                <w:b/>
                <w:sz w:val="24"/>
                <w:szCs w:val="24"/>
                <w:lang w:eastAsia="ru-RU"/>
              </w:rPr>
            </w:pPr>
            <w:smartTag w:uri="urn:schemas-microsoft-com:office:smarttags" w:element="metricconverter">
              <w:smartTagPr>
                <w:attr w:name="ProductID" w:val="2018 г"/>
              </w:smartTagPr>
              <w:r>
                <w:rPr>
                  <w:rFonts w:ascii="Times New Roman" w:hAnsi="Times New Roman"/>
                  <w:b/>
                  <w:sz w:val="24"/>
                  <w:szCs w:val="24"/>
                  <w:lang w:eastAsia="ru-RU"/>
                </w:rPr>
                <w:t>2018</w:t>
              </w:r>
              <w:r w:rsidRPr="00980633">
                <w:rPr>
                  <w:rFonts w:ascii="Times New Roman" w:hAnsi="Times New Roman"/>
                  <w:b/>
                  <w:sz w:val="24"/>
                  <w:szCs w:val="24"/>
                  <w:lang w:eastAsia="ru-RU"/>
                </w:rPr>
                <w:t xml:space="preserve"> г</w:t>
              </w:r>
            </w:smartTag>
            <w:r w:rsidRPr="00980633">
              <w:rPr>
                <w:rFonts w:ascii="Times New Roman" w:hAnsi="Times New Roman"/>
                <w:b/>
                <w:sz w:val="24"/>
                <w:szCs w:val="24"/>
                <w:lang w:eastAsia="ru-RU"/>
              </w:rPr>
              <w:t>.</w:t>
            </w:r>
          </w:p>
        </w:tc>
      </w:tr>
    </w:tbl>
    <w:p w:rsidR="00115CC9" w:rsidRPr="00980633" w:rsidRDefault="00115CC9" w:rsidP="00980633">
      <w:pPr>
        <w:autoSpaceDN w:val="0"/>
        <w:spacing w:after="0" w:line="240" w:lineRule="auto"/>
        <w:jc w:val="center"/>
        <w:rPr>
          <w:rFonts w:ascii="Times New Roman" w:hAnsi="Times New Roman"/>
          <w:b/>
          <w:sz w:val="26"/>
          <w:szCs w:val="26"/>
          <w:lang w:eastAsia="ru-RU"/>
        </w:rPr>
      </w:pPr>
    </w:p>
    <w:p w:rsidR="00115CC9" w:rsidRDefault="00115CC9" w:rsidP="00967E59">
      <w:pPr>
        <w:autoSpaceDN w:val="0"/>
        <w:spacing w:after="0" w:line="240" w:lineRule="auto"/>
        <w:jc w:val="both"/>
      </w:pPr>
    </w:p>
    <w:p w:rsidR="00115CC9" w:rsidRPr="0030641B" w:rsidRDefault="00115CC9" w:rsidP="009A6047">
      <w:pPr>
        <w:spacing w:line="240" w:lineRule="auto"/>
        <w:jc w:val="center"/>
        <w:rPr>
          <w:b/>
          <w:sz w:val="26"/>
          <w:szCs w:val="26"/>
        </w:rPr>
      </w:pPr>
      <w:r w:rsidRPr="0030641B">
        <w:rPr>
          <w:b/>
          <w:sz w:val="26"/>
          <w:szCs w:val="26"/>
        </w:rPr>
        <w:t>ПАСПОРТ</w:t>
      </w:r>
    </w:p>
    <w:p w:rsidR="00115CC9" w:rsidRDefault="00115CC9" w:rsidP="009A6047">
      <w:pPr>
        <w:spacing w:line="240" w:lineRule="auto"/>
        <w:jc w:val="center"/>
        <w:rPr>
          <w:b/>
          <w:sz w:val="26"/>
          <w:szCs w:val="26"/>
        </w:rPr>
      </w:pPr>
      <w:r w:rsidRPr="0030641B">
        <w:rPr>
          <w:b/>
          <w:sz w:val="26"/>
          <w:szCs w:val="26"/>
        </w:rPr>
        <w:t xml:space="preserve">Муниципальной программы </w:t>
      </w:r>
    </w:p>
    <w:p w:rsidR="00115CC9" w:rsidRPr="0030641B" w:rsidRDefault="00115CC9" w:rsidP="009A6047">
      <w:pPr>
        <w:spacing w:line="240" w:lineRule="auto"/>
        <w:jc w:val="center"/>
        <w:rPr>
          <w:b/>
          <w:sz w:val="26"/>
          <w:szCs w:val="26"/>
        </w:rPr>
      </w:pPr>
      <w:r w:rsidRPr="0030641B">
        <w:rPr>
          <w:b/>
          <w:sz w:val="26"/>
          <w:szCs w:val="26"/>
        </w:rPr>
        <w:t>«Развитие сельского хозяйства Михайловского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115CC9" w:rsidRPr="0030641B" w:rsidTr="001A030E">
        <w:trPr>
          <w:trHeight w:val="566"/>
        </w:trPr>
        <w:tc>
          <w:tcPr>
            <w:tcW w:w="3528" w:type="dxa"/>
            <w:tcBorders>
              <w:top w:val="thickThinSmallGap" w:sz="24" w:space="0" w:color="auto"/>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Наименование программы</w:t>
            </w:r>
          </w:p>
        </w:tc>
        <w:tc>
          <w:tcPr>
            <w:tcW w:w="5940" w:type="dxa"/>
            <w:tcBorders>
              <w:top w:val="thickThinSmallGap" w:sz="24" w:space="0" w:color="auto"/>
              <w:right w:val="thickThinSmallGap" w:sz="24" w:space="0" w:color="auto"/>
            </w:tcBorders>
            <w:vAlign w:val="center"/>
          </w:tcPr>
          <w:p w:rsidR="00115CC9" w:rsidRDefault="00115CC9" w:rsidP="009A6047">
            <w:pPr>
              <w:spacing w:line="240" w:lineRule="auto"/>
              <w:jc w:val="center"/>
              <w:rPr>
                <w:sz w:val="26"/>
                <w:szCs w:val="26"/>
              </w:rPr>
            </w:pPr>
            <w:r>
              <w:rPr>
                <w:sz w:val="26"/>
                <w:szCs w:val="26"/>
              </w:rPr>
              <w:t>«</w:t>
            </w:r>
            <w:r w:rsidRPr="0030641B">
              <w:rPr>
                <w:sz w:val="26"/>
                <w:szCs w:val="26"/>
              </w:rPr>
              <w:t>Развитие сельского хозяйства</w:t>
            </w:r>
          </w:p>
          <w:p w:rsidR="00115CC9" w:rsidRPr="0030641B" w:rsidRDefault="00115CC9" w:rsidP="009A6047">
            <w:pPr>
              <w:spacing w:line="240" w:lineRule="auto"/>
              <w:jc w:val="center"/>
              <w:rPr>
                <w:sz w:val="26"/>
                <w:szCs w:val="26"/>
              </w:rPr>
            </w:pPr>
            <w:r>
              <w:rPr>
                <w:sz w:val="26"/>
                <w:szCs w:val="26"/>
              </w:rPr>
              <w:t>Михайловского района».</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Основание для разработки программы</w:t>
            </w:r>
          </w:p>
          <w:p w:rsidR="00115CC9" w:rsidRPr="0030641B" w:rsidRDefault="00115CC9" w:rsidP="009A6047">
            <w:pPr>
              <w:spacing w:line="240" w:lineRule="auto"/>
              <w:jc w:val="center"/>
              <w:rPr>
                <w:b/>
                <w:sz w:val="26"/>
                <w:szCs w:val="26"/>
              </w:rPr>
            </w:pPr>
          </w:p>
        </w:tc>
        <w:tc>
          <w:tcPr>
            <w:tcW w:w="5940" w:type="dxa"/>
            <w:tcBorders>
              <w:right w:val="thickThinSmallGap" w:sz="24" w:space="0" w:color="auto"/>
            </w:tcBorders>
            <w:vAlign w:val="center"/>
          </w:tcPr>
          <w:p w:rsidR="00115CC9" w:rsidRPr="0030641B" w:rsidRDefault="00115CC9" w:rsidP="009A6047">
            <w:pPr>
              <w:spacing w:line="240" w:lineRule="auto"/>
              <w:jc w:val="both"/>
              <w:rPr>
                <w:sz w:val="26"/>
                <w:szCs w:val="26"/>
              </w:rPr>
            </w:pPr>
            <w:r w:rsidRPr="00862A88">
              <w:rPr>
                <w:sz w:val="26"/>
                <w:szCs w:val="26"/>
              </w:rPr>
              <w:t xml:space="preserve">1.Распоряжения Правительства Российской Федерации 8 ноября </w:t>
            </w:r>
            <w:smartTag w:uri="urn:schemas-microsoft-com:office:smarttags" w:element="metricconverter">
              <w:smartTagPr>
                <w:attr w:name="ProductID" w:val="2012 г"/>
              </w:smartTagPr>
              <w:r w:rsidRPr="00862A88">
                <w:rPr>
                  <w:sz w:val="26"/>
                  <w:szCs w:val="26"/>
                </w:rPr>
                <w:t>2012 г</w:t>
              </w:r>
            </w:smartTag>
            <w:r w:rsidRPr="00862A88">
              <w:rPr>
                <w:sz w:val="26"/>
                <w:szCs w:val="26"/>
              </w:rPr>
              <w:t>. № 2071-р «О концепции федеральной целевой программы «Устойчивое развитие сельских территорий на 2014-2017 и на период до 2020 года»», постановление Правительства Российской Федерации от 14.07.2012 №717 «О государственной программе развития сельского хозяйства и регулирования рынков сельскохозяйственной продукции, сырья и продовольствия на 2013-2010 годы» (в редакции постановления Правительства Российской Федерации от 13.12.2017 г. № 1544)</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Заказчик программы</w:t>
            </w:r>
          </w:p>
        </w:tc>
        <w:tc>
          <w:tcPr>
            <w:tcW w:w="5940" w:type="dxa"/>
            <w:tcBorders>
              <w:right w:val="thickThinSmallGap" w:sz="24" w:space="0" w:color="auto"/>
            </w:tcBorders>
            <w:vAlign w:val="center"/>
          </w:tcPr>
          <w:p w:rsidR="00115CC9" w:rsidRPr="0030641B" w:rsidRDefault="00115CC9" w:rsidP="009A6047">
            <w:pPr>
              <w:spacing w:line="240" w:lineRule="auto"/>
              <w:rPr>
                <w:sz w:val="26"/>
                <w:szCs w:val="26"/>
              </w:rPr>
            </w:pPr>
            <w:r w:rsidRPr="0030641B">
              <w:rPr>
                <w:sz w:val="26"/>
                <w:szCs w:val="26"/>
              </w:rPr>
              <w:t>Администрация Михайловского района</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Основной разработчик программы</w:t>
            </w:r>
          </w:p>
        </w:tc>
        <w:tc>
          <w:tcPr>
            <w:tcW w:w="5940" w:type="dxa"/>
            <w:tcBorders>
              <w:right w:val="thickThinSmallGap" w:sz="24" w:space="0" w:color="auto"/>
            </w:tcBorders>
            <w:vAlign w:val="center"/>
          </w:tcPr>
          <w:p w:rsidR="00115CC9" w:rsidRPr="0030641B" w:rsidRDefault="00115CC9" w:rsidP="009A6047">
            <w:pPr>
              <w:spacing w:line="240" w:lineRule="auto"/>
              <w:jc w:val="both"/>
              <w:rPr>
                <w:sz w:val="26"/>
                <w:szCs w:val="26"/>
              </w:rPr>
            </w:pPr>
            <w:r w:rsidRPr="0030641B">
              <w:rPr>
                <w:sz w:val="26"/>
                <w:szCs w:val="26"/>
              </w:rPr>
              <w:t xml:space="preserve">Сектор сельского хозяйства администрации  Михайловского района. </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Цель программы</w:t>
            </w:r>
          </w:p>
        </w:tc>
        <w:tc>
          <w:tcPr>
            <w:tcW w:w="5940" w:type="dxa"/>
            <w:tcBorders>
              <w:right w:val="thickThinSmallGap" w:sz="24" w:space="0" w:color="auto"/>
            </w:tcBorders>
            <w:vAlign w:val="center"/>
          </w:tcPr>
          <w:p w:rsidR="00115CC9" w:rsidRPr="0030641B" w:rsidRDefault="00115CC9" w:rsidP="009A6047">
            <w:pPr>
              <w:spacing w:line="240" w:lineRule="auto"/>
              <w:ind w:left="16"/>
              <w:jc w:val="both"/>
              <w:rPr>
                <w:sz w:val="26"/>
                <w:szCs w:val="26"/>
              </w:rPr>
            </w:pPr>
            <w:r w:rsidRPr="0030641B">
              <w:rPr>
                <w:sz w:val="26"/>
                <w:szCs w:val="26"/>
              </w:rPr>
              <w:t>Обеспечение устойчивого роста производства сельскохозяйственной продукции и улучшение качества жизни населения</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Задачи программы</w:t>
            </w:r>
          </w:p>
          <w:p w:rsidR="00115CC9" w:rsidRPr="0030641B" w:rsidRDefault="00115CC9" w:rsidP="009A6047">
            <w:pPr>
              <w:spacing w:line="240" w:lineRule="auto"/>
              <w:jc w:val="center"/>
              <w:rPr>
                <w:b/>
                <w:sz w:val="26"/>
                <w:szCs w:val="26"/>
              </w:rPr>
            </w:pPr>
          </w:p>
        </w:tc>
        <w:tc>
          <w:tcPr>
            <w:tcW w:w="5940" w:type="dxa"/>
            <w:tcBorders>
              <w:right w:val="thickThinSmallGap" w:sz="24" w:space="0" w:color="auto"/>
            </w:tcBorders>
            <w:vAlign w:val="center"/>
          </w:tcPr>
          <w:p w:rsidR="00115CC9" w:rsidRPr="0030641B" w:rsidRDefault="00115CC9" w:rsidP="009A6047">
            <w:pPr>
              <w:spacing w:line="240" w:lineRule="auto"/>
              <w:jc w:val="both"/>
              <w:rPr>
                <w:sz w:val="26"/>
                <w:szCs w:val="26"/>
              </w:rPr>
            </w:pPr>
            <w:r w:rsidRPr="0030641B">
              <w:rPr>
                <w:sz w:val="26"/>
                <w:szCs w:val="26"/>
              </w:rPr>
              <w:t>1.Стимулирование роста производства основных видов сельскохозяйственной продукции.</w:t>
            </w:r>
          </w:p>
          <w:p w:rsidR="00115CC9" w:rsidRPr="0030641B" w:rsidRDefault="00115CC9" w:rsidP="009A6047">
            <w:pPr>
              <w:spacing w:line="240" w:lineRule="auto"/>
              <w:jc w:val="both"/>
              <w:rPr>
                <w:sz w:val="26"/>
                <w:szCs w:val="26"/>
              </w:rPr>
            </w:pPr>
            <w:r w:rsidRPr="0030641B">
              <w:rPr>
                <w:sz w:val="26"/>
                <w:szCs w:val="26"/>
              </w:rPr>
              <w:t>2. Поддержка малых форм хозяйствования.</w:t>
            </w:r>
          </w:p>
          <w:p w:rsidR="00115CC9" w:rsidRPr="0030641B" w:rsidRDefault="00115CC9" w:rsidP="009A6047">
            <w:pPr>
              <w:spacing w:line="240" w:lineRule="auto"/>
              <w:jc w:val="both"/>
              <w:rPr>
                <w:sz w:val="26"/>
                <w:szCs w:val="26"/>
              </w:rPr>
            </w:pPr>
            <w:r w:rsidRPr="0030641B">
              <w:rPr>
                <w:sz w:val="26"/>
                <w:szCs w:val="26"/>
              </w:rPr>
              <w:t xml:space="preserve">3. Повышение уровня рентабельности в сельском хозяйстве для обеспечения его устойчивого развития. </w:t>
            </w:r>
          </w:p>
          <w:p w:rsidR="00115CC9" w:rsidRPr="0030641B" w:rsidRDefault="00115CC9" w:rsidP="009A6047">
            <w:pPr>
              <w:spacing w:line="240" w:lineRule="auto"/>
              <w:jc w:val="both"/>
              <w:rPr>
                <w:sz w:val="26"/>
                <w:szCs w:val="26"/>
              </w:rPr>
            </w:pPr>
            <w:r w:rsidRPr="0030641B">
              <w:rPr>
                <w:sz w:val="26"/>
                <w:szCs w:val="26"/>
              </w:rPr>
              <w:t xml:space="preserve">4. Удовлетворение потребностей сельского населения, в том числе молодых семей и молодых специалистов, в благоустроенном жилье. </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Срок реализации программы</w:t>
            </w:r>
          </w:p>
        </w:tc>
        <w:tc>
          <w:tcPr>
            <w:tcW w:w="5940" w:type="dxa"/>
            <w:tcBorders>
              <w:right w:val="thickThinSmallGap" w:sz="24" w:space="0" w:color="auto"/>
            </w:tcBorders>
            <w:vAlign w:val="center"/>
          </w:tcPr>
          <w:p w:rsidR="00115CC9" w:rsidRPr="0030641B" w:rsidRDefault="00115CC9" w:rsidP="009A6047">
            <w:pPr>
              <w:spacing w:line="240" w:lineRule="auto"/>
              <w:rPr>
                <w:sz w:val="26"/>
                <w:szCs w:val="26"/>
              </w:rPr>
            </w:pPr>
            <w:r>
              <w:rPr>
                <w:sz w:val="26"/>
                <w:szCs w:val="26"/>
              </w:rPr>
              <w:t>2016-2025 годы (этапы реализации не выделяются)</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Перечень подпро</w:t>
            </w:r>
            <w:r>
              <w:rPr>
                <w:b/>
                <w:sz w:val="26"/>
                <w:szCs w:val="26"/>
              </w:rPr>
              <w:t xml:space="preserve">грамм  и  основных мероприятий </w:t>
            </w:r>
          </w:p>
        </w:tc>
        <w:tc>
          <w:tcPr>
            <w:tcW w:w="5940" w:type="dxa"/>
            <w:tcBorders>
              <w:right w:val="thickThinSmallGap" w:sz="24" w:space="0" w:color="auto"/>
            </w:tcBorders>
            <w:vAlign w:val="center"/>
          </w:tcPr>
          <w:p w:rsidR="00115CC9" w:rsidRPr="0084095C" w:rsidRDefault="00115CC9" w:rsidP="009A6047">
            <w:pPr>
              <w:spacing w:line="240" w:lineRule="auto"/>
              <w:jc w:val="both"/>
              <w:rPr>
                <w:sz w:val="26"/>
                <w:szCs w:val="26"/>
              </w:rPr>
            </w:pPr>
            <w:r w:rsidRPr="0084095C">
              <w:rPr>
                <w:sz w:val="26"/>
                <w:szCs w:val="26"/>
              </w:rPr>
              <w:t xml:space="preserve">1. </w:t>
            </w:r>
            <w:r>
              <w:rPr>
                <w:sz w:val="26"/>
                <w:szCs w:val="26"/>
              </w:rPr>
              <w:t>Подпрограмма «Развитие сельского хозяйства Михайловского района»</w:t>
            </w:r>
          </w:p>
          <w:p w:rsidR="00115CC9" w:rsidRPr="0030641B" w:rsidRDefault="00115CC9" w:rsidP="009A6047">
            <w:pPr>
              <w:spacing w:line="240" w:lineRule="auto"/>
              <w:jc w:val="both"/>
              <w:rPr>
                <w:sz w:val="26"/>
                <w:szCs w:val="26"/>
              </w:rPr>
            </w:pPr>
            <w:r w:rsidRPr="0084095C">
              <w:rPr>
                <w:sz w:val="26"/>
                <w:szCs w:val="26"/>
              </w:rPr>
              <w:t>2. Подпрограмма «Устойчивое развитие сельских территорий Михайловского района»</w:t>
            </w:r>
          </w:p>
        </w:tc>
      </w:tr>
      <w:tr w:rsidR="00115CC9" w:rsidRPr="0030641B" w:rsidTr="001A030E">
        <w:tc>
          <w:tcPr>
            <w:tcW w:w="3528" w:type="dxa"/>
            <w:tcBorders>
              <w:left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Объемы и источники финансирования</w:t>
            </w:r>
          </w:p>
          <w:p w:rsidR="00115CC9" w:rsidRPr="0030641B" w:rsidRDefault="00115CC9" w:rsidP="009A6047">
            <w:pPr>
              <w:spacing w:line="240" w:lineRule="auto"/>
              <w:jc w:val="center"/>
              <w:rPr>
                <w:b/>
                <w:sz w:val="26"/>
                <w:szCs w:val="26"/>
              </w:rPr>
            </w:pPr>
          </w:p>
        </w:tc>
        <w:tc>
          <w:tcPr>
            <w:tcW w:w="5940" w:type="dxa"/>
            <w:tcBorders>
              <w:right w:val="thickThinSmallGap" w:sz="24" w:space="0" w:color="auto"/>
            </w:tcBorders>
            <w:vAlign w:val="center"/>
          </w:tcPr>
          <w:p w:rsidR="00115CC9" w:rsidRPr="0030641B" w:rsidRDefault="00115CC9" w:rsidP="009A6047">
            <w:pPr>
              <w:spacing w:line="240" w:lineRule="auto"/>
              <w:jc w:val="both"/>
              <w:rPr>
                <w:sz w:val="26"/>
                <w:szCs w:val="26"/>
              </w:rPr>
            </w:pPr>
            <w:r w:rsidRPr="0030641B">
              <w:rPr>
                <w:sz w:val="26"/>
                <w:szCs w:val="26"/>
              </w:rPr>
              <w:t>Объем финансовых ресурсов для поддержки развития сельского хозяйства района составляет:</w:t>
            </w:r>
          </w:p>
          <w:p w:rsidR="00115CC9" w:rsidRDefault="00115CC9" w:rsidP="009A6047">
            <w:pPr>
              <w:spacing w:line="240" w:lineRule="auto"/>
              <w:jc w:val="both"/>
              <w:rPr>
                <w:sz w:val="26"/>
                <w:szCs w:val="26"/>
              </w:rPr>
            </w:pPr>
            <w:r w:rsidRPr="0030641B">
              <w:rPr>
                <w:sz w:val="26"/>
                <w:szCs w:val="26"/>
              </w:rPr>
              <w:t xml:space="preserve">Местный бюджет – </w:t>
            </w:r>
            <w:r w:rsidRPr="00505967">
              <w:rPr>
                <w:sz w:val="26"/>
                <w:szCs w:val="26"/>
              </w:rPr>
              <w:t>1 810 268,98</w:t>
            </w:r>
            <w:r w:rsidRPr="0030641B">
              <w:rPr>
                <w:sz w:val="26"/>
                <w:szCs w:val="26"/>
              </w:rPr>
              <w:t>руб.</w:t>
            </w:r>
          </w:p>
          <w:p w:rsidR="00115CC9" w:rsidRPr="0030641B" w:rsidRDefault="00115CC9" w:rsidP="009A6047">
            <w:pPr>
              <w:spacing w:line="240" w:lineRule="auto"/>
              <w:jc w:val="both"/>
              <w:rPr>
                <w:sz w:val="26"/>
                <w:szCs w:val="26"/>
              </w:rPr>
            </w:pPr>
            <w:smartTag w:uri="urn:schemas-microsoft-com:office:smarttags" w:element="metricconverter">
              <w:smartTagPr>
                <w:attr w:name="ProductID" w:val="2016 г"/>
              </w:smartTagPr>
              <w:r>
                <w:rPr>
                  <w:sz w:val="26"/>
                  <w:szCs w:val="26"/>
                </w:rPr>
                <w:t>2016 г</w:t>
              </w:r>
            </w:smartTag>
            <w:r>
              <w:rPr>
                <w:sz w:val="26"/>
                <w:szCs w:val="26"/>
              </w:rPr>
              <w:t>. – 177 328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7 г"/>
              </w:smartTagPr>
              <w:r w:rsidRPr="0030641B">
                <w:rPr>
                  <w:sz w:val="26"/>
                  <w:szCs w:val="26"/>
                </w:rPr>
                <w:t>2017 г</w:t>
              </w:r>
            </w:smartTag>
            <w:r w:rsidRPr="0030641B">
              <w:rPr>
                <w:sz w:val="26"/>
                <w:szCs w:val="26"/>
              </w:rPr>
              <w:t xml:space="preserve">. – </w:t>
            </w:r>
            <w:r>
              <w:rPr>
                <w:sz w:val="26"/>
                <w:szCs w:val="26"/>
              </w:rPr>
              <w:t>180</w:t>
            </w:r>
            <w:r w:rsidRPr="0030641B">
              <w:rPr>
                <w:sz w:val="26"/>
                <w:szCs w:val="26"/>
              </w:rPr>
              <w:t xml:space="preserve"> 058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8 г"/>
              </w:smartTagPr>
              <w:r w:rsidRPr="0030641B">
                <w:rPr>
                  <w:sz w:val="26"/>
                  <w:szCs w:val="26"/>
                </w:rPr>
                <w:t>2018 г</w:t>
              </w:r>
            </w:smartTag>
            <w:r w:rsidRPr="0030641B">
              <w:rPr>
                <w:sz w:val="26"/>
                <w:szCs w:val="26"/>
              </w:rPr>
              <w:t xml:space="preserve">. – </w:t>
            </w:r>
            <w:r>
              <w:rPr>
                <w:sz w:val="26"/>
                <w:szCs w:val="26"/>
              </w:rPr>
              <w:t>178 882,98</w:t>
            </w:r>
            <w:r w:rsidRPr="0030641B">
              <w:rPr>
                <w:sz w:val="26"/>
                <w:szCs w:val="26"/>
              </w:rPr>
              <w:t xml:space="preserve">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9 г"/>
              </w:smartTagPr>
              <w:r w:rsidRPr="0030641B">
                <w:rPr>
                  <w:sz w:val="26"/>
                  <w:szCs w:val="26"/>
                </w:rPr>
                <w:t>2019 г</w:t>
              </w:r>
            </w:smartTag>
            <w:r w:rsidRPr="0030641B">
              <w:rPr>
                <w:sz w:val="26"/>
                <w:szCs w:val="26"/>
              </w:rPr>
              <w:t xml:space="preserve">. – </w:t>
            </w:r>
            <w:r>
              <w:rPr>
                <w:sz w:val="26"/>
                <w:szCs w:val="26"/>
              </w:rPr>
              <w:t xml:space="preserve">182 000 </w:t>
            </w:r>
            <w:r w:rsidRPr="0030641B">
              <w:rPr>
                <w:sz w:val="26"/>
                <w:szCs w:val="26"/>
              </w:rPr>
              <w:t>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0 г"/>
              </w:smartTagPr>
              <w:r w:rsidRPr="0030641B">
                <w:rPr>
                  <w:sz w:val="26"/>
                  <w:szCs w:val="26"/>
                </w:rPr>
                <w:t>2020 г</w:t>
              </w:r>
            </w:smartTag>
            <w:r w:rsidRPr="0030641B">
              <w:rPr>
                <w:sz w:val="26"/>
                <w:szCs w:val="26"/>
              </w:rPr>
              <w:t xml:space="preserve">. – </w:t>
            </w:r>
            <w:r>
              <w:rPr>
                <w:sz w:val="26"/>
                <w:szCs w:val="26"/>
              </w:rPr>
              <w:t>182 000</w:t>
            </w:r>
            <w:r w:rsidRPr="0030641B">
              <w:rPr>
                <w:sz w:val="26"/>
                <w:szCs w:val="26"/>
              </w:rPr>
              <w:t xml:space="preserve">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1 г"/>
              </w:smartTagPr>
              <w:r>
                <w:rPr>
                  <w:sz w:val="26"/>
                  <w:szCs w:val="26"/>
                </w:rPr>
                <w:t>2021 г</w:t>
              </w:r>
            </w:smartTag>
            <w:r>
              <w:rPr>
                <w:sz w:val="26"/>
                <w:szCs w:val="26"/>
              </w:rPr>
              <w:t>. – 182 000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2 г"/>
              </w:smartTagPr>
              <w:r>
                <w:rPr>
                  <w:sz w:val="26"/>
                  <w:szCs w:val="26"/>
                </w:rPr>
                <w:t>2022 г</w:t>
              </w:r>
            </w:smartTag>
            <w:r>
              <w:rPr>
                <w:sz w:val="26"/>
                <w:szCs w:val="26"/>
              </w:rPr>
              <w:t xml:space="preserve">. – </w:t>
            </w:r>
            <w:r w:rsidRPr="00505967">
              <w:rPr>
                <w:sz w:val="26"/>
                <w:szCs w:val="26"/>
              </w:rPr>
              <w:t>182 000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3 г"/>
              </w:smartTagPr>
              <w:r>
                <w:rPr>
                  <w:sz w:val="26"/>
                  <w:szCs w:val="26"/>
                </w:rPr>
                <w:t>2023 г</w:t>
              </w:r>
            </w:smartTag>
            <w:r>
              <w:rPr>
                <w:sz w:val="26"/>
                <w:szCs w:val="26"/>
              </w:rPr>
              <w:t>. –</w:t>
            </w:r>
            <w:r w:rsidRPr="00505967">
              <w:rPr>
                <w:sz w:val="26"/>
                <w:szCs w:val="26"/>
              </w:rPr>
              <w:t>182 000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4 г"/>
              </w:smartTagPr>
              <w:r>
                <w:rPr>
                  <w:sz w:val="26"/>
                  <w:szCs w:val="26"/>
                </w:rPr>
                <w:t>2024 г</w:t>
              </w:r>
            </w:smartTag>
            <w:r>
              <w:rPr>
                <w:sz w:val="26"/>
                <w:szCs w:val="26"/>
              </w:rPr>
              <w:t>. –</w:t>
            </w:r>
            <w:r w:rsidRPr="00505967">
              <w:rPr>
                <w:sz w:val="26"/>
                <w:szCs w:val="26"/>
              </w:rPr>
              <w:t>182 000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25 г"/>
              </w:smartTagPr>
              <w:r>
                <w:rPr>
                  <w:sz w:val="26"/>
                  <w:szCs w:val="26"/>
                </w:rPr>
                <w:t>2025 г</w:t>
              </w:r>
            </w:smartTag>
            <w:r>
              <w:rPr>
                <w:sz w:val="26"/>
                <w:szCs w:val="26"/>
              </w:rPr>
              <w:t>. –</w:t>
            </w:r>
            <w:r w:rsidRPr="00505967">
              <w:rPr>
                <w:sz w:val="26"/>
                <w:szCs w:val="26"/>
              </w:rPr>
              <w:t>182 000 руб.</w:t>
            </w:r>
          </w:p>
          <w:p w:rsidR="00115CC9" w:rsidRDefault="00115CC9" w:rsidP="009A6047">
            <w:pPr>
              <w:spacing w:line="240" w:lineRule="auto"/>
              <w:jc w:val="both"/>
              <w:rPr>
                <w:sz w:val="26"/>
                <w:szCs w:val="26"/>
              </w:rPr>
            </w:pPr>
            <w:r w:rsidRPr="0030641B">
              <w:rPr>
                <w:sz w:val="26"/>
                <w:szCs w:val="26"/>
              </w:rPr>
              <w:t xml:space="preserve">Федеральный бюджет – </w:t>
            </w:r>
            <w:r w:rsidRPr="005F0E80">
              <w:rPr>
                <w:sz w:val="26"/>
                <w:szCs w:val="26"/>
              </w:rPr>
              <w:t>1 564 438 руб.</w:t>
            </w:r>
          </w:p>
          <w:p w:rsidR="00115CC9" w:rsidRPr="0030641B" w:rsidRDefault="00115CC9" w:rsidP="009A6047">
            <w:pPr>
              <w:spacing w:line="240" w:lineRule="auto"/>
              <w:jc w:val="both"/>
              <w:rPr>
                <w:sz w:val="26"/>
                <w:szCs w:val="26"/>
              </w:rPr>
            </w:pPr>
            <w:smartTag w:uri="urn:schemas-microsoft-com:office:smarttags" w:element="metricconverter">
              <w:smartTagPr>
                <w:attr w:name="ProductID" w:val="2016 г"/>
              </w:smartTagPr>
              <w:r>
                <w:rPr>
                  <w:sz w:val="26"/>
                  <w:szCs w:val="26"/>
                </w:rPr>
                <w:t>2016 г</w:t>
              </w:r>
            </w:smartTag>
            <w:r>
              <w:rPr>
                <w:sz w:val="26"/>
                <w:szCs w:val="26"/>
              </w:rPr>
              <w:t xml:space="preserve">. - </w:t>
            </w:r>
            <w:r w:rsidRPr="000D0C67">
              <w:rPr>
                <w:sz w:val="26"/>
                <w:szCs w:val="26"/>
              </w:rPr>
              <w:t>580 342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7 г"/>
              </w:smartTagPr>
              <w:r w:rsidRPr="0030641B">
                <w:rPr>
                  <w:sz w:val="26"/>
                  <w:szCs w:val="26"/>
                </w:rPr>
                <w:t>2017 г</w:t>
              </w:r>
            </w:smartTag>
            <w:r w:rsidRPr="0030641B">
              <w:rPr>
                <w:sz w:val="26"/>
                <w:szCs w:val="26"/>
              </w:rPr>
              <w:t>. – 0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8 г"/>
              </w:smartTagPr>
              <w:r w:rsidRPr="0030641B">
                <w:rPr>
                  <w:sz w:val="26"/>
                  <w:szCs w:val="26"/>
                </w:rPr>
                <w:t>2018 г</w:t>
              </w:r>
            </w:smartTag>
            <w:r w:rsidRPr="0030641B">
              <w:rPr>
                <w:sz w:val="26"/>
                <w:szCs w:val="26"/>
              </w:rPr>
              <w:t xml:space="preserve">. – </w:t>
            </w:r>
            <w:r>
              <w:rPr>
                <w:sz w:val="26"/>
                <w:szCs w:val="26"/>
              </w:rPr>
              <w:t>0</w:t>
            </w:r>
            <w:r w:rsidRPr="0030641B">
              <w:rPr>
                <w:sz w:val="26"/>
                <w:szCs w:val="26"/>
              </w:rPr>
              <w:t xml:space="preserve">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9 г"/>
              </w:smartTagPr>
              <w:r w:rsidRPr="0030641B">
                <w:rPr>
                  <w:sz w:val="26"/>
                  <w:szCs w:val="26"/>
                </w:rPr>
                <w:t>2019 г</w:t>
              </w:r>
            </w:smartTag>
            <w:r w:rsidRPr="0030641B">
              <w:rPr>
                <w:sz w:val="26"/>
                <w:szCs w:val="26"/>
              </w:rPr>
              <w:t xml:space="preserve">. – </w:t>
            </w:r>
            <w:r w:rsidRPr="00505967">
              <w:rPr>
                <w:sz w:val="26"/>
                <w:szCs w:val="26"/>
              </w:rPr>
              <w:t>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0 г"/>
              </w:smartTagPr>
              <w:r w:rsidRPr="0030641B">
                <w:rPr>
                  <w:sz w:val="26"/>
                  <w:szCs w:val="26"/>
                </w:rPr>
                <w:t>2020 г</w:t>
              </w:r>
            </w:smartTag>
            <w:r w:rsidRPr="0030641B">
              <w:rPr>
                <w:sz w:val="26"/>
                <w:szCs w:val="26"/>
              </w:rPr>
              <w:t xml:space="preserve">. – </w:t>
            </w:r>
            <w:r>
              <w:rPr>
                <w:sz w:val="26"/>
                <w:szCs w:val="26"/>
              </w:rPr>
              <w:t>984 096</w:t>
            </w:r>
            <w:r w:rsidRPr="0030641B">
              <w:rPr>
                <w:sz w:val="26"/>
                <w:szCs w:val="26"/>
              </w:rPr>
              <w:t xml:space="preserve">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1 г"/>
              </w:smartTagPr>
              <w:r>
                <w:rPr>
                  <w:sz w:val="26"/>
                  <w:szCs w:val="26"/>
                </w:rPr>
                <w:t>2021 г</w:t>
              </w:r>
            </w:smartTag>
            <w:r>
              <w:rPr>
                <w:sz w:val="26"/>
                <w:szCs w:val="26"/>
              </w:rPr>
              <w:t xml:space="preserve">. – </w:t>
            </w:r>
            <w:r w:rsidRPr="00505967">
              <w:rPr>
                <w:sz w:val="26"/>
                <w:szCs w:val="26"/>
              </w:rPr>
              <w:t>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2 г"/>
              </w:smartTagPr>
              <w:r>
                <w:rPr>
                  <w:sz w:val="26"/>
                  <w:szCs w:val="26"/>
                </w:rPr>
                <w:t>2022 г</w:t>
              </w:r>
            </w:smartTag>
            <w:r>
              <w:rPr>
                <w:sz w:val="26"/>
                <w:szCs w:val="26"/>
              </w:rPr>
              <w:t xml:space="preserve">. – </w:t>
            </w:r>
            <w:r w:rsidRPr="00505967">
              <w:rPr>
                <w:sz w:val="26"/>
                <w:szCs w:val="26"/>
              </w:rPr>
              <w:t>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3 г"/>
              </w:smartTagPr>
              <w:r>
                <w:rPr>
                  <w:sz w:val="26"/>
                  <w:szCs w:val="26"/>
                </w:rPr>
                <w:t>2023 г</w:t>
              </w:r>
            </w:smartTag>
            <w:r>
              <w:rPr>
                <w:sz w:val="26"/>
                <w:szCs w:val="26"/>
              </w:rPr>
              <w:t>. –</w:t>
            </w:r>
            <w:r w:rsidRPr="00505967">
              <w:rPr>
                <w:sz w:val="26"/>
                <w:szCs w:val="26"/>
              </w:rPr>
              <w:t>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4 г"/>
              </w:smartTagPr>
              <w:r>
                <w:rPr>
                  <w:sz w:val="26"/>
                  <w:szCs w:val="26"/>
                </w:rPr>
                <w:t>2024 г</w:t>
              </w:r>
            </w:smartTag>
            <w:r>
              <w:rPr>
                <w:sz w:val="26"/>
                <w:szCs w:val="26"/>
              </w:rPr>
              <w:t>. –</w:t>
            </w:r>
            <w:r w:rsidRPr="00505967">
              <w:rPr>
                <w:sz w:val="26"/>
                <w:szCs w:val="26"/>
              </w:rPr>
              <w:t>0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25 г"/>
              </w:smartTagPr>
              <w:r>
                <w:rPr>
                  <w:sz w:val="26"/>
                  <w:szCs w:val="26"/>
                </w:rPr>
                <w:t>2025 г</w:t>
              </w:r>
            </w:smartTag>
            <w:r>
              <w:rPr>
                <w:sz w:val="26"/>
                <w:szCs w:val="26"/>
              </w:rPr>
              <w:t>. –</w:t>
            </w:r>
            <w:r w:rsidRPr="00505967">
              <w:rPr>
                <w:sz w:val="26"/>
                <w:szCs w:val="26"/>
              </w:rPr>
              <w:t>0 руб.</w:t>
            </w:r>
          </w:p>
          <w:p w:rsidR="00115CC9" w:rsidRDefault="00115CC9" w:rsidP="009A6047">
            <w:pPr>
              <w:spacing w:line="240" w:lineRule="auto"/>
              <w:jc w:val="both"/>
              <w:rPr>
                <w:sz w:val="26"/>
                <w:szCs w:val="26"/>
              </w:rPr>
            </w:pPr>
            <w:r w:rsidRPr="0030641B">
              <w:rPr>
                <w:sz w:val="26"/>
                <w:szCs w:val="26"/>
              </w:rPr>
              <w:t xml:space="preserve">Областной бюджет – </w:t>
            </w:r>
            <w:r w:rsidRPr="00161AC3">
              <w:rPr>
                <w:sz w:val="26"/>
                <w:szCs w:val="26"/>
              </w:rPr>
              <w:t>780 215руб.</w:t>
            </w:r>
          </w:p>
          <w:p w:rsidR="00115CC9" w:rsidRPr="0030641B" w:rsidRDefault="00115CC9" w:rsidP="009A6047">
            <w:pPr>
              <w:spacing w:line="240" w:lineRule="auto"/>
              <w:jc w:val="both"/>
              <w:rPr>
                <w:sz w:val="26"/>
                <w:szCs w:val="26"/>
              </w:rPr>
            </w:pPr>
            <w:smartTag w:uri="urn:schemas-microsoft-com:office:smarttags" w:element="metricconverter">
              <w:smartTagPr>
                <w:attr w:name="ProductID" w:val="2016 г"/>
              </w:smartTagPr>
              <w:r>
                <w:rPr>
                  <w:sz w:val="26"/>
                  <w:szCs w:val="26"/>
                </w:rPr>
                <w:t>2016 г</w:t>
              </w:r>
            </w:smartTag>
            <w:r>
              <w:rPr>
                <w:sz w:val="26"/>
                <w:szCs w:val="26"/>
              </w:rPr>
              <w:t xml:space="preserve">. - </w:t>
            </w:r>
            <w:r w:rsidRPr="000D0C67">
              <w:rPr>
                <w:sz w:val="26"/>
                <w:szCs w:val="26"/>
              </w:rPr>
              <w:t>606 551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7 г"/>
              </w:smartTagPr>
              <w:r w:rsidRPr="0030641B">
                <w:rPr>
                  <w:sz w:val="26"/>
                  <w:szCs w:val="26"/>
                </w:rPr>
                <w:t>2017 г</w:t>
              </w:r>
            </w:smartTag>
            <w:r w:rsidRPr="0030641B">
              <w:rPr>
                <w:sz w:val="26"/>
                <w:szCs w:val="26"/>
              </w:rPr>
              <w:t>. – 0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8 г"/>
              </w:smartTagPr>
              <w:r w:rsidRPr="0030641B">
                <w:rPr>
                  <w:sz w:val="26"/>
                  <w:szCs w:val="26"/>
                </w:rPr>
                <w:t>2018 г</w:t>
              </w:r>
            </w:smartTag>
            <w:r w:rsidRPr="0030641B">
              <w:rPr>
                <w:sz w:val="26"/>
                <w:szCs w:val="26"/>
              </w:rPr>
              <w:t>. –</w:t>
            </w:r>
            <w:r>
              <w:rPr>
                <w:sz w:val="26"/>
                <w:szCs w:val="26"/>
              </w:rPr>
              <w:t xml:space="preserve"> 0</w:t>
            </w:r>
            <w:r w:rsidRPr="0030641B">
              <w:rPr>
                <w:sz w:val="26"/>
                <w:szCs w:val="26"/>
              </w:rPr>
              <w:t xml:space="preserve">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19 г"/>
              </w:smartTagPr>
              <w:r w:rsidRPr="0030641B">
                <w:rPr>
                  <w:sz w:val="26"/>
                  <w:szCs w:val="26"/>
                </w:rPr>
                <w:t>2019 г</w:t>
              </w:r>
            </w:smartTag>
            <w:r w:rsidRPr="0030641B">
              <w:rPr>
                <w:sz w:val="26"/>
                <w:szCs w:val="26"/>
              </w:rPr>
              <w:t xml:space="preserve">. – </w:t>
            </w:r>
            <w:r w:rsidRPr="005F0E80">
              <w:rPr>
                <w:sz w:val="26"/>
                <w:szCs w:val="26"/>
              </w:rPr>
              <w:t>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0 г"/>
              </w:smartTagPr>
              <w:r w:rsidRPr="0030641B">
                <w:rPr>
                  <w:sz w:val="26"/>
                  <w:szCs w:val="26"/>
                </w:rPr>
                <w:t>2020 г</w:t>
              </w:r>
            </w:smartTag>
            <w:r w:rsidRPr="0030641B">
              <w:rPr>
                <w:sz w:val="26"/>
                <w:szCs w:val="26"/>
              </w:rPr>
              <w:t xml:space="preserve">. – </w:t>
            </w:r>
            <w:r>
              <w:rPr>
                <w:sz w:val="26"/>
                <w:szCs w:val="26"/>
              </w:rPr>
              <w:t>173 664</w:t>
            </w:r>
            <w:r w:rsidRPr="0030641B">
              <w:rPr>
                <w:sz w:val="26"/>
                <w:szCs w:val="26"/>
              </w:rPr>
              <w:t xml:space="preserve">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1 г"/>
              </w:smartTagPr>
              <w:r>
                <w:rPr>
                  <w:sz w:val="26"/>
                  <w:szCs w:val="26"/>
                </w:rPr>
                <w:t>2021 г</w:t>
              </w:r>
            </w:smartTag>
            <w:r>
              <w:rPr>
                <w:sz w:val="26"/>
                <w:szCs w:val="26"/>
              </w:rPr>
              <w:t>. – 0</w:t>
            </w:r>
            <w:r w:rsidRPr="0030641B">
              <w:rPr>
                <w:sz w:val="26"/>
                <w:szCs w:val="26"/>
              </w:rPr>
              <w:t xml:space="preserve">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2 г"/>
              </w:smartTagPr>
              <w:r>
                <w:rPr>
                  <w:sz w:val="26"/>
                  <w:szCs w:val="26"/>
                </w:rPr>
                <w:t>2022 г</w:t>
              </w:r>
            </w:smartTag>
            <w:r>
              <w:rPr>
                <w:sz w:val="26"/>
                <w:szCs w:val="26"/>
              </w:rPr>
              <w:t xml:space="preserve">. – </w:t>
            </w:r>
            <w:r w:rsidRPr="005F0E80">
              <w:rPr>
                <w:sz w:val="26"/>
                <w:szCs w:val="26"/>
              </w:rPr>
              <w:t>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3 г"/>
              </w:smartTagPr>
              <w:r>
                <w:rPr>
                  <w:sz w:val="26"/>
                  <w:szCs w:val="26"/>
                </w:rPr>
                <w:t>2023 г</w:t>
              </w:r>
            </w:smartTag>
            <w:r>
              <w:rPr>
                <w:sz w:val="26"/>
                <w:szCs w:val="26"/>
              </w:rPr>
              <w:t>. –</w:t>
            </w:r>
            <w:r w:rsidRPr="005F0E80">
              <w:rPr>
                <w:sz w:val="26"/>
                <w:szCs w:val="26"/>
              </w:rPr>
              <w:t>0 руб.</w:t>
            </w:r>
          </w:p>
          <w:p w:rsidR="00115CC9" w:rsidRDefault="00115CC9" w:rsidP="009A6047">
            <w:pPr>
              <w:autoSpaceDE w:val="0"/>
              <w:spacing w:line="240" w:lineRule="auto"/>
              <w:jc w:val="both"/>
              <w:rPr>
                <w:sz w:val="26"/>
                <w:szCs w:val="26"/>
              </w:rPr>
            </w:pPr>
            <w:smartTag w:uri="urn:schemas-microsoft-com:office:smarttags" w:element="metricconverter">
              <w:smartTagPr>
                <w:attr w:name="ProductID" w:val="2024 г"/>
              </w:smartTagPr>
              <w:r>
                <w:rPr>
                  <w:sz w:val="26"/>
                  <w:szCs w:val="26"/>
                </w:rPr>
                <w:t>2024 г</w:t>
              </w:r>
            </w:smartTag>
            <w:r>
              <w:rPr>
                <w:sz w:val="26"/>
                <w:szCs w:val="26"/>
              </w:rPr>
              <w:t>. –</w:t>
            </w:r>
            <w:r w:rsidRPr="005F0E80">
              <w:rPr>
                <w:sz w:val="26"/>
                <w:szCs w:val="26"/>
              </w:rPr>
              <w:t>0 руб.</w:t>
            </w:r>
          </w:p>
          <w:p w:rsidR="00115CC9" w:rsidRPr="0030641B" w:rsidRDefault="00115CC9" w:rsidP="009A6047">
            <w:pPr>
              <w:autoSpaceDE w:val="0"/>
              <w:spacing w:line="240" w:lineRule="auto"/>
              <w:jc w:val="both"/>
              <w:rPr>
                <w:sz w:val="26"/>
                <w:szCs w:val="26"/>
              </w:rPr>
            </w:pPr>
            <w:smartTag w:uri="urn:schemas-microsoft-com:office:smarttags" w:element="metricconverter">
              <w:smartTagPr>
                <w:attr w:name="ProductID" w:val="2025 г"/>
              </w:smartTagPr>
              <w:r>
                <w:rPr>
                  <w:sz w:val="26"/>
                  <w:szCs w:val="26"/>
                </w:rPr>
                <w:t>2025 г</w:t>
              </w:r>
            </w:smartTag>
            <w:r>
              <w:rPr>
                <w:sz w:val="26"/>
                <w:szCs w:val="26"/>
              </w:rPr>
              <w:t>. –</w:t>
            </w:r>
            <w:r w:rsidRPr="005F0E80">
              <w:rPr>
                <w:sz w:val="26"/>
                <w:szCs w:val="26"/>
              </w:rPr>
              <w:t>0 руб.</w:t>
            </w:r>
          </w:p>
        </w:tc>
      </w:tr>
      <w:tr w:rsidR="00115CC9" w:rsidRPr="0030641B" w:rsidTr="001A030E">
        <w:tc>
          <w:tcPr>
            <w:tcW w:w="3528" w:type="dxa"/>
            <w:tcBorders>
              <w:left w:val="thickThinSmallGap" w:sz="24" w:space="0" w:color="auto"/>
              <w:bottom w:val="thickThinSmallGap" w:sz="24" w:space="0" w:color="auto"/>
            </w:tcBorders>
            <w:vAlign w:val="center"/>
          </w:tcPr>
          <w:p w:rsidR="00115CC9" w:rsidRPr="0030641B" w:rsidRDefault="00115CC9" w:rsidP="009A6047">
            <w:pPr>
              <w:spacing w:line="240" w:lineRule="auto"/>
              <w:jc w:val="center"/>
              <w:rPr>
                <w:b/>
                <w:sz w:val="26"/>
                <w:szCs w:val="26"/>
              </w:rPr>
            </w:pPr>
            <w:r w:rsidRPr="0030641B">
              <w:rPr>
                <w:b/>
                <w:sz w:val="26"/>
                <w:szCs w:val="26"/>
              </w:rPr>
              <w:t>Ожидаемые результаты реализации программ</w:t>
            </w:r>
          </w:p>
          <w:p w:rsidR="00115CC9" w:rsidRPr="0030641B" w:rsidRDefault="00115CC9" w:rsidP="009A6047">
            <w:pPr>
              <w:spacing w:line="240" w:lineRule="auto"/>
              <w:jc w:val="center"/>
              <w:rPr>
                <w:b/>
                <w:sz w:val="26"/>
                <w:szCs w:val="26"/>
              </w:rPr>
            </w:pPr>
          </w:p>
        </w:tc>
        <w:tc>
          <w:tcPr>
            <w:tcW w:w="5940" w:type="dxa"/>
            <w:tcBorders>
              <w:bottom w:val="thickThinSmallGap" w:sz="24" w:space="0" w:color="auto"/>
              <w:right w:val="thickThinSmallGap" w:sz="24" w:space="0" w:color="auto"/>
            </w:tcBorders>
            <w:vAlign w:val="center"/>
          </w:tcPr>
          <w:p w:rsidR="00115CC9" w:rsidRPr="0030641B" w:rsidRDefault="00115CC9" w:rsidP="009A6047">
            <w:pPr>
              <w:spacing w:line="240" w:lineRule="auto"/>
              <w:jc w:val="both"/>
              <w:rPr>
                <w:sz w:val="26"/>
                <w:szCs w:val="26"/>
              </w:rPr>
            </w:pPr>
            <w:r w:rsidRPr="0030641B">
              <w:rPr>
                <w:sz w:val="26"/>
                <w:szCs w:val="26"/>
              </w:rPr>
              <w:t xml:space="preserve">      - увеличение посевных площадей  до 154,7 тыс. </w:t>
            </w:r>
            <w:r>
              <w:rPr>
                <w:sz w:val="26"/>
                <w:szCs w:val="26"/>
              </w:rPr>
              <w:t xml:space="preserve">га, в том числе  зерновых </w:t>
            </w:r>
            <w:r w:rsidRPr="0030641B">
              <w:rPr>
                <w:sz w:val="26"/>
                <w:szCs w:val="26"/>
              </w:rPr>
              <w:t xml:space="preserve">до 40,1 тыс. га, сои  до 108,2 тыс. га, кормовых культур </w:t>
            </w:r>
            <w:r>
              <w:rPr>
                <w:sz w:val="26"/>
                <w:szCs w:val="26"/>
              </w:rPr>
              <w:t xml:space="preserve">до 5,1 </w:t>
            </w:r>
            <w:r w:rsidRPr="0030641B">
              <w:rPr>
                <w:sz w:val="26"/>
                <w:szCs w:val="26"/>
              </w:rPr>
              <w:t>тыс. га, картофеля  до 1,0 тыс. га , овощей  до 0,25 тыс. га.</w:t>
            </w:r>
          </w:p>
          <w:p w:rsidR="00115CC9" w:rsidRPr="0030641B" w:rsidRDefault="00115CC9" w:rsidP="009A6047">
            <w:pPr>
              <w:spacing w:line="240" w:lineRule="auto"/>
              <w:jc w:val="both"/>
              <w:rPr>
                <w:sz w:val="26"/>
                <w:szCs w:val="26"/>
              </w:rPr>
            </w:pPr>
            <w:r w:rsidRPr="0030641B">
              <w:rPr>
                <w:sz w:val="26"/>
                <w:szCs w:val="26"/>
              </w:rPr>
              <w:t xml:space="preserve">     - увеличение объема производства зерновых культур до 60,4 тыс. тонн, сои  до 135,3 тыс. тонн, картофеля  до 10,5 тыс. тонн, овощей  до </w:t>
            </w:r>
            <w:r>
              <w:rPr>
                <w:sz w:val="26"/>
                <w:szCs w:val="26"/>
              </w:rPr>
              <w:t>2</w:t>
            </w:r>
            <w:r w:rsidRPr="0030641B">
              <w:rPr>
                <w:sz w:val="26"/>
                <w:szCs w:val="26"/>
              </w:rPr>
              <w:t>,5 тыс. тонн.</w:t>
            </w:r>
          </w:p>
          <w:p w:rsidR="00115CC9" w:rsidRPr="0030641B" w:rsidRDefault="00115CC9" w:rsidP="009A6047">
            <w:pPr>
              <w:spacing w:line="240" w:lineRule="auto"/>
              <w:jc w:val="both"/>
              <w:rPr>
                <w:sz w:val="26"/>
                <w:szCs w:val="26"/>
              </w:rPr>
            </w:pPr>
            <w:r>
              <w:rPr>
                <w:sz w:val="26"/>
                <w:szCs w:val="26"/>
              </w:rPr>
              <w:t xml:space="preserve">   - увеличение </w:t>
            </w:r>
            <w:r w:rsidRPr="0030641B">
              <w:rPr>
                <w:sz w:val="26"/>
                <w:szCs w:val="26"/>
              </w:rPr>
              <w:t>поголовья крупного рогатого скота до 4,5 тыс. голов, свиней до 3,5  тыс. голов.</w:t>
            </w:r>
          </w:p>
          <w:p w:rsidR="00115CC9" w:rsidRDefault="00115CC9" w:rsidP="009A6047">
            <w:pPr>
              <w:spacing w:line="240" w:lineRule="auto"/>
              <w:jc w:val="both"/>
              <w:rPr>
                <w:sz w:val="26"/>
                <w:szCs w:val="26"/>
              </w:rPr>
            </w:pPr>
            <w:r>
              <w:rPr>
                <w:sz w:val="26"/>
                <w:szCs w:val="26"/>
              </w:rPr>
              <w:t xml:space="preserve">   - </w:t>
            </w:r>
            <w:r w:rsidRPr="0030641B">
              <w:rPr>
                <w:sz w:val="26"/>
                <w:szCs w:val="26"/>
              </w:rPr>
              <w:t xml:space="preserve">увеличение производства молока до </w:t>
            </w:r>
            <w:r>
              <w:rPr>
                <w:sz w:val="26"/>
                <w:szCs w:val="26"/>
              </w:rPr>
              <w:t>9</w:t>
            </w:r>
            <w:r w:rsidRPr="0030641B">
              <w:rPr>
                <w:sz w:val="26"/>
                <w:szCs w:val="26"/>
              </w:rPr>
              <w:t xml:space="preserve"> тыс. тонн, скота на убой до 2,9 тыс. тонн.</w:t>
            </w:r>
          </w:p>
          <w:p w:rsidR="00115CC9" w:rsidRPr="0030641B" w:rsidRDefault="00115CC9" w:rsidP="009A6047">
            <w:pPr>
              <w:spacing w:line="240" w:lineRule="auto"/>
              <w:jc w:val="both"/>
              <w:rPr>
                <w:sz w:val="26"/>
                <w:szCs w:val="26"/>
              </w:rPr>
            </w:pPr>
            <w:r>
              <w:rPr>
                <w:sz w:val="26"/>
                <w:szCs w:val="26"/>
              </w:rPr>
              <w:t xml:space="preserve">   - создание </w:t>
            </w:r>
            <w:r w:rsidRPr="0030641B">
              <w:rPr>
                <w:sz w:val="26"/>
                <w:szCs w:val="26"/>
              </w:rPr>
              <w:t>6 крестьянских (</w:t>
            </w:r>
            <w:r>
              <w:rPr>
                <w:sz w:val="26"/>
                <w:szCs w:val="26"/>
              </w:rPr>
              <w:t xml:space="preserve">фермерских) хозяйств, создание </w:t>
            </w:r>
            <w:r w:rsidRPr="0030641B">
              <w:rPr>
                <w:sz w:val="26"/>
                <w:szCs w:val="26"/>
              </w:rPr>
              <w:t>семейной животноводческой фермы;</w:t>
            </w:r>
          </w:p>
          <w:p w:rsidR="00115CC9" w:rsidRPr="0030641B" w:rsidRDefault="00115CC9" w:rsidP="009A6047">
            <w:pPr>
              <w:spacing w:line="240" w:lineRule="auto"/>
              <w:jc w:val="both"/>
              <w:rPr>
                <w:sz w:val="26"/>
                <w:szCs w:val="26"/>
              </w:rPr>
            </w:pPr>
            <w:r w:rsidRPr="0030641B">
              <w:rPr>
                <w:sz w:val="26"/>
                <w:szCs w:val="26"/>
              </w:rPr>
              <w:t xml:space="preserve">    - приобретение  новых машин и оборудования для растениеводства, животноводства и кормопроизводства позволит обновить парк на  86 тракторов, 108 зерноуборочных комбайнов, 25 посевных комплексов.</w:t>
            </w:r>
          </w:p>
          <w:p w:rsidR="00115CC9" w:rsidRPr="0030641B" w:rsidRDefault="00115CC9" w:rsidP="009A6047">
            <w:pPr>
              <w:autoSpaceDE w:val="0"/>
              <w:adjustRightInd w:val="0"/>
              <w:spacing w:line="240" w:lineRule="auto"/>
              <w:jc w:val="both"/>
              <w:rPr>
                <w:sz w:val="26"/>
                <w:szCs w:val="26"/>
              </w:rPr>
            </w:pPr>
            <w:r w:rsidRPr="0030641B">
              <w:rPr>
                <w:sz w:val="26"/>
                <w:szCs w:val="26"/>
              </w:rPr>
              <w:t xml:space="preserve"> - улучшат жилищные условия </w:t>
            </w:r>
            <w:r>
              <w:rPr>
                <w:sz w:val="26"/>
                <w:szCs w:val="26"/>
              </w:rPr>
              <w:t>3</w:t>
            </w:r>
            <w:r w:rsidRPr="0030641B">
              <w:rPr>
                <w:sz w:val="26"/>
                <w:szCs w:val="26"/>
              </w:rPr>
              <w:t xml:space="preserve"> молодых семьи в</w:t>
            </w:r>
            <w:r>
              <w:rPr>
                <w:sz w:val="26"/>
                <w:szCs w:val="26"/>
              </w:rPr>
              <w:t xml:space="preserve"> том числе молодых специалистов.</w:t>
            </w:r>
          </w:p>
        </w:tc>
      </w:tr>
    </w:tbl>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1A030E">
      <w:pPr>
        <w:sectPr w:rsidR="00115CC9" w:rsidSect="0068116D">
          <w:footerReference w:type="default" r:id="rId8"/>
          <w:pgSz w:w="11906" w:h="16838"/>
          <w:pgMar w:top="851" w:right="851" w:bottom="1077" w:left="1701" w:header="720" w:footer="720" w:gutter="0"/>
          <w:cols w:space="720"/>
          <w:docGrid w:linePitch="326"/>
        </w:sectPr>
      </w:pPr>
    </w:p>
    <w:tbl>
      <w:tblPr>
        <w:tblW w:w="0" w:type="auto"/>
        <w:tblInd w:w="11590" w:type="dxa"/>
        <w:tblLook w:val="00A0"/>
      </w:tblPr>
      <w:tblGrid>
        <w:gridCol w:w="3479"/>
      </w:tblGrid>
      <w:tr w:rsidR="00115CC9" w:rsidTr="001A030E">
        <w:tc>
          <w:tcPr>
            <w:tcW w:w="3479" w:type="dxa"/>
          </w:tcPr>
          <w:p w:rsidR="00115CC9" w:rsidRPr="00583ED8" w:rsidRDefault="00115CC9" w:rsidP="001A030E">
            <w:r w:rsidRPr="00583ED8">
              <w:t>Приложение №1</w:t>
            </w:r>
          </w:p>
          <w:p w:rsidR="00115CC9" w:rsidRPr="00583ED8" w:rsidRDefault="00115CC9" w:rsidP="001A030E">
            <w:r w:rsidRPr="00583ED8">
              <w:t xml:space="preserve">к муниципальной программе </w:t>
            </w:r>
          </w:p>
          <w:p w:rsidR="00115CC9" w:rsidRPr="00583ED8" w:rsidRDefault="00115CC9" w:rsidP="001A030E">
            <w:r w:rsidRPr="00583ED8">
              <w:t>«Развитие сельского хозяйства Михайловского района»</w:t>
            </w:r>
          </w:p>
        </w:tc>
      </w:tr>
    </w:tbl>
    <w:p w:rsidR="00115CC9" w:rsidRDefault="00115CC9" w:rsidP="009A6047">
      <w:pPr>
        <w:jc w:val="center"/>
      </w:pPr>
    </w:p>
    <w:p w:rsidR="00115CC9" w:rsidRDefault="00115CC9" w:rsidP="009A6047">
      <w:pPr>
        <w:jc w:val="center"/>
      </w:pPr>
      <w:r w:rsidRPr="00D4396C">
        <w:rPr>
          <w:sz w:val="28"/>
        </w:rPr>
        <w:t>Социально-экономическая эффективность програм</w:t>
      </w:r>
      <w:r>
        <w:rPr>
          <w:sz w:val="28"/>
        </w:rPr>
        <w:t>м</w:t>
      </w:r>
      <w:r w:rsidRPr="00D4396C">
        <w:rPr>
          <w:sz w:val="28"/>
        </w:rPr>
        <w:t>ных мероприятий</w:t>
      </w:r>
      <w:r w:rsidRPr="00D4396C">
        <w:t>.</w:t>
      </w:r>
    </w:p>
    <w:p w:rsidR="00115CC9" w:rsidRDefault="00115CC9" w:rsidP="009A604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2144"/>
        <w:gridCol w:w="1275"/>
        <w:gridCol w:w="1100"/>
        <w:gridCol w:w="1101"/>
        <w:gridCol w:w="1101"/>
        <w:gridCol w:w="1101"/>
        <w:gridCol w:w="1101"/>
        <w:gridCol w:w="1101"/>
        <w:gridCol w:w="1101"/>
        <w:gridCol w:w="1101"/>
        <w:gridCol w:w="1101"/>
        <w:gridCol w:w="1101"/>
      </w:tblGrid>
      <w:tr w:rsidR="00115CC9" w:rsidRPr="009F400E" w:rsidTr="001A030E">
        <w:tc>
          <w:tcPr>
            <w:tcW w:w="656" w:type="dxa"/>
            <w:vMerge w:val="restart"/>
          </w:tcPr>
          <w:p w:rsidR="00115CC9" w:rsidRPr="00583ED8" w:rsidRDefault="00115CC9" w:rsidP="001A030E">
            <w:pPr>
              <w:jc w:val="center"/>
              <w:rPr>
                <w:sz w:val="20"/>
                <w:szCs w:val="20"/>
              </w:rPr>
            </w:pPr>
            <w:r w:rsidRPr="00583ED8">
              <w:rPr>
                <w:sz w:val="20"/>
                <w:szCs w:val="20"/>
              </w:rPr>
              <w:t>п/п</w:t>
            </w:r>
          </w:p>
        </w:tc>
        <w:tc>
          <w:tcPr>
            <w:tcW w:w="2129" w:type="dxa"/>
            <w:vMerge w:val="restart"/>
          </w:tcPr>
          <w:p w:rsidR="00115CC9" w:rsidRPr="00583ED8" w:rsidRDefault="00115CC9" w:rsidP="001A030E">
            <w:pPr>
              <w:jc w:val="center"/>
              <w:rPr>
                <w:sz w:val="20"/>
                <w:szCs w:val="20"/>
              </w:rPr>
            </w:pPr>
            <w:r w:rsidRPr="00583ED8">
              <w:rPr>
                <w:sz w:val="20"/>
                <w:szCs w:val="20"/>
              </w:rPr>
              <w:t>Показатели</w:t>
            </w:r>
          </w:p>
        </w:tc>
        <w:tc>
          <w:tcPr>
            <w:tcW w:w="1275" w:type="dxa"/>
            <w:vMerge w:val="restart"/>
          </w:tcPr>
          <w:p w:rsidR="00115CC9" w:rsidRPr="00583ED8" w:rsidRDefault="00115CC9" w:rsidP="001A030E">
            <w:pPr>
              <w:jc w:val="center"/>
              <w:rPr>
                <w:sz w:val="20"/>
                <w:szCs w:val="20"/>
              </w:rPr>
            </w:pPr>
            <w:r w:rsidRPr="00583ED8">
              <w:rPr>
                <w:sz w:val="20"/>
                <w:szCs w:val="20"/>
              </w:rPr>
              <w:t>Единица измерения</w:t>
            </w:r>
          </w:p>
        </w:tc>
        <w:tc>
          <w:tcPr>
            <w:tcW w:w="11009" w:type="dxa"/>
            <w:gridSpan w:val="10"/>
          </w:tcPr>
          <w:p w:rsidR="00115CC9" w:rsidRPr="00583ED8" w:rsidRDefault="00115CC9" w:rsidP="001A030E">
            <w:pPr>
              <w:jc w:val="center"/>
              <w:rPr>
                <w:sz w:val="20"/>
                <w:szCs w:val="20"/>
              </w:rPr>
            </w:pPr>
            <w:r w:rsidRPr="00583ED8">
              <w:rPr>
                <w:sz w:val="20"/>
                <w:szCs w:val="20"/>
              </w:rPr>
              <w:t>В том числе по годам реализации</w:t>
            </w:r>
          </w:p>
        </w:tc>
      </w:tr>
      <w:tr w:rsidR="00115CC9" w:rsidRPr="009F400E" w:rsidTr="001A030E">
        <w:tc>
          <w:tcPr>
            <w:tcW w:w="656" w:type="dxa"/>
            <w:vMerge/>
          </w:tcPr>
          <w:p w:rsidR="00115CC9" w:rsidRPr="00583ED8" w:rsidRDefault="00115CC9" w:rsidP="001A030E">
            <w:pPr>
              <w:jc w:val="center"/>
              <w:rPr>
                <w:sz w:val="20"/>
                <w:szCs w:val="20"/>
              </w:rPr>
            </w:pPr>
          </w:p>
        </w:tc>
        <w:tc>
          <w:tcPr>
            <w:tcW w:w="2129" w:type="dxa"/>
            <w:vMerge/>
          </w:tcPr>
          <w:p w:rsidR="00115CC9" w:rsidRPr="00583ED8" w:rsidRDefault="00115CC9" w:rsidP="001A030E">
            <w:pPr>
              <w:jc w:val="center"/>
              <w:rPr>
                <w:sz w:val="20"/>
                <w:szCs w:val="20"/>
              </w:rPr>
            </w:pPr>
          </w:p>
        </w:tc>
        <w:tc>
          <w:tcPr>
            <w:tcW w:w="1275" w:type="dxa"/>
            <w:vMerge/>
          </w:tcPr>
          <w:p w:rsidR="00115CC9" w:rsidRPr="00583ED8" w:rsidRDefault="00115CC9" w:rsidP="001A030E">
            <w:pPr>
              <w:jc w:val="center"/>
              <w:rPr>
                <w:sz w:val="20"/>
                <w:szCs w:val="20"/>
              </w:rPr>
            </w:pPr>
          </w:p>
        </w:tc>
        <w:tc>
          <w:tcPr>
            <w:tcW w:w="1100" w:type="dxa"/>
          </w:tcPr>
          <w:p w:rsidR="00115CC9" w:rsidRPr="00583ED8" w:rsidRDefault="00115CC9" w:rsidP="001A030E">
            <w:pPr>
              <w:jc w:val="center"/>
              <w:rPr>
                <w:sz w:val="20"/>
                <w:szCs w:val="20"/>
              </w:rPr>
            </w:pPr>
            <w:r w:rsidRPr="00583ED8">
              <w:rPr>
                <w:sz w:val="20"/>
                <w:szCs w:val="20"/>
              </w:rPr>
              <w:t>2016</w:t>
            </w:r>
          </w:p>
        </w:tc>
        <w:tc>
          <w:tcPr>
            <w:tcW w:w="1101" w:type="dxa"/>
          </w:tcPr>
          <w:p w:rsidR="00115CC9" w:rsidRPr="00583ED8" w:rsidRDefault="00115CC9" w:rsidP="001A030E">
            <w:pPr>
              <w:jc w:val="center"/>
              <w:rPr>
                <w:sz w:val="20"/>
                <w:szCs w:val="20"/>
              </w:rPr>
            </w:pPr>
            <w:r w:rsidRPr="00583ED8">
              <w:rPr>
                <w:sz w:val="20"/>
                <w:szCs w:val="20"/>
              </w:rPr>
              <w:t>2017</w:t>
            </w:r>
          </w:p>
        </w:tc>
        <w:tc>
          <w:tcPr>
            <w:tcW w:w="1101" w:type="dxa"/>
          </w:tcPr>
          <w:p w:rsidR="00115CC9" w:rsidRPr="00583ED8" w:rsidRDefault="00115CC9" w:rsidP="001A030E">
            <w:pPr>
              <w:jc w:val="center"/>
              <w:rPr>
                <w:sz w:val="20"/>
                <w:szCs w:val="20"/>
              </w:rPr>
            </w:pPr>
            <w:r w:rsidRPr="00583ED8">
              <w:rPr>
                <w:sz w:val="20"/>
                <w:szCs w:val="20"/>
              </w:rPr>
              <w:t>2018</w:t>
            </w:r>
          </w:p>
        </w:tc>
        <w:tc>
          <w:tcPr>
            <w:tcW w:w="1101" w:type="dxa"/>
          </w:tcPr>
          <w:p w:rsidR="00115CC9" w:rsidRPr="00583ED8" w:rsidRDefault="00115CC9" w:rsidP="001A030E">
            <w:pPr>
              <w:jc w:val="center"/>
              <w:rPr>
                <w:sz w:val="20"/>
                <w:szCs w:val="20"/>
              </w:rPr>
            </w:pPr>
            <w:r w:rsidRPr="00583ED8">
              <w:rPr>
                <w:sz w:val="20"/>
                <w:szCs w:val="20"/>
              </w:rPr>
              <w:t>2019</w:t>
            </w:r>
          </w:p>
        </w:tc>
        <w:tc>
          <w:tcPr>
            <w:tcW w:w="1101" w:type="dxa"/>
          </w:tcPr>
          <w:p w:rsidR="00115CC9" w:rsidRPr="00583ED8" w:rsidRDefault="00115CC9" w:rsidP="001A030E">
            <w:pPr>
              <w:jc w:val="center"/>
              <w:rPr>
                <w:sz w:val="20"/>
                <w:szCs w:val="20"/>
              </w:rPr>
            </w:pPr>
            <w:r w:rsidRPr="00583ED8">
              <w:rPr>
                <w:sz w:val="20"/>
                <w:szCs w:val="20"/>
              </w:rPr>
              <w:t>2020</w:t>
            </w:r>
          </w:p>
        </w:tc>
        <w:tc>
          <w:tcPr>
            <w:tcW w:w="1101" w:type="dxa"/>
          </w:tcPr>
          <w:p w:rsidR="00115CC9" w:rsidRPr="00583ED8" w:rsidRDefault="00115CC9" w:rsidP="001A030E">
            <w:pPr>
              <w:jc w:val="center"/>
              <w:rPr>
                <w:sz w:val="20"/>
                <w:szCs w:val="20"/>
              </w:rPr>
            </w:pPr>
            <w:r w:rsidRPr="00583ED8">
              <w:rPr>
                <w:sz w:val="20"/>
                <w:szCs w:val="20"/>
              </w:rPr>
              <w:t>2021</w:t>
            </w:r>
          </w:p>
        </w:tc>
        <w:tc>
          <w:tcPr>
            <w:tcW w:w="1101" w:type="dxa"/>
          </w:tcPr>
          <w:p w:rsidR="00115CC9" w:rsidRPr="00583ED8" w:rsidRDefault="00115CC9" w:rsidP="001A030E">
            <w:pPr>
              <w:jc w:val="center"/>
              <w:rPr>
                <w:sz w:val="20"/>
                <w:szCs w:val="20"/>
              </w:rPr>
            </w:pPr>
            <w:r w:rsidRPr="00583ED8">
              <w:rPr>
                <w:sz w:val="20"/>
                <w:szCs w:val="20"/>
              </w:rPr>
              <w:t>2022</w:t>
            </w:r>
          </w:p>
        </w:tc>
        <w:tc>
          <w:tcPr>
            <w:tcW w:w="1101" w:type="dxa"/>
          </w:tcPr>
          <w:p w:rsidR="00115CC9" w:rsidRPr="00583ED8" w:rsidRDefault="00115CC9" w:rsidP="001A030E">
            <w:pPr>
              <w:jc w:val="center"/>
              <w:rPr>
                <w:sz w:val="20"/>
                <w:szCs w:val="20"/>
              </w:rPr>
            </w:pPr>
            <w:r w:rsidRPr="00583ED8">
              <w:rPr>
                <w:sz w:val="20"/>
                <w:szCs w:val="20"/>
              </w:rPr>
              <w:t>2023</w:t>
            </w:r>
          </w:p>
        </w:tc>
        <w:tc>
          <w:tcPr>
            <w:tcW w:w="1101" w:type="dxa"/>
          </w:tcPr>
          <w:p w:rsidR="00115CC9" w:rsidRPr="00583ED8" w:rsidRDefault="00115CC9" w:rsidP="001A030E">
            <w:pPr>
              <w:jc w:val="center"/>
              <w:rPr>
                <w:sz w:val="20"/>
                <w:szCs w:val="20"/>
              </w:rPr>
            </w:pPr>
            <w:r w:rsidRPr="00583ED8">
              <w:rPr>
                <w:sz w:val="20"/>
                <w:szCs w:val="20"/>
              </w:rPr>
              <w:t>2024</w:t>
            </w:r>
          </w:p>
        </w:tc>
        <w:tc>
          <w:tcPr>
            <w:tcW w:w="1101" w:type="dxa"/>
          </w:tcPr>
          <w:p w:rsidR="00115CC9" w:rsidRPr="00583ED8" w:rsidRDefault="00115CC9" w:rsidP="001A030E">
            <w:pPr>
              <w:jc w:val="center"/>
              <w:rPr>
                <w:sz w:val="20"/>
                <w:szCs w:val="20"/>
              </w:rPr>
            </w:pPr>
            <w:r w:rsidRPr="00583ED8">
              <w:rPr>
                <w:sz w:val="20"/>
                <w:szCs w:val="20"/>
              </w:rPr>
              <w:t>2025</w:t>
            </w:r>
          </w:p>
        </w:tc>
      </w:tr>
      <w:tr w:rsidR="00115CC9" w:rsidRPr="009F400E" w:rsidTr="001A030E">
        <w:tc>
          <w:tcPr>
            <w:tcW w:w="656" w:type="dxa"/>
          </w:tcPr>
          <w:p w:rsidR="00115CC9" w:rsidRPr="00583ED8" w:rsidRDefault="00115CC9" w:rsidP="001A030E">
            <w:pPr>
              <w:jc w:val="center"/>
              <w:rPr>
                <w:sz w:val="20"/>
                <w:szCs w:val="20"/>
              </w:rPr>
            </w:pPr>
            <w:r w:rsidRPr="00583ED8">
              <w:rPr>
                <w:sz w:val="20"/>
                <w:szCs w:val="20"/>
              </w:rPr>
              <w:t>1</w:t>
            </w:r>
          </w:p>
        </w:tc>
        <w:tc>
          <w:tcPr>
            <w:tcW w:w="2129" w:type="dxa"/>
          </w:tcPr>
          <w:p w:rsidR="00115CC9" w:rsidRPr="00583ED8" w:rsidRDefault="00115CC9" w:rsidP="001A030E">
            <w:pPr>
              <w:jc w:val="center"/>
              <w:rPr>
                <w:sz w:val="20"/>
                <w:szCs w:val="20"/>
              </w:rPr>
            </w:pPr>
            <w:r w:rsidRPr="00583ED8">
              <w:rPr>
                <w:sz w:val="20"/>
                <w:szCs w:val="20"/>
              </w:rPr>
              <w:t>2</w:t>
            </w:r>
          </w:p>
        </w:tc>
        <w:tc>
          <w:tcPr>
            <w:tcW w:w="1275" w:type="dxa"/>
          </w:tcPr>
          <w:p w:rsidR="00115CC9" w:rsidRPr="00583ED8" w:rsidRDefault="00115CC9" w:rsidP="001A030E">
            <w:pPr>
              <w:jc w:val="center"/>
              <w:rPr>
                <w:sz w:val="20"/>
                <w:szCs w:val="20"/>
              </w:rPr>
            </w:pPr>
            <w:r w:rsidRPr="00583ED8">
              <w:rPr>
                <w:sz w:val="20"/>
                <w:szCs w:val="20"/>
              </w:rPr>
              <w:t>3</w:t>
            </w:r>
          </w:p>
        </w:tc>
        <w:tc>
          <w:tcPr>
            <w:tcW w:w="1100" w:type="dxa"/>
          </w:tcPr>
          <w:p w:rsidR="00115CC9" w:rsidRPr="00583ED8" w:rsidRDefault="00115CC9" w:rsidP="001A030E">
            <w:pPr>
              <w:jc w:val="center"/>
              <w:rPr>
                <w:sz w:val="20"/>
                <w:szCs w:val="20"/>
              </w:rPr>
            </w:pPr>
            <w:r w:rsidRPr="00583ED8">
              <w:rPr>
                <w:sz w:val="20"/>
                <w:szCs w:val="20"/>
              </w:rPr>
              <w:t>4</w:t>
            </w:r>
          </w:p>
        </w:tc>
        <w:tc>
          <w:tcPr>
            <w:tcW w:w="1101" w:type="dxa"/>
          </w:tcPr>
          <w:p w:rsidR="00115CC9" w:rsidRPr="00583ED8" w:rsidRDefault="00115CC9" w:rsidP="001A030E">
            <w:pPr>
              <w:jc w:val="center"/>
              <w:rPr>
                <w:sz w:val="20"/>
                <w:szCs w:val="20"/>
              </w:rPr>
            </w:pPr>
            <w:r w:rsidRPr="00583ED8">
              <w:rPr>
                <w:sz w:val="20"/>
                <w:szCs w:val="20"/>
              </w:rPr>
              <w:t>5</w:t>
            </w:r>
          </w:p>
        </w:tc>
        <w:tc>
          <w:tcPr>
            <w:tcW w:w="1101" w:type="dxa"/>
          </w:tcPr>
          <w:p w:rsidR="00115CC9" w:rsidRPr="00583ED8" w:rsidRDefault="00115CC9" w:rsidP="001A030E">
            <w:pPr>
              <w:jc w:val="center"/>
              <w:rPr>
                <w:sz w:val="20"/>
                <w:szCs w:val="20"/>
              </w:rPr>
            </w:pPr>
            <w:r w:rsidRPr="00583ED8">
              <w:rPr>
                <w:sz w:val="20"/>
                <w:szCs w:val="20"/>
              </w:rPr>
              <w:t>6</w:t>
            </w:r>
          </w:p>
        </w:tc>
        <w:tc>
          <w:tcPr>
            <w:tcW w:w="1101" w:type="dxa"/>
          </w:tcPr>
          <w:p w:rsidR="00115CC9" w:rsidRPr="00583ED8" w:rsidRDefault="00115CC9" w:rsidP="001A030E">
            <w:pPr>
              <w:jc w:val="center"/>
              <w:rPr>
                <w:sz w:val="20"/>
                <w:szCs w:val="20"/>
              </w:rPr>
            </w:pPr>
            <w:r w:rsidRPr="00583ED8">
              <w:rPr>
                <w:sz w:val="20"/>
                <w:szCs w:val="20"/>
              </w:rPr>
              <w:t>7</w:t>
            </w:r>
          </w:p>
        </w:tc>
        <w:tc>
          <w:tcPr>
            <w:tcW w:w="1101" w:type="dxa"/>
          </w:tcPr>
          <w:p w:rsidR="00115CC9" w:rsidRPr="00583ED8" w:rsidRDefault="00115CC9" w:rsidP="001A030E">
            <w:pPr>
              <w:jc w:val="center"/>
              <w:rPr>
                <w:sz w:val="20"/>
                <w:szCs w:val="20"/>
              </w:rPr>
            </w:pPr>
            <w:r w:rsidRPr="00583ED8">
              <w:rPr>
                <w:sz w:val="20"/>
                <w:szCs w:val="20"/>
              </w:rPr>
              <w:t>8</w:t>
            </w:r>
          </w:p>
        </w:tc>
        <w:tc>
          <w:tcPr>
            <w:tcW w:w="1101" w:type="dxa"/>
          </w:tcPr>
          <w:p w:rsidR="00115CC9" w:rsidRPr="00583ED8" w:rsidRDefault="00115CC9" w:rsidP="001A030E">
            <w:pPr>
              <w:jc w:val="center"/>
              <w:rPr>
                <w:sz w:val="20"/>
                <w:szCs w:val="20"/>
              </w:rPr>
            </w:pPr>
            <w:r w:rsidRPr="00583ED8">
              <w:rPr>
                <w:sz w:val="20"/>
                <w:szCs w:val="20"/>
              </w:rPr>
              <w:t>9</w:t>
            </w:r>
          </w:p>
        </w:tc>
        <w:tc>
          <w:tcPr>
            <w:tcW w:w="1101" w:type="dxa"/>
          </w:tcPr>
          <w:p w:rsidR="00115CC9" w:rsidRPr="00583ED8" w:rsidRDefault="00115CC9" w:rsidP="001A030E">
            <w:pPr>
              <w:jc w:val="center"/>
              <w:rPr>
                <w:sz w:val="20"/>
                <w:szCs w:val="20"/>
              </w:rPr>
            </w:pPr>
            <w:r w:rsidRPr="00583ED8">
              <w:rPr>
                <w:sz w:val="20"/>
                <w:szCs w:val="20"/>
              </w:rPr>
              <w:t>10</w:t>
            </w:r>
          </w:p>
        </w:tc>
        <w:tc>
          <w:tcPr>
            <w:tcW w:w="1101" w:type="dxa"/>
          </w:tcPr>
          <w:p w:rsidR="00115CC9" w:rsidRPr="00583ED8" w:rsidRDefault="00115CC9" w:rsidP="001A030E">
            <w:pPr>
              <w:jc w:val="center"/>
              <w:rPr>
                <w:sz w:val="20"/>
                <w:szCs w:val="20"/>
              </w:rPr>
            </w:pPr>
            <w:r w:rsidRPr="00583ED8">
              <w:rPr>
                <w:sz w:val="20"/>
                <w:szCs w:val="20"/>
              </w:rPr>
              <w:t>11</w:t>
            </w:r>
          </w:p>
        </w:tc>
        <w:tc>
          <w:tcPr>
            <w:tcW w:w="1101" w:type="dxa"/>
          </w:tcPr>
          <w:p w:rsidR="00115CC9" w:rsidRPr="00583ED8" w:rsidRDefault="00115CC9" w:rsidP="001A030E">
            <w:pPr>
              <w:jc w:val="center"/>
              <w:rPr>
                <w:sz w:val="20"/>
                <w:szCs w:val="20"/>
              </w:rPr>
            </w:pPr>
            <w:r w:rsidRPr="00583ED8">
              <w:rPr>
                <w:sz w:val="20"/>
                <w:szCs w:val="20"/>
              </w:rPr>
              <w:t>12</w:t>
            </w:r>
          </w:p>
        </w:tc>
        <w:tc>
          <w:tcPr>
            <w:tcW w:w="1101" w:type="dxa"/>
          </w:tcPr>
          <w:p w:rsidR="00115CC9" w:rsidRPr="00583ED8" w:rsidRDefault="00115CC9" w:rsidP="001A030E">
            <w:pPr>
              <w:jc w:val="center"/>
              <w:rPr>
                <w:sz w:val="20"/>
                <w:szCs w:val="20"/>
              </w:rPr>
            </w:pPr>
            <w:r w:rsidRPr="00583ED8">
              <w:rPr>
                <w:sz w:val="20"/>
                <w:szCs w:val="20"/>
              </w:rPr>
              <w:t>13</w:t>
            </w:r>
          </w:p>
        </w:tc>
      </w:tr>
      <w:tr w:rsidR="00115CC9" w:rsidRPr="009F400E" w:rsidTr="001A030E">
        <w:tc>
          <w:tcPr>
            <w:tcW w:w="656" w:type="dxa"/>
          </w:tcPr>
          <w:p w:rsidR="00115CC9" w:rsidRPr="00583ED8" w:rsidRDefault="00115CC9" w:rsidP="001A030E">
            <w:pPr>
              <w:rPr>
                <w:sz w:val="20"/>
                <w:szCs w:val="20"/>
              </w:rPr>
            </w:pPr>
            <w:r w:rsidRPr="00583ED8">
              <w:rPr>
                <w:sz w:val="20"/>
                <w:szCs w:val="20"/>
              </w:rPr>
              <w:t>1.</w:t>
            </w:r>
          </w:p>
        </w:tc>
        <w:tc>
          <w:tcPr>
            <w:tcW w:w="2129" w:type="dxa"/>
          </w:tcPr>
          <w:p w:rsidR="00115CC9" w:rsidRPr="00583ED8" w:rsidRDefault="00115CC9" w:rsidP="001A030E">
            <w:pPr>
              <w:rPr>
                <w:sz w:val="20"/>
                <w:szCs w:val="20"/>
              </w:rPr>
            </w:pPr>
            <w:r w:rsidRPr="00583ED8">
              <w:rPr>
                <w:sz w:val="20"/>
                <w:szCs w:val="20"/>
              </w:rPr>
              <w:t xml:space="preserve">Производство продукции растениеводства в хозяйствах всех категорий </w:t>
            </w:r>
          </w:p>
        </w:tc>
        <w:tc>
          <w:tcPr>
            <w:tcW w:w="1275" w:type="dxa"/>
          </w:tcPr>
          <w:p w:rsidR="00115CC9" w:rsidRPr="00583ED8" w:rsidRDefault="00115CC9" w:rsidP="001A030E">
            <w:pPr>
              <w:rPr>
                <w:sz w:val="20"/>
                <w:szCs w:val="20"/>
              </w:rPr>
            </w:pPr>
            <w:r w:rsidRPr="00583ED8">
              <w:rPr>
                <w:sz w:val="20"/>
                <w:szCs w:val="20"/>
              </w:rPr>
              <w:t> </w:t>
            </w:r>
          </w:p>
        </w:tc>
        <w:tc>
          <w:tcPr>
            <w:tcW w:w="1100" w:type="dxa"/>
          </w:tcPr>
          <w:p w:rsidR="00115CC9" w:rsidRPr="00583ED8" w:rsidRDefault="00115CC9" w:rsidP="001A030E">
            <w:pPr>
              <w:rPr>
                <w:b/>
                <w:bCs/>
                <w:sz w:val="20"/>
                <w:szCs w:val="20"/>
              </w:rPr>
            </w:pPr>
            <w:r w:rsidRPr="00583ED8">
              <w:rPr>
                <w:b/>
                <w:bCs/>
                <w:sz w:val="20"/>
                <w:szCs w:val="20"/>
              </w:rPr>
              <w:t>11740,3</w:t>
            </w:r>
          </w:p>
        </w:tc>
        <w:tc>
          <w:tcPr>
            <w:tcW w:w="1101" w:type="dxa"/>
          </w:tcPr>
          <w:p w:rsidR="00115CC9" w:rsidRPr="00583ED8" w:rsidRDefault="00115CC9" w:rsidP="001A030E">
            <w:pPr>
              <w:rPr>
                <w:b/>
                <w:bCs/>
                <w:color w:val="000000"/>
                <w:sz w:val="20"/>
                <w:szCs w:val="20"/>
              </w:rPr>
            </w:pPr>
            <w:r w:rsidRPr="00583ED8">
              <w:rPr>
                <w:b/>
                <w:bCs/>
                <w:color w:val="000000"/>
                <w:sz w:val="20"/>
                <w:szCs w:val="20"/>
              </w:rPr>
              <w:t>11699,7</w:t>
            </w:r>
          </w:p>
        </w:tc>
        <w:tc>
          <w:tcPr>
            <w:tcW w:w="1101" w:type="dxa"/>
          </w:tcPr>
          <w:p w:rsidR="00115CC9" w:rsidRPr="00583ED8" w:rsidRDefault="00115CC9" w:rsidP="001A030E">
            <w:pPr>
              <w:rPr>
                <w:b/>
                <w:bCs/>
                <w:color w:val="000000"/>
                <w:sz w:val="20"/>
                <w:szCs w:val="20"/>
              </w:rPr>
            </w:pPr>
            <w:r w:rsidRPr="00583ED8">
              <w:rPr>
                <w:b/>
                <w:bCs/>
                <w:color w:val="000000"/>
                <w:sz w:val="20"/>
                <w:szCs w:val="20"/>
              </w:rPr>
              <w:t>12197,4</w:t>
            </w:r>
          </w:p>
        </w:tc>
        <w:tc>
          <w:tcPr>
            <w:tcW w:w="1101" w:type="dxa"/>
          </w:tcPr>
          <w:p w:rsidR="00115CC9" w:rsidRPr="00583ED8" w:rsidRDefault="00115CC9" w:rsidP="001A030E">
            <w:pPr>
              <w:rPr>
                <w:b/>
                <w:bCs/>
                <w:color w:val="000000"/>
                <w:sz w:val="20"/>
                <w:szCs w:val="20"/>
              </w:rPr>
            </w:pPr>
            <w:r w:rsidRPr="00583ED8">
              <w:rPr>
                <w:b/>
                <w:bCs/>
                <w:color w:val="000000"/>
                <w:sz w:val="20"/>
                <w:szCs w:val="20"/>
              </w:rPr>
              <w:t>12695,3</w:t>
            </w:r>
          </w:p>
        </w:tc>
        <w:tc>
          <w:tcPr>
            <w:tcW w:w="1101" w:type="dxa"/>
          </w:tcPr>
          <w:p w:rsidR="00115CC9" w:rsidRPr="00583ED8" w:rsidRDefault="00115CC9" w:rsidP="001A030E">
            <w:pPr>
              <w:rPr>
                <w:b/>
                <w:bCs/>
                <w:color w:val="000000"/>
                <w:sz w:val="20"/>
                <w:szCs w:val="20"/>
              </w:rPr>
            </w:pPr>
            <w:r w:rsidRPr="00583ED8">
              <w:rPr>
                <w:b/>
                <w:bCs/>
                <w:color w:val="000000"/>
                <w:sz w:val="20"/>
                <w:szCs w:val="20"/>
              </w:rPr>
              <w:t>13195,7</w:t>
            </w:r>
          </w:p>
        </w:tc>
        <w:tc>
          <w:tcPr>
            <w:tcW w:w="1101" w:type="dxa"/>
          </w:tcPr>
          <w:p w:rsidR="00115CC9" w:rsidRPr="00583ED8" w:rsidRDefault="00115CC9" w:rsidP="001A030E">
            <w:pPr>
              <w:rPr>
                <w:b/>
                <w:bCs/>
                <w:color w:val="000000"/>
                <w:sz w:val="20"/>
                <w:szCs w:val="20"/>
              </w:rPr>
            </w:pPr>
            <w:r w:rsidRPr="00583ED8">
              <w:rPr>
                <w:b/>
                <w:bCs/>
                <w:color w:val="000000"/>
                <w:sz w:val="20"/>
                <w:szCs w:val="20"/>
              </w:rPr>
              <w:t>13693,6</w:t>
            </w:r>
          </w:p>
        </w:tc>
        <w:tc>
          <w:tcPr>
            <w:tcW w:w="1101" w:type="dxa"/>
          </w:tcPr>
          <w:p w:rsidR="00115CC9" w:rsidRPr="00583ED8" w:rsidRDefault="00115CC9" w:rsidP="001A030E">
            <w:pPr>
              <w:rPr>
                <w:b/>
                <w:bCs/>
                <w:color w:val="000000"/>
                <w:sz w:val="20"/>
                <w:szCs w:val="20"/>
              </w:rPr>
            </w:pPr>
            <w:r w:rsidRPr="00583ED8">
              <w:rPr>
                <w:b/>
                <w:bCs/>
                <w:color w:val="000000"/>
                <w:sz w:val="20"/>
                <w:szCs w:val="20"/>
              </w:rPr>
              <w:t>14192,3</w:t>
            </w:r>
          </w:p>
        </w:tc>
        <w:tc>
          <w:tcPr>
            <w:tcW w:w="1101" w:type="dxa"/>
          </w:tcPr>
          <w:p w:rsidR="00115CC9" w:rsidRPr="00583ED8" w:rsidRDefault="00115CC9" w:rsidP="001A030E">
            <w:pPr>
              <w:rPr>
                <w:b/>
                <w:bCs/>
                <w:color w:val="000000"/>
                <w:sz w:val="20"/>
                <w:szCs w:val="20"/>
              </w:rPr>
            </w:pPr>
            <w:r w:rsidRPr="00583ED8">
              <w:rPr>
                <w:b/>
                <w:bCs/>
                <w:color w:val="000000"/>
                <w:sz w:val="20"/>
                <w:szCs w:val="20"/>
              </w:rPr>
              <w:t>14692,7</w:t>
            </w:r>
          </w:p>
        </w:tc>
        <w:tc>
          <w:tcPr>
            <w:tcW w:w="1101" w:type="dxa"/>
          </w:tcPr>
          <w:p w:rsidR="00115CC9" w:rsidRPr="00583ED8" w:rsidRDefault="00115CC9" w:rsidP="001A030E">
            <w:pPr>
              <w:rPr>
                <w:b/>
                <w:bCs/>
                <w:color w:val="000000"/>
                <w:sz w:val="20"/>
                <w:szCs w:val="20"/>
              </w:rPr>
            </w:pPr>
            <w:r w:rsidRPr="00583ED8">
              <w:rPr>
                <w:b/>
                <w:bCs/>
                <w:color w:val="000000"/>
                <w:sz w:val="20"/>
                <w:szCs w:val="20"/>
              </w:rPr>
              <w:t>15191</w:t>
            </w:r>
          </w:p>
        </w:tc>
        <w:tc>
          <w:tcPr>
            <w:tcW w:w="1101" w:type="dxa"/>
          </w:tcPr>
          <w:p w:rsidR="00115CC9" w:rsidRPr="00583ED8" w:rsidRDefault="00115CC9" w:rsidP="001A030E">
            <w:pPr>
              <w:rPr>
                <w:b/>
                <w:bCs/>
                <w:color w:val="000000"/>
                <w:sz w:val="20"/>
                <w:szCs w:val="20"/>
              </w:rPr>
            </w:pPr>
            <w:r w:rsidRPr="00583ED8">
              <w:rPr>
                <w:b/>
                <w:bCs/>
                <w:color w:val="000000"/>
                <w:sz w:val="20"/>
                <w:szCs w:val="20"/>
              </w:rPr>
              <w:t>15689,3</w:t>
            </w:r>
          </w:p>
        </w:tc>
      </w:tr>
      <w:tr w:rsidR="00115CC9" w:rsidRPr="009F400E" w:rsidTr="001A030E">
        <w:tc>
          <w:tcPr>
            <w:tcW w:w="656" w:type="dxa"/>
          </w:tcPr>
          <w:p w:rsidR="00115CC9" w:rsidRPr="00583ED8" w:rsidRDefault="00115CC9" w:rsidP="001A030E">
            <w:pPr>
              <w:rPr>
                <w:sz w:val="20"/>
                <w:szCs w:val="20"/>
              </w:rPr>
            </w:pPr>
            <w:r w:rsidRPr="00583ED8">
              <w:rPr>
                <w:sz w:val="20"/>
                <w:szCs w:val="20"/>
              </w:rPr>
              <w:t>1.1.</w:t>
            </w:r>
          </w:p>
        </w:tc>
        <w:tc>
          <w:tcPr>
            <w:tcW w:w="2129" w:type="dxa"/>
          </w:tcPr>
          <w:p w:rsidR="00115CC9" w:rsidRPr="00583ED8" w:rsidRDefault="00115CC9" w:rsidP="001A030E">
            <w:pPr>
              <w:rPr>
                <w:sz w:val="20"/>
                <w:szCs w:val="20"/>
              </w:rPr>
            </w:pPr>
            <w:r w:rsidRPr="00583ED8">
              <w:rPr>
                <w:sz w:val="20"/>
                <w:szCs w:val="20"/>
              </w:rPr>
              <w:t>Зерновые и зернобобовые</w:t>
            </w:r>
          </w:p>
        </w:tc>
        <w:tc>
          <w:tcPr>
            <w:tcW w:w="1275" w:type="dxa"/>
          </w:tcPr>
          <w:p w:rsidR="00115CC9" w:rsidRPr="00583ED8" w:rsidRDefault="00115CC9" w:rsidP="001A030E">
            <w:pPr>
              <w:rPr>
                <w:sz w:val="20"/>
                <w:szCs w:val="20"/>
              </w:rPr>
            </w:pPr>
            <w:r w:rsidRPr="00583ED8">
              <w:rPr>
                <w:sz w:val="20"/>
                <w:szCs w:val="20"/>
              </w:rPr>
              <w:t>тонн</w:t>
            </w:r>
          </w:p>
        </w:tc>
        <w:tc>
          <w:tcPr>
            <w:tcW w:w="1100" w:type="dxa"/>
          </w:tcPr>
          <w:p w:rsidR="00115CC9" w:rsidRPr="00583ED8" w:rsidRDefault="00115CC9" w:rsidP="001A030E">
            <w:pPr>
              <w:rPr>
                <w:sz w:val="20"/>
                <w:szCs w:val="20"/>
              </w:rPr>
            </w:pPr>
            <w:r w:rsidRPr="00583ED8">
              <w:rPr>
                <w:sz w:val="20"/>
                <w:szCs w:val="20"/>
              </w:rPr>
              <w:t>56,8</w:t>
            </w:r>
          </w:p>
        </w:tc>
        <w:tc>
          <w:tcPr>
            <w:tcW w:w="1101" w:type="dxa"/>
          </w:tcPr>
          <w:p w:rsidR="00115CC9" w:rsidRPr="00583ED8" w:rsidRDefault="00115CC9" w:rsidP="001A030E">
            <w:pPr>
              <w:rPr>
                <w:color w:val="000000"/>
                <w:sz w:val="20"/>
                <w:szCs w:val="20"/>
              </w:rPr>
            </w:pPr>
            <w:r w:rsidRPr="00583ED8">
              <w:rPr>
                <w:color w:val="000000"/>
                <w:sz w:val="20"/>
                <w:szCs w:val="20"/>
              </w:rPr>
              <w:t>49,4</w:t>
            </w:r>
          </w:p>
        </w:tc>
        <w:tc>
          <w:tcPr>
            <w:tcW w:w="1101" w:type="dxa"/>
          </w:tcPr>
          <w:p w:rsidR="00115CC9" w:rsidRPr="00583ED8" w:rsidRDefault="00115CC9" w:rsidP="001A030E">
            <w:pPr>
              <w:rPr>
                <w:color w:val="000000"/>
                <w:sz w:val="20"/>
                <w:szCs w:val="20"/>
              </w:rPr>
            </w:pPr>
            <w:r w:rsidRPr="00583ED8">
              <w:rPr>
                <w:color w:val="000000"/>
                <w:sz w:val="20"/>
                <w:szCs w:val="20"/>
              </w:rPr>
              <w:t>52,1</w:t>
            </w:r>
          </w:p>
        </w:tc>
        <w:tc>
          <w:tcPr>
            <w:tcW w:w="1101" w:type="dxa"/>
          </w:tcPr>
          <w:p w:rsidR="00115CC9" w:rsidRPr="00583ED8" w:rsidRDefault="00115CC9" w:rsidP="001A030E">
            <w:pPr>
              <w:rPr>
                <w:color w:val="000000"/>
                <w:sz w:val="20"/>
                <w:szCs w:val="20"/>
              </w:rPr>
            </w:pPr>
            <w:r w:rsidRPr="00583ED8">
              <w:rPr>
                <w:color w:val="000000"/>
                <w:sz w:val="20"/>
                <w:szCs w:val="20"/>
              </w:rPr>
              <w:t>55</w:t>
            </w:r>
          </w:p>
        </w:tc>
        <w:tc>
          <w:tcPr>
            <w:tcW w:w="1101" w:type="dxa"/>
          </w:tcPr>
          <w:p w:rsidR="00115CC9" w:rsidRPr="00583ED8" w:rsidRDefault="00115CC9" w:rsidP="001A030E">
            <w:pPr>
              <w:rPr>
                <w:color w:val="000000"/>
                <w:sz w:val="20"/>
                <w:szCs w:val="20"/>
              </w:rPr>
            </w:pPr>
            <w:r w:rsidRPr="00583ED8">
              <w:rPr>
                <w:color w:val="000000"/>
                <w:sz w:val="20"/>
                <w:szCs w:val="20"/>
              </w:rPr>
              <w:t>60,4</w:t>
            </w:r>
          </w:p>
        </w:tc>
        <w:tc>
          <w:tcPr>
            <w:tcW w:w="1101" w:type="dxa"/>
          </w:tcPr>
          <w:p w:rsidR="00115CC9" w:rsidRPr="00583ED8" w:rsidRDefault="00115CC9" w:rsidP="001A030E">
            <w:pPr>
              <w:rPr>
                <w:color w:val="000000"/>
                <w:sz w:val="20"/>
                <w:szCs w:val="20"/>
              </w:rPr>
            </w:pPr>
            <w:r w:rsidRPr="00583ED8">
              <w:rPr>
                <w:color w:val="000000"/>
                <w:sz w:val="20"/>
                <w:szCs w:val="20"/>
              </w:rPr>
              <w:t>63,3</w:t>
            </w:r>
          </w:p>
        </w:tc>
        <w:tc>
          <w:tcPr>
            <w:tcW w:w="1101" w:type="dxa"/>
          </w:tcPr>
          <w:p w:rsidR="00115CC9" w:rsidRPr="00583ED8" w:rsidRDefault="00115CC9" w:rsidP="001A030E">
            <w:pPr>
              <w:rPr>
                <w:color w:val="000000"/>
                <w:sz w:val="20"/>
                <w:szCs w:val="20"/>
              </w:rPr>
            </w:pPr>
            <w:r w:rsidRPr="00583ED8">
              <w:rPr>
                <w:color w:val="000000"/>
                <w:sz w:val="20"/>
                <w:szCs w:val="20"/>
              </w:rPr>
              <w:t>66</w:t>
            </w:r>
          </w:p>
        </w:tc>
        <w:tc>
          <w:tcPr>
            <w:tcW w:w="1101" w:type="dxa"/>
          </w:tcPr>
          <w:p w:rsidR="00115CC9" w:rsidRPr="00583ED8" w:rsidRDefault="00115CC9" w:rsidP="001A030E">
            <w:pPr>
              <w:rPr>
                <w:color w:val="000000"/>
                <w:sz w:val="20"/>
                <w:szCs w:val="20"/>
              </w:rPr>
            </w:pPr>
            <w:r w:rsidRPr="00583ED8">
              <w:rPr>
                <w:color w:val="000000"/>
                <w:sz w:val="20"/>
                <w:szCs w:val="20"/>
              </w:rPr>
              <w:t>71,4</w:t>
            </w:r>
          </w:p>
        </w:tc>
        <w:tc>
          <w:tcPr>
            <w:tcW w:w="1101" w:type="dxa"/>
          </w:tcPr>
          <w:p w:rsidR="00115CC9" w:rsidRPr="00583ED8" w:rsidRDefault="00115CC9" w:rsidP="001A030E">
            <w:pPr>
              <w:rPr>
                <w:color w:val="000000"/>
                <w:sz w:val="20"/>
                <w:szCs w:val="20"/>
              </w:rPr>
            </w:pPr>
            <w:r w:rsidRPr="00583ED8">
              <w:rPr>
                <w:color w:val="000000"/>
                <w:sz w:val="20"/>
                <w:szCs w:val="20"/>
              </w:rPr>
              <w:t>74,1</w:t>
            </w:r>
          </w:p>
        </w:tc>
        <w:tc>
          <w:tcPr>
            <w:tcW w:w="1101" w:type="dxa"/>
          </w:tcPr>
          <w:p w:rsidR="00115CC9" w:rsidRPr="00583ED8" w:rsidRDefault="00115CC9" w:rsidP="001A030E">
            <w:pPr>
              <w:rPr>
                <w:color w:val="000000"/>
                <w:sz w:val="20"/>
                <w:szCs w:val="20"/>
              </w:rPr>
            </w:pPr>
            <w:r w:rsidRPr="00583ED8">
              <w:rPr>
                <w:color w:val="000000"/>
                <w:sz w:val="20"/>
                <w:szCs w:val="20"/>
              </w:rPr>
              <w:t>77</w:t>
            </w:r>
          </w:p>
        </w:tc>
      </w:tr>
      <w:tr w:rsidR="00115CC9" w:rsidRPr="009F400E" w:rsidTr="001A030E">
        <w:tc>
          <w:tcPr>
            <w:tcW w:w="656" w:type="dxa"/>
          </w:tcPr>
          <w:p w:rsidR="00115CC9" w:rsidRPr="00583ED8" w:rsidRDefault="00115CC9" w:rsidP="001A030E">
            <w:pPr>
              <w:rPr>
                <w:sz w:val="20"/>
                <w:szCs w:val="20"/>
              </w:rPr>
            </w:pPr>
            <w:r w:rsidRPr="00583ED8">
              <w:rPr>
                <w:sz w:val="20"/>
                <w:szCs w:val="20"/>
              </w:rPr>
              <w:t>1.2.</w:t>
            </w:r>
          </w:p>
        </w:tc>
        <w:tc>
          <w:tcPr>
            <w:tcW w:w="2129" w:type="dxa"/>
          </w:tcPr>
          <w:p w:rsidR="00115CC9" w:rsidRPr="00583ED8" w:rsidRDefault="00115CC9" w:rsidP="001A030E">
            <w:pPr>
              <w:rPr>
                <w:sz w:val="20"/>
                <w:szCs w:val="20"/>
              </w:rPr>
            </w:pPr>
            <w:r w:rsidRPr="00583ED8">
              <w:rPr>
                <w:sz w:val="20"/>
                <w:szCs w:val="20"/>
              </w:rPr>
              <w:t>Соя</w:t>
            </w:r>
          </w:p>
        </w:tc>
        <w:tc>
          <w:tcPr>
            <w:tcW w:w="1275" w:type="dxa"/>
          </w:tcPr>
          <w:p w:rsidR="00115CC9" w:rsidRPr="00583ED8" w:rsidRDefault="00115CC9" w:rsidP="001A030E">
            <w:pPr>
              <w:rPr>
                <w:sz w:val="20"/>
                <w:szCs w:val="20"/>
              </w:rPr>
            </w:pPr>
            <w:r w:rsidRPr="00583ED8">
              <w:rPr>
                <w:sz w:val="20"/>
                <w:szCs w:val="20"/>
              </w:rPr>
              <w:t>тонн</w:t>
            </w:r>
          </w:p>
        </w:tc>
        <w:tc>
          <w:tcPr>
            <w:tcW w:w="1100" w:type="dxa"/>
          </w:tcPr>
          <w:p w:rsidR="00115CC9" w:rsidRPr="00583ED8" w:rsidRDefault="00115CC9" w:rsidP="001A030E">
            <w:pPr>
              <w:rPr>
                <w:sz w:val="20"/>
                <w:szCs w:val="20"/>
              </w:rPr>
            </w:pPr>
            <w:r w:rsidRPr="00583ED8">
              <w:rPr>
                <w:sz w:val="20"/>
                <w:szCs w:val="20"/>
              </w:rPr>
              <w:t>116,5</w:t>
            </w:r>
          </w:p>
        </w:tc>
        <w:tc>
          <w:tcPr>
            <w:tcW w:w="1101" w:type="dxa"/>
          </w:tcPr>
          <w:p w:rsidR="00115CC9" w:rsidRPr="00583ED8" w:rsidRDefault="00115CC9" w:rsidP="001A030E">
            <w:pPr>
              <w:rPr>
                <w:color w:val="000000"/>
                <w:sz w:val="20"/>
                <w:szCs w:val="20"/>
              </w:rPr>
            </w:pPr>
            <w:r w:rsidRPr="00583ED8">
              <w:rPr>
                <w:color w:val="000000"/>
                <w:sz w:val="20"/>
                <w:szCs w:val="20"/>
              </w:rPr>
              <w:t>126,3</w:t>
            </w:r>
          </w:p>
        </w:tc>
        <w:tc>
          <w:tcPr>
            <w:tcW w:w="1101" w:type="dxa"/>
          </w:tcPr>
          <w:p w:rsidR="00115CC9" w:rsidRPr="00583ED8" w:rsidRDefault="00115CC9" w:rsidP="001A030E">
            <w:pPr>
              <w:rPr>
                <w:color w:val="000000"/>
                <w:sz w:val="20"/>
                <w:szCs w:val="20"/>
              </w:rPr>
            </w:pPr>
            <w:r w:rsidRPr="00583ED8">
              <w:rPr>
                <w:color w:val="000000"/>
                <w:sz w:val="20"/>
                <w:szCs w:val="20"/>
              </w:rPr>
              <w:t>129,3</w:t>
            </w:r>
          </w:p>
        </w:tc>
        <w:tc>
          <w:tcPr>
            <w:tcW w:w="1101" w:type="dxa"/>
          </w:tcPr>
          <w:p w:rsidR="00115CC9" w:rsidRPr="00583ED8" w:rsidRDefault="00115CC9" w:rsidP="001A030E">
            <w:pPr>
              <w:rPr>
                <w:color w:val="000000"/>
                <w:sz w:val="20"/>
                <w:szCs w:val="20"/>
              </w:rPr>
            </w:pPr>
            <w:r w:rsidRPr="00583ED8">
              <w:rPr>
                <w:color w:val="000000"/>
                <w:sz w:val="20"/>
                <w:szCs w:val="20"/>
              </w:rPr>
              <w:t>132,3</w:t>
            </w:r>
          </w:p>
        </w:tc>
        <w:tc>
          <w:tcPr>
            <w:tcW w:w="1101" w:type="dxa"/>
          </w:tcPr>
          <w:p w:rsidR="00115CC9" w:rsidRPr="00583ED8" w:rsidRDefault="00115CC9" w:rsidP="001A030E">
            <w:pPr>
              <w:rPr>
                <w:color w:val="000000"/>
                <w:sz w:val="20"/>
                <w:szCs w:val="20"/>
              </w:rPr>
            </w:pPr>
            <w:r w:rsidRPr="00583ED8">
              <w:rPr>
                <w:color w:val="000000"/>
                <w:sz w:val="20"/>
                <w:szCs w:val="20"/>
              </w:rPr>
              <w:t>135,3</w:t>
            </w:r>
          </w:p>
        </w:tc>
        <w:tc>
          <w:tcPr>
            <w:tcW w:w="1101" w:type="dxa"/>
          </w:tcPr>
          <w:p w:rsidR="00115CC9" w:rsidRPr="00583ED8" w:rsidRDefault="00115CC9" w:rsidP="001A030E">
            <w:pPr>
              <w:rPr>
                <w:color w:val="000000"/>
                <w:sz w:val="20"/>
                <w:szCs w:val="20"/>
              </w:rPr>
            </w:pPr>
            <w:r w:rsidRPr="00583ED8">
              <w:rPr>
                <w:color w:val="000000"/>
                <w:sz w:val="20"/>
                <w:szCs w:val="20"/>
              </w:rPr>
              <w:t>138,3</w:t>
            </w:r>
          </w:p>
        </w:tc>
        <w:tc>
          <w:tcPr>
            <w:tcW w:w="1101" w:type="dxa"/>
          </w:tcPr>
          <w:p w:rsidR="00115CC9" w:rsidRPr="00583ED8" w:rsidRDefault="00115CC9" w:rsidP="001A030E">
            <w:pPr>
              <w:rPr>
                <w:color w:val="000000"/>
                <w:sz w:val="20"/>
                <w:szCs w:val="20"/>
              </w:rPr>
            </w:pPr>
            <w:r w:rsidRPr="00583ED8">
              <w:rPr>
                <w:color w:val="000000"/>
                <w:sz w:val="20"/>
                <w:szCs w:val="20"/>
              </w:rPr>
              <w:t>141,3</w:t>
            </w:r>
          </w:p>
        </w:tc>
        <w:tc>
          <w:tcPr>
            <w:tcW w:w="1101" w:type="dxa"/>
          </w:tcPr>
          <w:p w:rsidR="00115CC9" w:rsidRPr="00583ED8" w:rsidRDefault="00115CC9" w:rsidP="001A030E">
            <w:pPr>
              <w:rPr>
                <w:color w:val="000000"/>
                <w:sz w:val="20"/>
                <w:szCs w:val="20"/>
              </w:rPr>
            </w:pPr>
            <w:r w:rsidRPr="00583ED8">
              <w:rPr>
                <w:color w:val="000000"/>
                <w:sz w:val="20"/>
                <w:szCs w:val="20"/>
              </w:rPr>
              <w:t>144,3</w:t>
            </w:r>
          </w:p>
        </w:tc>
        <w:tc>
          <w:tcPr>
            <w:tcW w:w="1101" w:type="dxa"/>
          </w:tcPr>
          <w:p w:rsidR="00115CC9" w:rsidRPr="00583ED8" w:rsidRDefault="00115CC9" w:rsidP="001A030E">
            <w:pPr>
              <w:rPr>
                <w:color w:val="000000"/>
                <w:sz w:val="20"/>
                <w:szCs w:val="20"/>
              </w:rPr>
            </w:pPr>
            <w:r w:rsidRPr="00583ED8">
              <w:rPr>
                <w:color w:val="000000"/>
                <w:sz w:val="20"/>
                <w:szCs w:val="20"/>
              </w:rPr>
              <w:t>147,3</w:t>
            </w:r>
          </w:p>
        </w:tc>
        <w:tc>
          <w:tcPr>
            <w:tcW w:w="1101" w:type="dxa"/>
          </w:tcPr>
          <w:p w:rsidR="00115CC9" w:rsidRPr="00583ED8" w:rsidRDefault="00115CC9" w:rsidP="001A030E">
            <w:pPr>
              <w:rPr>
                <w:color w:val="000000"/>
                <w:sz w:val="20"/>
                <w:szCs w:val="20"/>
              </w:rPr>
            </w:pPr>
            <w:r w:rsidRPr="00583ED8">
              <w:rPr>
                <w:color w:val="000000"/>
                <w:sz w:val="20"/>
                <w:szCs w:val="20"/>
              </w:rPr>
              <w:t>150,3</w:t>
            </w:r>
          </w:p>
        </w:tc>
      </w:tr>
      <w:tr w:rsidR="00115CC9" w:rsidRPr="009F400E" w:rsidTr="001A030E">
        <w:tc>
          <w:tcPr>
            <w:tcW w:w="656" w:type="dxa"/>
          </w:tcPr>
          <w:p w:rsidR="00115CC9" w:rsidRPr="00583ED8" w:rsidRDefault="00115CC9" w:rsidP="001A030E">
            <w:pPr>
              <w:rPr>
                <w:sz w:val="20"/>
                <w:szCs w:val="20"/>
              </w:rPr>
            </w:pPr>
            <w:r w:rsidRPr="00583ED8">
              <w:rPr>
                <w:sz w:val="20"/>
                <w:szCs w:val="20"/>
              </w:rPr>
              <w:t>1.3.</w:t>
            </w:r>
          </w:p>
        </w:tc>
        <w:tc>
          <w:tcPr>
            <w:tcW w:w="2129" w:type="dxa"/>
          </w:tcPr>
          <w:p w:rsidR="00115CC9" w:rsidRPr="00583ED8" w:rsidRDefault="00115CC9" w:rsidP="001A030E">
            <w:pPr>
              <w:rPr>
                <w:sz w:val="20"/>
                <w:szCs w:val="20"/>
              </w:rPr>
            </w:pPr>
            <w:r w:rsidRPr="00583ED8">
              <w:rPr>
                <w:sz w:val="20"/>
                <w:szCs w:val="20"/>
              </w:rPr>
              <w:t>Картофель</w:t>
            </w:r>
          </w:p>
        </w:tc>
        <w:tc>
          <w:tcPr>
            <w:tcW w:w="1275" w:type="dxa"/>
          </w:tcPr>
          <w:p w:rsidR="00115CC9" w:rsidRPr="00583ED8" w:rsidRDefault="00115CC9" w:rsidP="001A030E">
            <w:pPr>
              <w:rPr>
                <w:sz w:val="20"/>
                <w:szCs w:val="20"/>
              </w:rPr>
            </w:pPr>
            <w:r w:rsidRPr="00583ED8">
              <w:rPr>
                <w:sz w:val="20"/>
                <w:szCs w:val="20"/>
              </w:rPr>
              <w:t>тонн</w:t>
            </w:r>
          </w:p>
        </w:tc>
        <w:tc>
          <w:tcPr>
            <w:tcW w:w="1100" w:type="dxa"/>
          </w:tcPr>
          <w:p w:rsidR="00115CC9" w:rsidRPr="00583ED8" w:rsidRDefault="00115CC9" w:rsidP="001A030E">
            <w:pPr>
              <w:rPr>
                <w:sz w:val="20"/>
                <w:szCs w:val="20"/>
              </w:rPr>
            </w:pPr>
            <w:r w:rsidRPr="00583ED8">
              <w:rPr>
                <w:sz w:val="20"/>
                <w:szCs w:val="20"/>
              </w:rPr>
              <w:t>10150</w:t>
            </w:r>
          </w:p>
        </w:tc>
        <w:tc>
          <w:tcPr>
            <w:tcW w:w="1101" w:type="dxa"/>
          </w:tcPr>
          <w:p w:rsidR="00115CC9" w:rsidRPr="00583ED8" w:rsidRDefault="00115CC9" w:rsidP="001A030E">
            <w:pPr>
              <w:rPr>
                <w:color w:val="000000"/>
                <w:sz w:val="20"/>
                <w:szCs w:val="20"/>
              </w:rPr>
            </w:pPr>
            <w:r w:rsidRPr="00583ED8">
              <w:rPr>
                <w:color w:val="000000"/>
                <w:sz w:val="20"/>
                <w:szCs w:val="20"/>
              </w:rPr>
              <w:t>9545</w:t>
            </w:r>
          </w:p>
        </w:tc>
        <w:tc>
          <w:tcPr>
            <w:tcW w:w="1101" w:type="dxa"/>
          </w:tcPr>
          <w:p w:rsidR="00115CC9" w:rsidRPr="00583ED8" w:rsidRDefault="00115CC9" w:rsidP="001A030E">
            <w:pPr>
              <w:rPr>
                <w:color w:val="000000"/>
                <w:sz w:val="20"/>
                <w:szCs w:val="20"/>
              </w:rPr>
            </w:pPr>
            <w:r w:rsidRPr="00583ED8">
              <w:rPr>
                <w:color w:val="000000"/>
                <w:sz w:val="20"/>
                <w:szCs w:val="20"/>
              </w:rPr>
              <w:t>9863</w:t>
            </w:r>
          </w:p>
        </w:tc>
        <w:tc>
          <w:tcPr>
            <w:tcW w:w="1101" w:type="dxa"/>
          </w:tcPr>
          <w:p w:rsidR="00115CC9" w:rsidRPr="00583ED8" w:rsidRDefault="00115CC9" w:rsidP="001A030E">
            <w:pPr>
              <w:rPr>
                <w:color w:val="000000"/>
                <w:sz w:val="20"/>
                <w:szCs w:val="20"/>
              </w:rPr>
            </w:pPr>
            <w:r w:rsidRPr="00583ED8">
              <w:rPr>
                <w:color w:val="000000"/>
                <w:sz w:val="20"/>
                <w:szCs w:val="20"/>
              </w:rPr>
              <w:t>10181</w:t>
            </w:r>
          </w:p>
        </w:tc>
        <w:tc>
          <w:tcPr>
            <w:tcW w:w="1101" w:type="dxa"/>
          </w:tcPr>
          <w:p w:rsidR="00115CC9" w:rsidRPr="00583ED8" w:rsidRDefault="00115CC9" w:rsidP="001A030E">
            <w:pPr>
              <w:rPr>
                <w:color w:val="000000"/>
                <w:sz w:val="20"/>
                <w:szCs w:val="20"/>
              </w:rPr>
            </w:pPr>
            <w:r w:rsidRPr="00583ED8">
              <w:rPr>
                <w:color w:val="000000"/>
                <w:sz w:val="20"/>
                <w:szCs w:val="20"/>
              </w:rPr>
              <w:t>10500</w:t>
            </w:r>
          </w:p>
        </w:tc>
        <w:tc>
          <w:tcPr>
            <w:tcW w:w="1101" w:type="dxa"/>
          </w:tcPr>
          <w:p w:rsidR="00115CC9" w:rsidRPr="00583ED8" w:rsidRDefault="00115CC9" w:rsidP="001A030E">
            <w:pPr>
              <w:rPr>
                <w:color w:val="000000"/>
                <w:sz w:val="20"/>
                <w:szCs w:val="20"/>
              </w:rPr>
            </w:pPr>
            <w:r w:rsidRPr="00583ED8">
              <w:rPr>
                <w:color w:val="000000"/>
                <w:sz w:val="20"/>
                <w:szCs w:val="20"/>
              </w:rPr>
              <w:t>10818</w:t>
            </w:r>
          </w:p>
        </w:tc>
        <w:tc>
          <w:tcPr>
            <w:tcW w:w="1101" w:type="dxa"/>
          </w:tcPr>
          <w:p w:rsidR="00115CC9" w:rsidRPr="00583ED8" w:rsidRDefault="00115CC9" w:rsidP="001A030E">
            <w:pPr>
              <w:rPr>
                <w:color w:val="000000"/>
                <w:sz w:val="20"/>
                <w:szCs w:val="20"/>
              </w:rPr>
            </w:pPr>
            <w:r w:rsidRPr="00583ED8">
              <w:rPr>
                <w:color w:val="000000"/>
                <w:sz w:val="20"/>
                <w:szCs w:val="20"/>
              </w:rPr>
              <w:t>11137</w:t>
            </w:r>
          </w:p>
        </w:tc>
        <w:tc>
          <w:tcPr>
            <w:tcW w:w="1101" w:type="dxa"/>
          </w:tcPr>
          <w:p w:rsidR="00115CC9" w:rsidRPr="00583ED8" w:rsidRDefault="00115CC9" w:rsidP="001A030E">
            <w:pPr>
              <w:rPr>
                <w:color w:val="000000"/>
                <w:sz w:val="20"/>
                <w:szCs w:val="20"/>
              </w:rPr>
            </w:pPr>
            <w:r w:rsidRPr="00583ED8">
              <w:rPr>
                <w:color w:val="000000"/>
                <w:sz w:val="20"/>
                <w:szCs w:val="20"/>
              </w:rPr>
              <w:t>11455</w:t>
            </w:r>
          </w:p>
        </w:tc>
        <w:tc>
          <w:tcPr>
            <w:tcW w:w="1101" w:type="dxa"/>
          </w:tcPr>
          <w:p w:rsidR="00115CC9" w:rsidRPr="00583ED8" w:rsidRDefault="00115CC9" w:rsidP="001A030E">
            <w:pPr>
              <w:rPr>
                <w:color w:val="000000"/>
                <w:sz w:val="20"/>
                <w:szCs w:val="20"/>
              </w:rPr>
            </w:pPr>
            <w:r w:rsidRPr="00583ED8">
              <w:rPr>
                <w:color w:val="000000"/>
                <w:sz w:val="20"/>
                <w:szCs w:val="20"/>
              </w:rPr>
              <w:t>11774</w:t>
            </w:r>
          </w:p>
        </w:tc>
        <w:tc>
          <w:tcPr>
            <w:tcW w:w="1101" w:type="dxa"/>
          </w:tcPr>
          <w:p w:rsidR="00115CC9" w:rsidRPr="00583ED8" w:rsidRDefault="00115CC9" w:rsidP="001A030E">
            <w:pPr>
              <w:rPr>
                <w:color w:val="000000"/>
                <w:sz w:val="20"/>
                <w:szCs w:val="20"/>
              </w:rPr>
            </w:pPr>
            <w:r w:rsidRPr="00583ED8">
              <w:rPr>
                <w:color w:val="000000"/>
                <w:sz w:val="20"/>
                <w:szCs w:val="20"/>
              </w:rPr>
              <w:t>12092</w:t>
            </w:r>
          </w:p>
        </w:tc>
      </w:tr>
      <w:tr w:rsidR="00115CC9" w:rsidRPr="009F400E" w:rsidTr="001A030E">
        <w:tc>
          <w:tcPr>
            <w:tcW w:w="656" w:type="dxa"/>
          </w:tcPr>
          <w:p w:rsidR="00115CC9" w:rsidRPr="00583ED8" w:rsidRDefault="00115CC9" w:rsidP="001A030E">
            <w:pPr>
              <w:rPr>
                <w:sz w:val="20"/>
                <w:szCs w:val="20"/>
              </w:rPr>
            </w:pPr>
            <w:r w:rsidRPr="00583ED8">
              <w:rPr>
                <w:sz w:val="20"/>
                <w:szCs w:val="20"/>
              </w:rPr>
              <w:t>1.4.</w:t>
            </w:r>
          </w:p>
        </w:tc>
        <w:tc>
          <w:tcPr>
            <w:tcW w:w="2129" w:type="dxa"/>
          </w:tcPr>
          <w:p w:rsidR="00115CC9" w:rsidRPr="00583ED8" w:rsidRDefault="00115CC9" w:rsidP="001A030E">
            <w:pPr>
              <w:rPr>
                <w:sz w:val="20"/>
                <w:szCs w:val="20"/>
              </w:rPr>
            </w:pPr>
            <w:r w:rsidRPr="00583ED8">
              <w:rPr>
                <w:sz w:val="20"/>
                <w:szCs w:val="20"/>
              </w:rPr>
              <w:t>Овощи</w:t>
            </w:r>
          </w:p>
        </w:tc>
        <w:tc>
          <w:tcPr>
            <w:tcW w:w="1275" w:type="dxa"/>
          </w:tcPr>
          <w:p w:rsidR="00115CC9" w:rsidRPr="00583ED8" w:rsidRDefault="00115CC9" w:rsidP="001A030E">
            <w:pPr>
              <w:rPr>
                <w:sz w:val="20"/>
                <w:szCs w:val="20"/>
              </w:rPr>
            </w:pPr>
            <w:r w:rsidRPr="00583ED8">
              <w:rPr>
                <w:sz w:val="20"/>
                <w:szCs w:val="20"/>
              </w:rPr>
              <w:t>тонн</w:t>
            </w:r>
          </w:p>
        </w:tc>
        <w:tc>
          <w:tcPr>
            <w:tcW w:w="1100" w:type="dxa"/>
          </w:tcPr>
          <w:p w:rsidR="00115CC9" w:rsidRPr="00583ED8" w:rsidRDefault="00115CC9" w:rsidP="001A030E">
            <w:pPr>
              <w:rPr>
                <w:sz w:val="20"/>
                <w:szCs w:val="20"/>
              </w:rPr>
            </w:pPr>
            <w:r w:rsidRPr="00583ED8">
              <w:rPr>
                <w:sz w:val="20"/>
                <w:szCs w:val="20"/>
              </w:rPr>
              <w:t>1417</w:t>
            </w:r>
          </w:p>
        </w:tc>
        <w:tc>
          <w:tcPr>
            <w:tcW w:w="1101" w:type="dxa"/>
          </w:tcPr>
          <w:p w:rsidR="00115CC9" w:rsidRPr="00583ED8" w:rsidRDefault="00115CC9" w:rsidP="001A030E">
            <w:pPr>
              <w:rPr>
                <w:color w:val="000000"/>
                <w:sz w:val="20"/>
                <w:szCs w:val="20"/>
              </w:rPr>
            </w:pPr>
            <w:r w:rsidRPr="00583ED8">
              <w:rPr>
                <w:color w:val="000000"/>
                <w:sz w:val="20"/>
                <w:szCs w:val="20"/>
              </w:rPr>
              <w:t>1979</w:t>
            </w:r>
          </w:p>
        </w:tc>
        <w:tc>
          <w:tcPr>
            <w:tcW w:w="1101" w:type="dxa"/>
          </w:tcPr>
          <w:p w:rsidR="00115CC9" w:rsidRPr="00583ED8" w:rsidRDefault="00115CC9" w:rsidP="001A030E">
            <w:pPr>
              <w:rPr>
                <w:color w:val="000000"/>
                <w:sz w:val="20"/>
                <w:szCs w:val="20"/>
              </w:rPr>
            </w:pPr>
            <w:r w:rsidRPr="00583ED8">
              <w:rPr>
                <w:color w:val="000000"/>
                <w:sz w:val="20"/>
                <w:szCs w:val="20"/>
              </w:rPr>
              <w:t>2153</w:t>
            </w:r>
          </w:p>
        </w:tc>
        <w:tc>
          <w:tcPr>
            <w:tcW w:w="1101" w:type="dxa"/>
          </w:tcPr>
          <w:p w:rsidR="00115CC9" w:rsidRPr="00583ED8" w:rsidRDefault="00115CC9" w:rsidP="001A030E">
            <w:pPr>
              <w:rPr>
                <w:color w:val="000000"/>
                <w:sz w:val="20"/>
                <w:szCs w:val="20"/>
              </w:rPr>
            </w:pPr>
            <w:r w:rsidRPr="00583ED8">
              <w:rPr>
                <w:color w:val="000000"/>
                <w:sz w:val="20"/>
                <w:szCs w:val="20"/>
              </w:rPr>
              <w:t>2327</w:t>
            </w:r>
          </w:p>
        </w:tc>
        <w:tc>
          <w:tcPr>
            <w:tcW w:w="1101" w:type="dxa"/>
          </w:tcPr>
          <w:p w:rsidR="00115CC9" w:rsidRPr="00583ED8" w:rsidRDefault="00115CC9" w:rsidP="001A030E">
            <w:pPr>
              <w:rPr>
                <w:color w:val="000000"/>
                <w:sz w:val="20"/>
                <w:szCs w:val="20"/>
              </w:rPr>
            </w:pPr>
            <w:r w:rsidRPr="00583ED8">
              <w:rPr>
                <w:color w:val="000000"/>
                <w:sz w:val="20"/>
                <w:szCs w:val="20"/>
              </w:rPr>
              <w:t>2500</w:t>
            </w:r>
          </w:p>
        </w:tc>
        <w:tc>
          <w:tcPr>
            <w:tcW w:w="1101" w:type="dxa"/>
          </w:tcPr>
          <w:p w:rsidR="00115CC9" w:rsidRPr="00583ED8" w:rsidRDefault="00115CC9" w:rsidP="001A030E">
            <w:pPr>
              <w:rPr>
                <w:color w:val="000000"/>
                <w:sz w:val="20"/>
                <w:szCs w:val="20"/>
              </w:rPr>
            </w:pPr>
            <w:r w:rsidRPr="00583ED8">
              <w:rPr>
                <w:color w:val="000000"/>
                <w:sz w:val="20"/>
                <w:szCs w:val="20"/>
              </w:rPr>
              <w:t>2674</w:t>
            </w:r>
          </w:p>
        </w:tc>
        <w:tc>
          <w:tcPr>
            <w:tcW w:w="1101" w:type="dxa"/>
          </w:tcPr>
          <w:p w:rsidR="00115CC9" w:rsidRPr="00583ED8" w:rsidRDefault="00115CC9" w:rsidP="001A030E">
            <w:pPr>
              <w:rPr>
                <w:color w:val="000000"/>
                <w:sz w:val="20"/>
                <w:szCs w:val="20"/>
              </w:rPr>
            </w:pPr>
            <w:r w:rsidRPr="00583ED8">
              <w:rPr>
                <w:color w:val="000000"/>
                <w:sz w:val="20"/>
                <w:szCs w:val="20"/>
              </w:rPr>
              <w:t>2848</w:t>
            </w:r>
          </w:p>
        </w:tc>
        <w:tc>
          <w:tcPr>
            <w:tcW w:w="1101" w:type="dxa"/>
          </w:tcPr>
          <w:p w:rsidR="00115CC9" w:rsidRPr="00583ED8" w:rsidRDefault="00115CC9" w:rsidP="001A030E">
            <w:pPr>
              <w:rPr>
                <w:color w:val="000000"/>
                <w:sz w:val="20"/>
                <w:szCs w:val="20"/>
              </w:rPr>
            </w:pPr>
            <w:r w:rsidRPr="00583ED8">
              <w:rPr>
                <w:color w:val="000000"/>
                <w:sz w:val="20"/>
                <w:szCs w:val="20"/>
              </w:rPr>
              <w:t>3022</w:t>
            </w:r>
          </w:p>
        </w:tc>
        <w:tc>
          <w:tcPr>
            <w:tcW w:w="1101" w:type="dxa"/>
          </w:tcPr>
          <w:p w:rsidR="00115CC9" w:rsidRPr="00583ED8" w:rsidRDefault="00115CC9" w:rsidP="001A030E">
            <w:pPr>
              <w:rPr>
                <w:color w:val="000000"/>
                <w:sz w:val="20"/>
                <w:szCs w:val="20"/>
              </w:rPr>
            </w:pPr>
            <w:r w:rsidRPr="00583ED8">
              <w:rPr>
                <w:color w:val="000000"/>
                <w:sz w:val="20"/>
                <w:szCs w:val="20"/>
              </w:rPr>
              <w:t>3196</w:t>
            </w:r>
          </w:p>
        </w:tc>
        <w:tc>
          <w:tcPr>
            <w:tcW w:w="1101" w:type="dxa"/>
          </w:tcPr>
          <w:p w:rsidR="00115CC9" w:rsidRPr="00583ED8" w:rsidRDefault="00115CC9" w:rsidP="001A030E">
            <w:pPr>
              <w:rPr>
                <w:color w:val="000000"/>
                <w:sz w:val="20"/>
                <w:szCs w:val="20"/>
              </w:rPr>
            </w:pPr>
            <w:r w:rsidRPr="00583ED8">
              <w:rPr>
                <w:color w:val="000000"/>
                <w:sz w:val="20"/>
                <w:szCs w:val="20"/>
              </w:rPr>
              <w:t>3370</w:t>
            </w:r>
          </w:p>
        </w:tc>
      </w:tr>
      <w:tr w:rsidR="00115CC9" w:rsidRPr="009F400E" w:rsidTr="001A030E">
        <w:tc>
          <w:tcPr>
            <w:tcW w:w="656" w:type="dxa"/>
          </w:tcPr>
          <w:p w:rsidR="00115CC9" w:rsidRPr="00583ED8" w:rsidRDefault="00115CC9" w:rsidP="001A030E">
            <w:pPr>
              <w:rPr>
                <w:sz w:val="20"/>
                <w:szCs w:val="20"/>
              </w:rPr>
            </w:pPr>
            <w:r w:rsidRPr="00583ED8">
              <w:rPr>
                <w:sz w:val="20"/>
                <w:szCs w:val="20"/>
              </w:rPr>
              <w:t>2.</w:t>
            </w:r>
          </w:p>
        </w:tc>
        <w:tc>
          <w:tcPr>
            <w:tcW w:w="2129" w:type="dxa"/>
          </w:tcPr>
          <w:p w:rsidR="00115CC9" w:rsidRPr="00583ED8" w:rsidRDefault="00115CC9" w:rsidP="001A030E">
            <w:pPr>
              <w:rPr>
                <w:sz w:val="20"/>
                <w:szCs w:val="20"/>
              </w:rPr>
            </w:pPr>
            <w:r w:rsidRPr="00583ED8">
              <w:rPr>
                <w:sz w:val="20"/>
                <w:szCs w:val="20"/>
              </w:rPr>
              <w:t xml:space="preserve">Производство продукции животноводства в хозяйствах всех категорий </w:t>
            </w:r>
          </w:p>
        </w:tc>
        <w:tc>
          <w:tcPr>
            <w:tcW w:w="1275" w:type="dxa"/>
          </w:tcPr>
          <w:p w:rsidR="00115CC9" w:rsidRPr="00583ED8" w:rsidRDefault="00115CC9" w:rsidP="001A030E">
            <w:pPr>
              <w:rPr>
                <w:sz w:val="20"/>
                <w:szCs w:val="20"/>
              </w:rPr>
            </w:pPr>
            <w:r w:rsidRPr="00583ED8">
              <w:rPr>
                <w:sz w:val="20"/>
                <w:szCs w:val="20"/>
              </w:rPr>
              <w:t> </w:t>
            </w:r>
          </w:p>
        </w:tc>
        <w:tc>
          <w:tcPr>
            <w:tcW w:w="1100" w:type="dxa"/>
          </w:tcPr>
          <w:p w:rsidR="00115CC9" w:rsidRPr="00583ED8" w:rsidRDefault="00115CC9" w:rsidP="001A030E">
            <w:pPr>
              <w:rPr>
                <w:b/>
                <w:bCs/>
                <w:sz w:val="20"/>
                <w:szCs w:val="20"/>
              </w:rPr>
            </w:pPr>
            <w:r w:rsidRPr="00583ED8">
              <w:rPr>
                <w:b/>
                <w:bCs/>
                <w:sz w:val="20"/>
                <w:szCs w:val="20"/>
              </w:rPr>
              <w:t>10152,7</w:t>
            </w:r>
          </w:p>
        </w:tc>
        <w:tc>
          <w:tcPr>
            <w:tcW w:w="1101" w:type="dxa"/>
          </w:tcPr>
          <w:p w:rsidR="00115CC9" w:rsidRPr="00583ED8" w:rsidRDefault="00115CC9" w:rsidP="001A030E">
            <w:pPr>
              <w:rPr>
                <w:b/>
                <w:bCs/>
                <w:color w:val="000000"/>
                <w:sz w:val="20"/>
                <w:szCs w:val="20"/>
              </w:rPr>
            </w:pPr>
            <w:r w:rsidRPr="00583ED8">
              <w:rPr>
                <w:b/>
                <w:bCs/>
                <w:color w:val="000000"/>
                <w:sz w:val="20"/>
                <w:szCs w:val="20"/>
              </w:rPr>
              <w:t>6008,5</w:t>
            </w:r>
          </w:p>
        </w:tc>
        <w:tc>
          <w:tcPr>
            <w:tcW w:w="1101" w:type="dxa"/>
          </w:tcPr>
          <w:p w:rsidR="00115CC9" w:rsidRPr="00583ED8" w:rsidRDefault="00115CC9" w:rsidP="001A030E">
            <w:pPr>
              <w:rPr>
                <w:b/>
                <w:bCs/>
                <w:color w:val="000000"/>
                <w:sz w:val="20"/>
                <w:szCs w:val="20"/>
              </w:rPr>
            </w:pPr>
            <w:r w:rsidRPr="00583ED8">
              <w:rPr>
                <w:b/>
                <w:bCs/>
                <w:color w:val="000000"/>
                <w:sz w:val="20"/>
                <w:szCs w:val="20"/>
              </w:rPr>
              <w:t>7972,5</w:t>
            </w:r>
          </w:p>
        </w:tc>
        <w:tc>
          <w:tcPr>
            <w:tcW w:w="1101" w:type="dxa"/>
          </w:tcPr>
          <w:p w:rsidR="00115CC9" w:rsidRPr="00583ED8" w:rsidRDefault="00115CC9" w:rsidP="001A030E">
            <w:pPr>
              <w:rPr>
                <w:b/>
                <w:bCs/>
                <w:color w:val="000000"/>
                <w:sz w:val="20"/>
                <w:szCs w:val="20"/>
              </w:rPr>
            </w:pPr>
            <w:r w:rsidRPr="00583ED8">
              <w:rPr>
                <w:b/>
                <w:bCs/>
                <w:color w:val="000000"/>
                <w:sz w:val="20"/>
                <w:szCs w:val="20"/>
              </w:rPr>
              <w:t>9936,5</w:t>
            </w:r>
          </w:p>
        </w:tc>
        <w:tc>
          <w:tcPr>
            <w:tcW w:w="1101" w:type="dxa"/>
          </w:tcPr>
          <w:p w:rsidR="00115CC9" w:rsidRPr="00583ED8" w:rsidRDefault="00115CC9" w:rsidP="001A030E">
            <w:pPr>
              <w:rPr>
                <w:b/>
                <w:bCs/>
                <w:color w:val="000000"/>
                <w:sz w:val="20"/>
                <w:szCs w:val="20"/>
              </w:rPr>
            </w:pPr>
            <w:r w:rsidRPr="00583ED8">
              <w:rPr>
                <w:b/>
                <w:bCs/>
                <w:color w:val="000000"/>
                <w:sz w:val="20"/>
                <w:szCs w:val="20"/>
              </w:rPr>
              <w:t>11900,5</w:t>
            </w:r>
          </w:p>
        </w:tc>
        <w:tc>
          <w:tcPr>
            <w:tcW w:w="1101" w:type="dxa"/>
          </w:tcPr>
          <w:p w:rsidR="00115CC9" w:rsidRPr="00583ED8" w:rsidRDefault="00115CC9" w:rsidP="001A030E">
            <w:pPr>
              <w:rPr>
                <w:b/>
                <w:bCs/>
                <w:color w:val="000000"/>
                <w:sz w:val="20"/>
                <w:szCs w:val="20"/>
              </w:rPr>
            </w:pPr>
            <w:r w:rsidRPr="00583ED8">
              <w:rPr>
                <w:b/>
                <w:bCs/>
                <w:color w:val="000000"/>
                <w:sz w:val="20"/>
                <w:szCs w:val="20"/>
              </w:rPr>
              <w:t>13864,5</w:t>
            </w:r>
          </w:p>
        </w:tc>
        <w:tc>
          <w:tcPr>
            <w:tcW w:w="1101" w:type="dxa"/>
          </w:tcPr>
          <w:p w:rsidR="00115CC9" w:rsidRPr="00583ED8" w:rsidRDefault="00115CC9" w:rsidP="001A030E">
            <w:pPr>
              <w:rPr>
                <w:b/>
                <w:bCs/>
                <w:color w:val="000000"/>
                <w:sz w:val="20"/>
                <w:szCs w:val="20"/>
              </w:rPr>
            </w:pPr>
            <w:r w:rsidRPr="00583ED8">
              <w:rPr>
                <w:b/>
                <w:bCs/>
                <w:color w:val="000000"/>
                <w:sz w:val="20"/>
                <w:szCs w:val="20"/>
              </w:rPr>
              <w:t>15828,5</w:t>
            </w:r>
          </w:p>
        </w:tc>
        <w:tc>
          <w:tcPr>
            <w:tcW w:w="1101" w:type="dxa"/>
          </w:tcPr>
          <w:p w:rsidR="00115CC9" w:rsidRPr="00583ED8" w:rsidRDefault="00115CC9" w:rsidP="001A030E">
            <w:pPr>
              <w:rPr>
                <w:b/>
                <w:bCs/>
                <w:color w:val="000000"/>
                <w:sz w:val="20"/>
                <w:szCs w:val="20"/>
              </w:rPr>
            </w:pPr>
            <w:r w:rsidRPr="00583ED8">
              <w:rPr>
                <w:b/>
                <w:bCs/>
                <w:color w:val="000000"/>
                <w:sz w:val="20"/>
                <w:szCs w:val="20"/>
              </w:rPr>
              <w:t>17792,5</w:t>
            </w:r>
          </w:p>
        </w:tc>
        <w:tc>
          <w:tcPr>
            <w:tcW w:w="1101" w:type="dxa"/>
          </w:tcPr>
          <w:p w:rsidR="00115CC9" w:rsidRPr="00583ED8" w:rsidRDefault="00115CC9" w:rsidP="001A030E">
            <w:pPr>
              <w:rPr>
                <w:b/>
                <w:bCs/>
                <w:color w:val="000000"/>
                <w:sz w:val="20"/>
                <w:szCs w:val="20"/>
              </w:rPr>
            </w:pPr>
            <w:r w:rsidRPr="00583ED8">
              <w:rPr>
                <w:b/>
                <w:bCs/>
                <w:color w:val="000000"/>
                <w:sz w:val="20"/>
                <w:szCs w:val="20"/>
              </w:rPr>
              <w:t>19757</w:t>
            </w:r>
          </w:p>
        </w:tc>
        <w:tc>
          <w:tcPr>
            <w:tcW w:w="1101" w:type="dxa"/>
          </w:tcPr>
          <w:p w:rsidR="00115CC9" w:rsidRPr="00583ED8" w:rsidRDefault="00115CC9" w:rsidP="001A030E">
            <w:pPr>
              <w:rPr>
                <w:b/>
                <w:bCs/>
                <w:color w:val="000000"/>
                <w:sz w:val="20"/>
                <w:szCs w:val="20"/>
              </w:rPr>
            </w:pPr>
            <w:r w:rsidRPr="00583ED8">
              <w:rPr>
                <w:b/>
                <w:bCs/>
                <w:color w:val="000000"/>
                <w:sz w:val="20"/>
                <w:szCs w:val="20"/>
              </w:rPr>
              <w:t>21720,5</w:t>
            </w:r>
          </w:p>
        </w:tc>
      </w:tr>
      <w:tr w:rsidR="00115CC9" w:rsidRPr="009F400E" w:rsidTr="001A030E">
        <w:tc>
          <w:tcPr>
            <w:tcW w:w="656" w:type="dxa"/>
          </w:tcPr>
          <w:p w:rsidR="00115CC9" w:rsidRPr="00583ED8" w:rsidRDefault="00115CC9" w:rsidP="001A030E">
            <w:pPr>
              <w:rPr>
                <w:sz w:val="20"/>
                <w:szCs w:val="20"/>
              </w:rPr>
            </w:pPr>
            <w:r w:rsidRPr="00583ED8">
              <w:rPr>
                <w:sz w:val="20"/>
                <w:szCs w:val="20"/>
              </w:rPr>
              <w:t>2.1.</w:t>
            </w:r>
          </w:p>
        </w:tc>
        <w:tc>
          <w:tcPr>
            <w:tcW w:w="2129" w:type="dxa"/>
          </w:tcPr>
          <w:p w:rsidR="00115CC9" w:rsidRPr="00583ED8" w:rsidRDefault="00115CC9" w:rsidP="001A030E">
            <w:pPr>
              <w:rPr>
                <w:sz w:val="20"/>
                <w:szCs w:val="20"/>
              </w:rPr>
            </w:pPr>
            <w:r w:rsidRPr="00583ED8">
              <w:rPr>
                <w:sz w:val="20"/>
                <w:szCs w:val="20"/>
              </w:rPr>
              <w:t>Молоко</w:t>
            </w:r>
          </w:p>
        </w:tc>
        <w:tc>
          <w:tcPr>
            <w:tcW w:w="1275" w:type="dxa"/>
          </w:tcPr>
          <w:p w:rsidR="00115CC9" w:rsidRPr="00583ED8" w:rsidRDefault="00115CC9" w:rsidP="001A030E">
            <w:pPr>
              <w:rPr>
                <w:sz w:val="20"/>
                <w:szCs w:val="20"/>
              </w:rPr>
            </w:pPr>
            <w:r w:rsidRPr="00583ED8">
              <w:rPr>
                <w:sz w:val="20"/>
                <w:szCs w:val="20"/>
              </w:rPr>
              <w:t>тонн</w:t>
            </w:r>
          </w:p>
        </w:tc>
        <w:tc>
          <w:tcPr>
            <w:tcW w:w="1100" w:type="dxa"/>
          </w:tcPr>
          <w:p w:rsidR="00115CC9" w:rsidRPr="00583ED8" w:rsidRDefault="00115CC9" w:rsidP="001A030E">
            <w:pPr>
              <w:rPr>
                <w:sz w:val="20"/>
                <w:szCs w:val="20"/>
              </w:rPr>
            </w:pPr>
            <w:r w:rsidRPr="00583ED8">
              <w:rPr>
                <w:sz w:val="20"/>
                <w:szCs w:val="20"/>
              </w:rPr>
              <w:t>12,7</w:t>
            </w:r>
          </w:p>
        </w:tc>
        <w:tc>
          <w:tcPr>
            <w:tcW w:w="1101" w:type="dxa"/>
          </w:tcPr>
          <w:p w:rsidR="00115CC9" w:rsidRPr="00583ED8" w:rsidRDefault="00115CC9" w:rsidP="001A030E">
            <w:pPr>
              <w:rPr>
                <w:color w:val="000000"/>
                <w:sz w:val="20"/>
                <w:szCs w:val="20"/>
              </w:rPr>
            </w:pPr>
            <w:r w:rsidRPr="00583ED8">
              <w:rPr>
                <w:color w:val="000000"/>
                <w:sz w:val="20"/>
                <w:szCs w:val="20"/>
              </w:rPr>
              <w:t>3582</w:t>
            </w:r>
          </w:p>
        </w:tc>
        <w:tc>
          <w:tcPr>
            <w:tcW w:w="1101" w:type="dxa"/>
          </w:tcPr>
          <w:p w:rsidR="00115CC9" w:rsidRPr="00583ED8" w:rsidRDefault="00115CC9" w:rsidP="001A030E">
            <w:pPr>
              <w:rPr>
                <w:color w:val="000000"/>
                <w:sz w:val="20"/>
                <w:szCs w:val="20"/>
              </w:rPr>
            </w:pPr>
            <w:r w:rsidRPr="00583ED8">
              <w:rPr>
                <w:color w:val="000000"/>
                <w:sz w:val="20"/>
                <w:szCs w:val="20"/>
              </w:rPr>
              <w:t>5388</w:t>
            </w:r>
          </w:p>
        </w:tc>
        <w:tc>
          <w:tcPr>
            <w:tcW w:w="1101" w:type="dxa"/>
          </w:tcPr>
          <w:p w:rsidR="00115CC9" w:rsidRPr="00583ED8" w:rsidRDefault="00115CC9" w:rsidP="001A030E">
            <w:pPr>
              <w:rPr>
                <w:color w:val="000000"/>
                <w:sz w:val="20"/>
                <w:szCs w:val="20"/>
              </w:rPr>
            </w:pPr>
            <w:r w:rsidRPr="00583ED8">
              <w:rPr>
                <w:color w:val="000000"/>
                <w:sz w:val="20"/>
                <w:szCs w:val="20"/>
              </w:rPr>
              <w:t>7194</w:t>
            </w:r>
          </w:p>
        </w:tc>
        <w:tc>
          <w:tcPr>
            <w:tcW w:w="1101" w:type="dxa"/>
          </w:tcPr>
          <w:p w:rsidR="00115CC9" w:rsidRPr="00583ED8" w:rsidRDefault="00115CC9" w:rsidP="001A030E">
            <w:pPr>
              <w:rPr>
                <w:color w:val="000000"/>
                <w:sz w:val="20"/>
                <w:szCs w:val="20"/>
              </w:rPr>
            </w:pPr>
            <w:r w:rsidRPr="00583ED8">
              <w:rPr>
                <w:color w:val="000000"/>
                <w:sz w:val="20"/>
                <w:szCs w:val="20"/>
              </w:rPr>
              <w:t>9000</w:t>
            </w:r>
          </w:p>
        </w:tc>
        <w:tc>
          <w:tcPr>
            <w:tcW w:w="1101" w:type="dxa"/>
          </w:tcPr>
          <w:p w:rsidR="00115CC9" w:rsidRPr="00583ED8" w:rsidRDefault="00115CC9" w:rsidP="001A030E">
            <w:pPr>
              <w:rPr>
                <w:color w:val="000000"/>
                <w:sz w:val="20"/>
                <w:szCs w:val="20"/>
              </w:rPr>
            </w:pPr>
            <w:r w:rsidRPr="00583ED8">
              <w:rPr>
                <w:color w:val="000000"/>
                <w:sz w:val="20"/>
                <w:szCs w:val="20"/>
              </w:rPr>
              <w:t>10806</w:t>
            </w:r>
          </w:p>
        </w:tc>
        <w:tc>
          <w:tcPr>
            <w:tcW w:w="1101" w:type="dxa"/>
          </w:tcPr>
          <w:p w:rsidR="00115CC9" w:rsidRPr="00583ED8" w:rsidRDefault="00115CC9" w:rsidP="001A030E">
            <w:pPr>
              <w:rPr>
                <w:color w:val="000000"/>
                <w:sz w:val="20"/>
                <w:szCs w:val="20"/>
              </w:rPr>
            </w:pPr>
            <w:r w:rsidRPr="00583ED8">
              <w:rPr>
                <w:color w:val="000000"/>
                <w:sz w:val="20"/>
                <w:szCs w:val="20"/>
              </w:rPr>
              <w:t>12612</w:t>
            </w:r>
          </w:p>
        </w:tc>
        <w:tc>
          <w:tcPr>
            <w:tcW w:w="1101" w:type="dxa"/>
          </w:tcPr>
          <w:p w:rsidR="00115CC9" w:rsidRPr="00583ED8" w:rsidRDefault="00115CC9" w:rsidP="001A030E">
            <w:pPr>
              <w:rPr>
                <w:color w:val="000000"/>
                <w:sz w:val="20"/>
                <w:szCs w:val="20"/>
              </w:rPr>
            </w:pPr>
            <w:r w:rsidRPr="00583ED8">
              <w:rPr>
                <w:color w:val="000000"/>
                <w:sz w:val="20"/>
                <w:szCs w:val="20"/>
              </w:rPr>
              <w:t>14418</w:t>
            </w:r>
          </w:p>
        </w:tc>
        <w:tc>
          <w:tcPr>
            <w:tcW w:w="1101" w:type="dxa"/>
          </w:tcPr>
          <w:p w:rsidR="00115CC9" w:rsidRPr="00583ED8" w:rsidRDefault="00115CC9" w:rsidP="001A030E">
            <w:pPr>
              <w:rPr>
                <w:color w:val="000000"/>
                <w:sz w:val="20"/>
                <w:szCs w:val="20"/>
              </w:rPr>
            </w:pPr>
            <w:r w:rsidRPr="00583ED8">
              <w:rPr>
                <w:color w:val="000000"/>
                <w:sz w:val="20"/>
                <w:szCs w:val="20"/>
              </w:rPr>
              <w:t>16224</w:t>
            </w:r>
          </w:p>
        </w:tc>
        <w:tc>
          <w:tcPr>
            <w:tcW w:w="1101" w:type="dxa"/>
          </w:tcPr>
          <w:p w:rsidR="00115CC9" w:rsidRPr="00583ED8" w:rsidRDefault="00115CC9" w:rsidP="001A030E">
            <w:pPr>
              <w:rPr>
                <w:color w:val="000000"/>
                <w:sz w:val="20"/>
                <w:szCs w:val="20"/>
              </w:rPr>
            </w:pPr>
            <w:r w:rsidRPr="00583ED8">
              <w:rPr>
                <w:color w:val="000000"/>
                <w:sz w:val="20"/>
                <w:szCs w:val="20"/>
              </w:rPr>
              <w:t>18030</w:t>
            </w:r>
          </w:p>
        </w:tc>
      </w:tr>
      <w:tr w:rsidR="00115CC9" w:rsidRPr="009F400E" w:rsidTr="001A030E">
        <w:tc>
          <w:tcPr>
            <w:tcW w:w="656" w:type="dxa"/>
          </w:tcPr>
          <w:p w:rsidR="00115CC9" w:rsidRPr="00583ED8" w:rsidRDefault="00115CC9" w:rsidP="001A030E">
            <w:pPr>
              <w:rPr>
                <w:sz w:val="20"/>
                <w:szCs w:val="20"/>
              </w:rPr>
            </w:pPr>
            <w:r w:rsidRPr="00583ED8">
              <w:rPr>
                <w:sz w:val="20"/>
                <w:szCs w:val="20"/>
              </w:rPr>
              <w:t>2.2.</w:t>
            </w:r>
          </w:p>
        </w:tc>
        <w:tc>
          <w:tcPr>
            <w:tcW w:w="2129" w:type="dxa"/>
          </w:tcPr>
          <w:p w:rsidR="00115CC9" w:rsidRPr="00583ED8" w:rsidRDefault="00115CC9" w:rsidP="001A030E">
            <w:pPr>
              <w:rPr>
                <w:sz w:val="20"/>
                <w:szCs w:val="20"/>
              </w:rPr>
            </w:pPr>
            <w:r w:rsidRPr="00583ED8">
              <w:rPr>
                <w:sz w:val="20"/>
                <w:szCs w:val="20"/>
              </w:rPr>
              <w:t>Скот и птица на убой в живом весе</w:t>
            </w:r>
          </w:p>
        </w:tc>
        <w:tc>
          <w:tcPr>
            <w:tcW w:w="1275" w:type="dxa"/>
          </w:tcPr>
          <w:p w:rsidR="00115CC9" w:rsidRPr="00583ED8" w:rsidRDefault="00115CC9" w:rsidP="001A030E">
            <w:pPr>
              <w:rPr>
                <w:sz w:val="20"/>
                <w:szCs w:val="20"/>
              </w:rPr>
            </w:pPr>
            <w:r w:rsidRPr="00583ED8">
              <w:rPr>
                <w:sz w:val="20"/>
                <w:szCs w:val="20"/>
              </w:rPr>
              <w:t>тонн</w:t>
            </w:r>
          </w:p>
        </w:tc>
        <w:tc>
          <w:tcPr>
            <w:tcW w:w="1100" w:type="dxa"/>
          </w:tcPr>
          <w:p w:rsidR="00115CC9" w:rsidRPr="00583ED8" w:rsidRDefault="00115CC9" w:rsidP="001A030E">
            <w:pPr>
              <w:rPr>
                <w:sz w:val="20"/>
                <w:szCs w:val="20"/>
              </w:rPr>
            </w:pPr>
            <w:r w:rsidRPr="00583ED8">
              <w:rPr>
                <w:sz w:val="20"/>
                <w:szCs w:val="20"/>
              </w:rPr>
              <w:t>2,7</w:t>
            </w:r>
          </w:p>
        </w:tc>
        <w:tc>
          <w:tcPr>
            <w:tcW w:w="1101" w:type="dxa"/>
          </w:tcPr>
          <w:p w:rsidR="00115CC9" w:rsidRPr="00583ED8" w:rsidRDefault="00115CC9" w:rsidP="001A030E">
            <w:pPr>
              <w:rPr>
                <w:color w:val="000000"/>
                <w:sz w:val="20"/>
                <w:szCs w:val="20"/>
              </w:rPr>
            </w:pPr>
            <w:r w:rsidRPr="00583ED8">
              <w:rPr>
                <w:color w:val="000000"/>
                <w:sz w:val="20"/>
                <w:szCs w:val="20"/>
              </w:rPr>
              <w:t>2426,5</w:t>
            </w:r>
          </w:p>
        </w:tc>
        <w:tc>
          <w:tcPr>
            <w:tcW w:w="1101" w:type="dxa"/>
          </w:tcPr>
          <w:p w:rsidR="00115CC9" w:rsidRPr="00583ED8" w:rsidRDefault="00115CC9" w:rsidP="001A030E">
            <w:pPr>
              <w:rPr>
                <w:color w:val="000000"/>
                <w:sz w:val="20"/>
                <w:szCs w:val="20"/>
              </w:rPr>
            </w:pPr>
            <w:r w:rsidRPr="00583ED8">
              <w:rPr>
                <w:color w:val="000000"/>
                <w:sz w:val="20"/>
                <w:szCs w:val="20"/>
              </w:rPr>
              <w:t>2584,5</w:t>
            </w:r>
          </w:p>
        </w:tc>
        <w:tc>
          <w:tcPr>
            <w:tcW w:w="1101" w:type="dxa"/>
          </w:tcPr>
          <w:p w:rsidR="00115CC9" w:rsidRPr="00583ED8" w:rsidRDefault="00115CC9" w:rsidP="001A030E">
            <w:pPr>
              <w:rPr>
                <w:color w:val="000000"/>
                <w:sz w:val="20"/>
                <w:szCs w:val="20"/>
              </w:rPr>
            </w:pPr>
            <w:r w:rsidRPr="00583ED8">
              <w:rPr>
                <w:color w:val="000000"/>
                <w:sz w:val="20"/>
                <w:szCs w:val="20"/>
              </w:rPr>
              <w:t>2742,5</w:t>
            </w:r>
          </w:p>
        </w:tc>
        <w:tc>
          <w:tcPr>
            <w:tcW w:w="1101" w:type="dxa"/>
          </w:tcPr>
          <w:p w:rsidR="00115CC9" w:rsidRPr="00583ED8" w:rsidRDefault="00115CC9" w:rsidP="001A030E">
            <w:pPr>
              <w:rPr>
                <w:color w:val="000000"/>
                <w:sz w:val="20"/>
                <w:szCs w:val="20"/>
              </w:rPr>
            </w:pPr>
            <w:r w:rsidRPr="00583ED8">
              <w:rPr>
                <w:color w:val="000000"/>
                <w:sz w:val="20"/>
                <w:szCs w:val="20"/>
              </w:rPr>
              <w:t>2900,5</w:t>
            </w:r>
          </w:p>
        </w:tc>
        <w:tc>
          <w:tcPr>
            <w:tcW w:w="1101" w:type="dxa"/>
          </w:tcPr>
          <w:p w:rsidR="00115CC9" w:rsidRPr="00583ED8" w:rsidRDefault="00115CC9" w:rsidP="001A030E">
            <w:pPr>
              <w:rPr>
                <w:color w:val="000000"/>
                <w:sz w:val="20"/>
                <w:szCs w:val="20"/>
              </w:rPr>
            </w:pPr>
            <w:r w:rsidRPr="00583ED8">
              <w:rPr>
                <w:color w:val="000000"/>
                <w:sz w:val="20"/>
                <w:szCs w:val="20"/>
              </w:rPr>
              <w:t>3058,5</w:t>
            </w:r>
          </w:p>
        </w:tc>
        <w:tc>
          <w:tcPr>
            <w:tcW w:w="1101" w:type="dxa"/>
          </w:tcPr>
          <w:p w:rsidR="00115CC9" w:rsidRPr="00583ED8" w:rsidRDefault="00115CC9" w:rsidP="001A030E">
            <w:pPr>
              <w:rPr>
                <w:color w:val="000000"/>
                <w:sz w:val="20"/>
                <w:szCs w:val="20"/>
              </w:rPr>
            </w:pPr>
            <w:r w:rsidRPr="00583ED8">
              <w:rPr>
                <w:color w:val="000000"/>
                <w:sz w:val="20"/>
                <w:szCs w:val="20"/>
              </w:rPr>
              <w:t>3216,5</w:t>
            </w:r>
          </w:p>
        </w:tc>
        <w:tc>
          <w:tcPr>
            <w:tcW w:w="1101" w:type="dxa"/>
          </w:tcPr>
          <w:p w:rsidR="00115CC9" w:rsidRPr="00583ED8" w:rsidRDefault="00115CC9" w:rsidP="001A030E">
            <w:pPr>
              <w:rPr>
                <w:color w:val="000000"/>
                <w:sz w:val="20"/>
                <w:szCs w:val="20"/>
              </w:rPr>
            </w:pPr>
            <w:r w:rsidRPr="00583ED8">
              <w:rPr>
                <w:color w:val="000000"/>
                <w:sz w:val="20"/>
                <w:szCs w:val="20"/>
              </w:rPr>
              <w:t>3374,5</w:t>
            </w:r>
          </w:p>
        </w:tc>
        <w:tc>
          <w:tcPr>
            <w:tcW w:w="1101" w:type="dxa"/>
          </w:tcPr>
          <w:p w:rsidR="00115CC9" w:rsidRPr="00583ED8" w:rsidRDefault="00115CC9" w:rsidP="001A030E">
            <w:pPr>
              <w:rPr>
                <w:color w:val="000000"/>
                <w:sz w:val="20"/>
                <w:szCs w:val="20"/>
              </w:rPr>
            </w:pPr>
            <w:r w:rsidRPr="00583ED8">
              <w:rPr>
                <w:color w:val="000000"/>
                <w:sz w:val="20"/>
                <w:szCs w:val="20"/>
              </w:rPr>
              <w:t>3532,5</w:t>
            </w:r>
          </w:p>
        </w:tc>
        <w:tc>
          <w:tcPr>
            <w:tcW w:w="1101" w:type="dxa"/>
          </w:tcPr>
          <w:p w:rsidR="00115CC9" w:rsidRPr="00583ED8" w:rsidRDefault="00115CC9" w:rsidP="001A030E">
            <w:pPr>
              <w:rPr>
                <w:color w:val="000000"/>
                <w:sz w:val="20"/>
                <w:szCs w:val="20"/>
              </w:rPr>
            </w:pPr>
            <w:r w:rsidRPr="00583ED8">
              <w:rPr>
                <w:color w:val="000000"/>
                <w:sz w:val="20"/>
                <w:szCs w:val="20"/>
              </w:rPr>
              <w:t>3690,5</w:t>
            </w:r>
          </w:p>
        </w:tc>
      </w:tr>
      <w:tr w:rsidR="00115CC9" w:rsidRPr="009F400E" w:rsidTr="001A030E">
        <w:tc>
          <w:tcPr>
            <w:tcW w:w="656" w:type="dxa"/>
          </w:tcPr>
          <w:p w:rsidR="00115CC9" w:rsidRPr="00583ED8" w:rsidRDefault="00115CC9" w:rsidP="001A030E">
            <w:pPr>
              <w:rPr>
                <w:sz w:val="20"/>
                <w:szCs w:val="20"/>
              </w:rPr>
            </w:pPr>
            <w:r w:rsidRPr="00583ED8">
              <w:rPr>
                <w:sz w:val="20"/>
                <w:szCs w:val="20"/>
              </w:rPr>
              <w:t>3.</w:t>
            </w:r>
          </w:p>
        </w:tc>
        <w:tc>
          <w:tcPr>
            <w:tcW w:w="2129" w:type="dxa"/>
          </w:tcPr>
          <w:p w:rsidR="00115CC9" w:rsidRPr="00583ED8" w:rsidRDefault="00115CC9" w:rsidP="001A030E">
            <w:pPr>
              <w:rPr>
                <w:sz w:val="20"/>
                <w:szCs w:val="20"/>
              </w:rPr>
            </w:pPr>
            <w:r w:rsidRPr="00583ED8">
              <w:rPr>
                <w:sz w:val="20"/>
                <w:szCs w:val="20"/>
              </w:rPr>
              <w:t>Численность КФХ</w:t>
            </w:r>
          </w:p>
        </w:tc>
        <w:tc>
          <w:tcPr>
            <w:tcW w:w="1275" w:type="dxa"/>
          </w:tcPr>
          <w:p w:rsidR="00115CC9" w:rsidRPr="00583ED8" w:rsidRDefault="00115CC9" w:rsidP="001A030E">
            <w:pPr>
              <w:rPr>
                <w:sz w:val="20"/>
                <w:szCs w:val="20"/>
              </w:rPr>
            </w:pPr>
            <w:r w:rsidRPr="00583ED8">
              <w:rPr>
                <w:sz w:val="20"/>
                <w:szCs w:val="20"/>
              </w:rPr>
              <w:t xml:space="preserve">единиц </w:t>
            </w:r>
          </w:p>
        </w:tc>
        <w:tc>
          <w:tcPr>
            <w:tcW w:w="1100" w:type="dxa"/>
          </w:tcPr>
          <w:p w:rsidR="00115CC9" w:rsidRPr="00583ED8" w:rsidRDefault="00115CC9" w:rsidP="001A030E">
            <w:pPr>
              <w:rPr>
                <w:sz w:val="20"/>
                <w:szCs w:val="20"/>
              </w:rPr>
            </w:pPr>
            <w:r w:rsidRPr="00583ED8">
              <w:rPr>
                <w:sz w:val="20"/>
                <w:szCs w:val="20"/>
              </w:rPr>
              <w:t>32</w:t>
            </w:r>
          </w:p>
        </w:tc>
        <w:tc>
          <w:tcPr>
            <w:tcW w:w="1101" w:type="dxa"/>
          </w:tcPr>
          <w:p w:rsidR="00115CC9" w:rsidRPr="00583ED8" w:rsidRDefault="00115CC9" w:rsidP="001A030E">
            <w:pPr>
              <w:rPr>
                <w:color w:val="000000"/>
                <w:sz w:val="20"/>
                <w:szCs w:val="20"/>
              </w:rPr>
            </w:pPr>
            <w:r w:rsidRPr="00583ED8">
              <w:rPr>
                <w:color w:val="000000"/>
                <w:sz w:val="20"/>
                <w:szCs w:val="20"/>
              </w:rPr>
              <w:t>38</w:t>
            </w:r>
          </w:p>
        </w:tc>
        <w:tc>
          <w:tcPr>
            <w:tcW w:w="1101" w:type="dxa"/>
          </w:tcPr>
          <w:p w:rsidR="00115CC9" w:rsidRPr="00583ED8" w:rsidRDefault="00115CC9" w:rsidP="001A030E">
            <w:pPr>
              <w:rPr>
                <w:color w:val="000000"/>
                <w:sz w:val="20"/>
                <w:szCs w:val="20"/>
              </w:rPr>
            </w:pPr>
            <w:r w:rsidRPr="00583ED8">
              <w:rPr>
                <w:color w:val="000000"/>
                <w:sz w:val="20"/>
                <w:szCs w:val="20"/>
              </w:rPr>
              <w:t>39</w:t>
            </w:r>
          </w:p>
        </w:tc>
        <w:tc>
          <w:tcPr>
            <w:tcW w:w="1101" w:type="dxa"/>
          </w:tcPr>
          <w:p w:rsidR="00115CC9" w:rsidRPr="00583ED8" w:rsidRDefault="00115CC9" w:rsidP="001A030E">
            <w:pPr>
              <w:rPr>
                <w:color w:val="000000"/>
                <w:sz w:val="20"/>
                <w:szCs w:val="20"/>
              </w:rPr>
            </w:pPr>
            <w:r w:rsidRPr="00583ED8">
              <w:rPr>
                <w:color w:val="000000"/>
                <w:sz w:val="20"/>
                <w:szCs w:val="20"/>
              </w:rPr>
              <w:t>40</w:t>
            </w:r>
          </w:p>
        </w:tc>
        <w:tc>
          <w:tcPr>
            <w:tcW w:w="1101" w:type="dxa"/>
          </w:tcPr>
          <w:p w:rsidR="00115CC9" w:rsidRPr="00583ED8" w:rsidRDefault="00115CC9" w:rsidP="001A030E">
            <w:pPr>
              <w:rPr>
                <w:color w:val="000000"/>
                <w:sz w:val="20"/>
                <w:szCs w:val="20"/>
              </w:rPr>
            </w:pPr>
            <w:r w:rsidRPr="00583ED8">
              <w:rPr>
                <w:color w:val="000000"/>
                <w:sz w:val="20"/>
                <w:szCs w:val="20"/>
              </w:rPr>
              <w:t>42</w:t>
            </w:r>
          </w:p>
        </w:tc>
        <w:tc>
          <w:tcPr>
            <w:tcW w:w="1101" w:type="dxa"/>
          </w:tcPr>
          <w:p w:rsidR="00115CC9" w:rsidRPr="00583ED8" w:rsidRDefault="00115CC9" w:rsidP="001A030E">
            <w:pPr>
              <w:rPr>
                <w:color w:val="000000"/>
                <w:sz w:val="20"/>
                <w:szCs w:val="20"/>
              </w:rPr>
            </w:pPr>
            <w:r w:rsidRPr="00583ED8">
              <w:rPr>
                <w:color w:val="000000"/>
                <w:sz w:val="20"/>
                <w:szCs w:val="20"/>
              </w:rPr>
              <w:t>43</w:t>
            </w:r>
          </w:p>
        </w:tc>
        <w:tc>
          <w:tcPr>
            <w:tcW w:w="1101" w:type="dxa"/>
          </w:tcPr>
          <w:p w:rsidR="00115CC9" w:rsidRPr="00583ED8" w:rsidRDefault="00115CC9" w:rsidP="001A030E">
            <w:pPr>
              <w:rPr>
                <w:color w:val="000000"/>
                <w:sz w:val="20"/>
                <w:szCs w:val="20"/>
              </w:rPr>
            </w:pPr>
            <w:r w:rsidRPr="00583ED8">
              <w:rPr>
                <w:color w:val="000000"/>
                <w:sz w:val="20"/>
                <w:szCs w:val="20"/>
              </w:rPr>
              <w:t>45</w:t>
            </w:r>
          </w:p>
        </w:tc>
        <w:tc>
          <w:tcPr>
            <w:tcW w:w="1101" w:type="dxa"/>
          </w:tcPr>
          <w:p w:rsidR="00115CC9" w:rsidRPr="00583ED8" w:rsidRDefault="00115CC9" w:rsidP="001A030E">
            <w:pPr>
              <w:rPr>
                <w:color w:val="000000"/>
                <w:sz w:val="20"/>
                <w:szCs w:val="20"/>
              </w:rPr>
            </w:pPr>
            <w:r w:rsidRPr="00583ED8">
              <w:rPr>
                <w:color w:val="000000"/>
                <w:sz w:val="20"/>
                <w:szCs w:val="20"/>
              </w:rPr>
              <w:t>47</w:t>
            </w:r>
          </w:p>
        </w:tc>
        <w:tc>
          <w:tcPr>
            <w:tcW w:w="1101" w:type="dxa"/>
          </w:tcPr>
          <w:p w:rsidR="00115CC9" w:rsidRPr="00583ED8" w:rsidRDefault="00115CC9" w:rsidP="001A030E">
            <w:pPr>
              <w:rPr>
                <w:color w:val="000000"/>
                <w:sz w:val="20"/>
                <w:szCs w:val="20"/>
              </w:rPr>
            </w:pPr>
            <w:r w:rsidRPr="00583ED8">
              <w:rPr>
                <w:color w:val="000000"/>
                <w:sz w:val="20"/>
                <w:szCs w:val="20"/>
              </w:rPr>
              <w:t>48</w:t>
            </w:r>
          </w:p>
        </w:tc>
        <w:tc>
          <w:tcPr>
            <w:tcW w:w="1101" w:type="dxa"/>
          </w:tcPr>
          <w:p w:rsidR="00115CC9" w:rsidRPr="00583ED8" w:rsidRDefault="00115CC9" w:rsidP="001A030E">
            <w:pPr>
              <w:rPr>
                <w:color w:val="000000"/>
                <w:sz w:val="20"/>
                <w:szCs w:val="20"/>
              </w:rPr>
            </w:pPr>
            <w:r w:rsidRPr="00583ED8">
              <w:rPr>
                <w:color w:val="000000"/>
                <w:sz w:val="20"/>
                <w:szCs w:val="20"/>
              </w:rPr>
              <w:t>49</w:t>
            </w:r>
          </w:p>
        </w:tc>
      </w:tr>
      <w:tr w:rsidR="00115CC9" w:rsidRPr="009F400E" w:rsidTr="001A030E">
        <w:tc>
          <w:tcPr>
            <w:tcW w:w="656" w:type="dxa"/>
          </w:tcPr>
          <w:p w:rsidR="00115CC9" w:rsidRPr="00583ED8" w:rsidRDefault="00115CC9" w:rsidP="001A030E">
            <w:pPr>
              <w:rPr>
                <w:sz w:val="20"/>
                <w:szCs w:val="20"/>
              </w:rPr>
            </w:pPr>
            <w:r w:rsidRPr="00583ED8">
              <w:rPr>
                <w:sz w:val="20"/>
                <w:szCs w:val="20"/>
              </w:rPr>
              <w:t>4.</w:t>
            </w:r>
          </w:p>
        </w:tc>
        <w:tc>
          <w:tcPr>
            <w:tcW w:w="2129" w:type="dxa"/>
          </w:tcPr>
          <w:p w:rsidR="00115CC9" w:rsidRPr="00583ED8" w:rsidRDefault="00115CC9" w:rsidP="001A030E">
            <w:pPr>
              <w:rPr>
                <w:sz w:val="20"/>
                <w:szCs w:val="20"/>
              </w:rPr>
            </w:pPr>
            <w:r w:rsidRPr="00583ED8">
              <w:rPr>
                <w:sz w:val="20"/>
                <w:szCs w:val="20"/>
              </w:rPr>
              <w:t>Приобретение сельскохозяйственной техники</w:t>
            </w:r>
          </w:p>
        </w:tc>
        <w:tc>
          <w:tcPr>
            <w:tcW w:w="1275" w:type="dxa"/>
          </w:tcPr>
          <w:p w:rsidR="00115CC9" w:rsidRPr="00583ED8" w:rsidRDefault="00115CC9" w:rsidP="001A030E">
            <w:pPr>
              <w:rPr>
                <w:sz w:val="20"/>
                <w:szCs w:val="20"/>
              </w:rPr>
            </w:pPr>
            <w:r w:rsidRPr="00583ED8">
              <w:rPr>
                <w:sz w:val="20"/>
                <w:szCs w:val="20"/>
              </w:rPr>
              <w:t>единиц</w:t>
            </w:r>
          </w:p>
        </w:tc>
        <w:tc>
          <w:tcPr>
            <w:tcW w:w="1100" w:type="dxa"/>
          </w:tcPr>
          <w:p w:rsidR="00115CC9" w:rsidRPr="00583ED8" w:rsidRDefault="00115CC9" w:rsidP="001A030E">
            <w:pPr>
              <w:rPr>
                <w:b/>
                <w:bCs/>
                <w:sz w:val="20"/>
                <w:szCs w:val="20"/>
              </w:rPr>
            </w:pPr>
            <w:r w:rsidRPr="00583ED8">
              <w:rPr>
                <w:b/>
                <w:bCs/>
                <w:sz w:val="20"/>
                <w:szCs w:val="20"/>
              </w:rPr>
              <w:t>22</w:t>
            </w:r>
          </w:p>
        </w:tc>
        <w:tc>
          <w:tcPr>
            <w:tcW w:w="1101" w:type="dxa"/>
          </w:tcPr>
          <w:p w:rsidR="00115CC9" w:rsidRPr="00583ED8" w:rsidRDefault="00115CC9" w:rsidP="001A030E">
            <w:pPr>
              <w:rPr>
                <w:b/>
                <w:bCs/>
                <w:sz w:val="20"/>
                <w:szCs w:val="20"/>
              </w:rPr>
            </w:pPr>
            <w:r w:rsidRPr="00583ED8">
              <w:rPr>
                <w:b/>
                <w:bCs/>
                <w:sz w:val="20"/>
                <w:szCs w:val="20"/>
              </w:rPr>
              <w:t>33</w:t>
            </w:r>
          </w:p>
        </w:tc>
        <w:tc>
          <w:tcPr>
            <w:tcW w:w="1101" w:type="dxa"/>
          </w:tcPr>
          <w:p w:rsidR="00115CC9" w:rsidRPr="00583ED8" w:rsidRDefault="00115CC9" w:rsidP="001A030E">
            <w:pPr>
              <w:rPr>
                <w:b/>
                <w:bCs/>
                <w:sz w:val="20"/>
                <w:szCs w:val="20"/>
              </w:rPr>
            </w:pPr>
            <w:r w:rsidRPr="00583ED8">
              <w:rPr>
                <w:b/>
                <w:bCs/>
                <w:sz w:val="20"/>
                <w:szCs w:val="20"/>
              </w:rPr>
              <w:t>25</w:t>
            </w:r>
          </w:p>
        </w:tc>
        <w:tc>
          <w:tcPr>
            <w:tcW w:w="1101" w:type="dxa"/>
          </w:tcPr>
          <w:p w:rsidR="00115CC9" w:rsidRPr="00583ED8" w:rsidRDefault="00115CC9" w:rsidP="001A030E">
            <w:pPr>
              <w:rPr>
                <w:b/>
                <w:bCs/>
                <w:sz w:val="20"/>
                <w:szCs w:val="20"/>
              </w:rPr>
            </w:pPr>
            <w:r w:rsidRPr="00583ED8">
              <w:rPr>
                <w:b/>
                <w:bCs/>
                <w:sz w:val="20"/>
                <w:szCs w:val="20"/>
              </w:rPr>
              <w:t>28</w:t>
            </w:r>
          </w:p>
        </w:tc>
        <w:tc>
          <w:tcPr>
            <w:tcW w:w="1101" w:type="dxa"/>
          </w:tcPr>
          <w:p w:rsidR="00115CC9" w:rsidRPr="00583ED8" w:rsidRDefault="00115CC9" w:rsidP="001A030E">
            <w:pPr>
              <w:rPr>
                <w:b/>
                <w:bCs/>
                <w:sz w:val="20"/>
                <w:szCs w:val="20"/>
              </w:rPr>
            </w:pPr>
            <w:r w:rsidRPr="00583ED8">
              <w:rPr>
                <w:b/>
                <w:bCs/>
                <w:sz w:val="20"/>
                <w:szCs w:val="20"/>
              </w:rPr>
              <w:t>22</w:t>
            </w:r>
          </w:p>
        </w:tc>
        <w:tc>
          <w:tcPr>
            <w:tcW w:w="1101" w:type="dxa"/>
          </w:tcPr>
          <w:p w:rsidR="00115CC9" w:rsidRPr="00583ED8" w:rsidRDefault="00115CC9" w:rsidP="001A030E">
            <w:pPr>
              <w:rPr>
                <w:b/>
                <w:bCs/>
                <w:sz w:val="20"/>
                <w:szCs w:val="20"/>
              </w:rPr>
            </w:pPr>
            <w:r w:rsidRPr="00583ED8">
              <w:rPr>
                <w:b/>
                <w:bCs/>
                <w:sz w:val="20"/>
                <w:szCs w:val="20"/>
              </w:rPr>
              <w:t>22</w:t>
            </w:r>
          </w:p>
        </w:tc>
        <w:tc>
          <w:tcPr>
            <w:tcW w:w="1101" w:type="dxa"/>
          </w:tcPr>
          <w:p w:rsidR="00115CC9" w:rsidRPr="00583ED8" w:rsidRDefault="00115CC9" w:rsidP="001A030E">
            <w:pPr>
              <w:rPr>
                <w:b/>
                <w:bCs/>
                <w:sz w:val="20"/>
                <w:szCs w:val="20"/>
              </w:rPr>
            </w:pPr>
            <w:r w:rsidRPr="00583ED8">
              <w:rPr>
                <w:b/>
                <w:bCs/>
                <w:sz w:val="20"/>
                <w:szCs w:val="20"/>
              </w:rPr>
              <w:t>21</w:t>
            </w:r>
          </w:p>
        </w:tc>
        <w:tc>
          <w:tcPr>
            <w:tcW w:w="1101" w:type="dxa"/>
          </w:tcPr>
          <w:p w:rsidR="00115CC9" w:rsidRPr="00583ED8" w:rsidRDefault="00115CC9" w:rsidP="001A030E">
            <w:pPr>
              <w:rPr>
                <w:b/>
                <w:bCs/>
                <w:sz w:val="20"/>
                <w:szCs w:val="20"/>
              </w:rPr>
            </w:pPr>
            <w:r w:rsidRPr="00583ED8">
              <w:rPr>
                <w:b/>
                <w:bCs/>
                <w:sz w:val="20"/>
                <w:szCs w:val="20"/>
              </w:rPr>
              <w:t>26</w:t>
            </w:r>
          </w:p>
        </w:tc>
        <w:tc>
          <w:tcPr>
            <w:tcW w:w="1101" w:type="dxa"/>
          </w:tcPr>
          <w:p w:rsidR="00115CC9" w:rsidRPr="00583ED8" w:rsidRDefault="00115CC9" w:rsidP="001A030E">
            <w:pPr>
              <w:rPr>
                <w:b/>
                <w:bCs/>
                <w:sz w:val="20"/>
                <w:szCs w:val="20"/>
              </w:rPr>
            </w:pPr>
            <w:r w:rsidRPr="00583ED8">
              <w:rPr>
                <w:b/>
                <w:bCs/>
                <w:sz w:val="20"/>
                <w:szCs w:val="20"/>
              </w:rPr>
              <w:t>24</w:t>
            </w:r>
          </w:p>
        </w:tc>
        <w:tc>
          <w:tcPr>
            <w:tcW w:w="1101" w:type="dxa"/>
          </w:tcPr>
          <w:p w:rsidR="00115CC9" w:rsidRPr="00583ED8" w:rsidRDefault="00115CC9" w:rsidP="001A030E">
            <w:pPr>
              <w:rPr>
                <w:b/>
                <w:bCs/>
                <w:color w:val="000000"/>
                <w:sz w:val="20"/>
                <w:szCs w:val="20"/>
              </w:rPr>
            </w:pPr>
            <w:r w:rsidRPr="00583ED8">
              <w:rPr>
                <w:b/>
                <w:bCs/>
                <w:color w:val="000000"/>
                <w:sz w:val="20"/>
                <w:szCs w:val="20"/>
              </w:rPr>
              <w:t>21</w:t>
            </w:r>
          </w:p>
        </w:tc>
      </w:tr>
      <w:tr w:rsidR="00115CC9" w:rsidRPr="009F400E" w:rsidTr="001A030E">
        <w:tc>
          <w:tcPr>
            <w:tcW w:w="656" w:type="dxa"/>
          </w:tcPr>
          <w:p w:rsidR="00115CC9" w:rsidRPr="00583ED8" w:rsidRDefault="00115CC9" w:rsidP="001A030E">
            <w:pPr>
              <w:rPr>
                <w:sz w:val="20"/>
                <w:szCs w:val="20"/>
              </w:rPr>
            </w:pPr>
            <w:r w:rsidRPr="00583ED8">
              <w:rPr>
                <w:sz w:val="20"/>
                <w:szCs w:val="20"/>
              </w:rPr>
              <w:t>4.1.</w:t>
            </w:r>
          </w:p>
        </w:tc>
        <w:tc>
          <w:tcPr>
            <w:tcW w:w="2129" w:type="dxa"/>
          </w:tcPr>
          <w:p w:rsidR="00115CC9" w:rsidRPr="00583ED8" w:rsidRDefault="00115CC9" w:rsidP="001A030E">
            <w:pPr>
              <w:rPr>
                <w:sz w:val="20"/>
                <w:szCs w:val="20"/>
              </w:rPr>
            </w:pPr>
            <w:r w:rsidRPr="00583ED8">
              <w:rPr>
                <w:sz w:val="20"/>
                <w:szCs w:val="20"/>
              </w:rPr>
              <w:t>приобретение тракторов</w:t>
            </w:r>
          </w:p>
        </w:tc>
        <w:tc>
          <w:tcPr>
            <w:tcW w:w="1275" w:type="dxa"/>
          </w:tcPr>
          <w:p w:rsidR="00115CC9" w:rsidRPr="00583ED8" w:rsidRDefault="00115CC9" w:rsidP="001A030E">
            <w:pPr>
              <w:rPr>
                <w:sz w:val="20"/>
                <w:szCs w:val="20"/>
              </w:rPr>
            </w:pPr>
            <w:r w:rsidRPr="00583ED8">
              <w:rPr>
                <w:sz w:val="20"/>
                <w:szCs w:val="20"/>
              </w:rPr>
              <w:t> </w:t>
            </w:r>
          </w:p>
        </w:tc>
        <w:tc>
          <w:tcPr>
            <w:tcW w:w="1100" w:type="dxa"/>
          </w:tcPr>
          <w:p w:rsidR="00115CC9" w:rsidRPr="00583ED8" w:rsidRDefault="00115CC9" w:rsidP="001A030E">
            <w:pPr>
              <w:rPr>
                <w:sz w:val="20"/>
                <w:szCs w:val="20"/>
              </w:rPr>
            </w:pPr>
            <w:r w:rsidRPr="00583ED8">
              <w:rPr>
                <w:sz w:val="20"/>
                <w:szCs w:val="20"/>
              </w:rPr>
              <w:t>9</w:t>
            </w:r>
          </w:p>
        </w:tc>
        <w:tc>
          <w:tcPr>
            <w:tcW w:w="1101" w:type="dxa"/>
          </w:tcPr>
          <w:p w:rsidR="00115CC9" w:rsidRPr="00583ED8" w:rsidRDefault="00115CC9" w:rsidP="001A030E">
            <w:pPr>
              <w:rPr>
                <w:color w:val="000000"/>
                <w:sz w:val="20"/>
                <w:szCs w:val="20"/>
              </w:rPr>
            </w:pPr>
            <w:r w:rsidRPr="00583ED8">
              <w:rPr>
                <w:color w:val="000000"/>
                <w:sz w:val="20"/>
                <w:szCs w:val="20"/>
              </w:rPr>
              <w:t>10</w:t>
            </w:r>
          </w:p>
        </w:tc>
        <w:tc>
          <w:tcPr>
            <w:tcW w:w="1101" w:type="dxa"/>
          </w:tcPr>
          <w:p w:rsidR="00115CC9" w:rsidRPr="00583ED8" w:rsidRDefault="00115CC9" w:rsidP="001A030E">
            <w:pPr>
              <w:rPr>
                <w:color w:val="000000"/>
                <w:sz w:val="20"/>
                <w:szCs w:val="20"/>
              </w:rPr>
            </w:pPr>
            <w:r w:rsidRPr="00583ED8">
              <w:rPr>
                <w:color w:val="000000"/>
                <w:sz w:val="20"/>
                <w:szCs w:val="20"/>
              </w:rPr>
              <w:t>12</w:t>
            </w:r>
          </w:p>
        </w:tc>
        <w:tc>
          <w:tcPr>
            <w:tcW w:w="1101" w:type="dxa"/>
          </w:tcPr>
          <w:p w:rsidR="00115CC9" w:rsidRPr="00583ED8" w:rsidRDefault="00115CC9" w:rsidP="001A030E">
            <w:pPr>
              <w:rPr>
                <w:color w:val="000000"/>
                <w:sz w:val="20"/>
                <w:szCs w:val="20"/>
              </w:rPr>
            </w:pPr>
            <w:r w:rsidRPr="00583ED8">
              <w:rPr>
                <w:color w:val="000000"/>
                <w:sz w:val="20"/>
                <w:szCs w:val="20"/>
              </w:rPr>
              <w:t>9</w:t>
            </w:r>
          </w:p>
        </w:tc>
        <w:tc>
          <w:tcPr>
            <w:tcW w:w="1101" w:type="dxa"/>
          </w:tcPr>
          <w:p w:rsidR="00115CC9" w:rsidRPr="00583ED8" w:rsidRDefault="00115CC9" w:rsidP="001A030E">
            <w:pPr>
              <w:rPr>
                <w:color w:val="000000"/>
                <w:sz w:val="20"/>
                <w:szCs w:val="20"/>
              </w:rPr>
            </w:pPr>
            <w:r w:rsidRPr="00583ED8">
              <w:rPr>
                <w:color w:val="000000"/>
                <w:sz w:val="20"/>
                <w:szCs w:val="20"/>
              </w:rPr>
              <w:t>8</w:t>
            </w:r>
          </w:p>
        </w:tc>
        <w:tc>
          <w:tcPr>
            <w:tcW w:w="1101" w:type="dxa"/>
          </w:tcPr>
          <w:p w:rsidR="00115CC9" w:rsidRPr="00583ED8" w:rsidRDefault="00115CC9" w:rsidP="001A030E">
            <w:pPr>
              <w:rPr>
                <w:color w:val="000000"/>
                <w:sz w:val="20"/>
                <w:szCs w:val="20"/>
              </w:rPr>
            </w:pPr>
            <w:r w:rsidRPr="00583ED8">
              <w:rPr>
                <w:color w:val="000000"/>
                <w:sz w:val="20"/>
                <w:szCs w:val="20"/>
              </w:rPr>
              <w:t>9</w:t>
            </w:r>
          </w:p>
        </w:tc>
        <w:tc>
          <w:tcPr>
            <w:tcW w:w="1101" w:type="dxa"/>
          </w:tcPr>
          <w:p w:rsidR="00115CC9" w:rsidRPr="00583ED8" w:rsidRDefault="00115CC9" w:rsidP="001A030E">
            <w:pPr>
              <w:rPr>
                <w:color w:val="000000"/>
                <w:sz w:val="20"/>
                <w:szCs w:val="20"/>
              </w:rPr>
            </w:pPr>
            <w:r w:rsidRPr="00583ED8">
              <w:rPr>
                <w:color w:val="000000"/>
                <w:sz w:val="20"/>
                <w:szCs w:val="20"/>
              </w:rPr>
              <w:t>10</w:t>
            </w:r>
          </w:p>
        </w:tc>
        <w:tc>
          <w:tcPr>
            <w:tcW w:w="1101" w:type="dxa"/>
          </w:tcPr>
          <w:p w:rsidR="00115CC9" w:rsidRPr="00583ED8" w:rsidRDefault="00115CC9" w:rsidP="001A030E">
            <w:pPr>
              <w:rPr>
                <w:color w:val="000000"/>
                <w:sz w:val="20"/>
                <w:szCs w:val="20"/>
              </w:rPr>
            </w:pPr>
            <w:r w:rsidRPr="00583ED8">
              <w:rPr>
                <w:color w:val="000000"/>
                <w:sz w:val="20"/>
                <w:szCs w:val="20"/>
              </w:rPr>
              <w:t>9</w:t>
            </w:r>
          </w:p>
        </w:tc>
        <w:tc>
          <w:tcPr>
            <w:tcW w:w="1101" w:type="dxa"/>
          </w:tcPr>
          <w:p w:rsidR="00115CC9" w:rsidRPr="00583ED8" w:rsidRDefault="00115CC9" w:rsidP="001A030E">
            <w:pPr>
              <w:rPr>
                <w:color w:val="000000"/>
                <w:sz w:val="20"/>
                <w:szCs w:val="20"/>
              </w:rPr>
            </w:pPr>
            <w:r w:rsidRPr="00583ED8">
              <w:rPr>
                <w:color w:val="000000"/>
                <w:sz w:val="20"/>
                <w:szCs w:val="20"/>
              </w:rPr>
              <w:t>10</w:t>
            </w:r>
          </w:p>
        </w:tc>
        <w:tc>
          <w:tcPr>
            <w:tcW w:w="1101" w:type="dxa"/>
          </w:tcPr>
          <w:p w:rsidR="00115CC9" w:rsidRPr="00583ED8" w:rsidRDefault="00115CC9" w:rsidP="001A030E">
            <w:pPr>
              <w:rPr>
                <w:color w:val="000000"/>
                <w:sz w:val="20"/>
                <w:szCs w:val="20"/>
              </w:rPr>
            </w:pPr>
            <w:r w:rsidRPr="00583ED8">
              <w:rPr>
                <w:color w:val="000000"/>
                <w:sz w:val="20"/>
                <w:szCs w:val="20"/>
              </w:rPr>
              <w:t>8</w:t>
            </w:r>
          </w:p>
        </w:tc>
      </w:tr>
      <w:tr w:rsidR="00115CC9" w:rsidRPr="009F400E" w:rsidTr="001A030E">
        <w:tc>
          <w:tcPr>
            <w:tcW w:w="656" w:type="dxa"/>
          </w:tcPr>
          <w:p w:rsidR="00115CC9" w:rsidRPr="00583ED8" w:rsidRDefault="00115CC9" w:rsidP="001A030E">
            <w:pPr>
              <w:rPr>
                <w:sz w:val="20"/>
                <w:szCs w:val="20"/>
              </w:rPr>
            </w:pPr>
            <w:r w:rsidRPr="00583ED8">
              <w:rPr>
                <w:sz w:val="20"/>
                <w:szCs w:val="20"/>
              </w:rPr>
              <w:t>4.2.</w:t>
            </w:r>
          </w:p>
        </w:tc>
        <w:tc>
          <w:tcPr>
            <w:tcW w:w="2129" w:type="dxa"/>
          </w:tcPr>
          <w:p w:rsidR="00115CC9" w:rsidRPr="00583ED8" w:rsidRDefault="00115CC9" w:rsidP="001A030E">
            <w:pPr>
              <w:rPr>
                <w:sz w:val="20"/>
                <w:szCs w:val="20"/>
              </w:rPr>
            </w:pPr>
            <w:r w:rsidRPr="00583ED8">
              <w:rPr>
                <w:sz w:val="20"/>
                <w:szCs w:val="20"/>
              </w:rPr>
              <w:t>приобретение зерноуборочных комбайнов</w:t>
            </w:r>
          </w:p>
        </w:tc>
        <w:tc>
          <w:tcPr>
            <w:tcW w:w="1275" w:type="dxa"/>
          </w:tcPr>
          <w:p w:rsidR="00115CC9" w:rsidRPr="00583ED8" w:rsidRDefault="00115CC9" w:rsidP="001A030E">
            <w:pPr>
              <w:rPr>
                <w:sz w:val="20"/>
                <w:szCs w:val="20"/>
              </w:rPr>
            </w:pPr>
            <w:r w:rsidRPr="00583ED8">
              <w:rPr>
                <w:sz w:val="20"/>
                <w:szCs w:val="20"/>
              </w:rPr>
              <w:t>единиц</w:t>
            </w:r>
          </w:p>
        </w:tc>
        <w:tc>
          <w:tcPr>
            <w:tcW w:w="1100" w:type="dxa"/>
          </w:tcPr>
          <w:p w:rsidR="00115CC9" w:rsidRPr="00583ED8" w:rsidRDefault="00115CC9" w:rsidP="001A030E">
            <w:pPr>
              <w:rPr>
                <w:sz w:val="20"/>
                <w:szCs w:val="20"/>
              </w:rPr>
            </w:pPr>
            <w:r w:rsidRPr="00583ED8">
              <w:rPr>
                <w:sz w:val="20"/>
                <w:szCs w:val="20"/>
              </w:rPr>
              <w:t>9</w:t>
            </w:r>
          </w:p>
        </w:tc>
        <w:tc>
          <w:tcPr>
            <w:tcW w:w="1101" w:type="dxa"/>
          </w:tcPr>
          <w:p w:rsidR="00115CC9" w:rsidRPr="00583ED8" w:rsidRDefault="00115CC9" w:rsidP="001A030E">
            <w:pPr>
              <w:rPr>
                <w:color w:val="000000"/>
                <w:sz w:val="20"/>
                <w:szCs w:val="20"/>
              </w:rPr>
            </w:pPr>
            <w:r w:rsidRPr="00583ED8">
              <w:rPr>
                <w:color w:val="000000"/>
                <w:sz w:val="20"/>
                <w:szCs w:val="20"/>
              </w:rPr>
              <w:t>20</w:t>
            </w:r>
          </w:p>
        </w:tc>
        <w:tc>
          <w:tcPr>
            <w:tcW w:w="1101" w:type="dxa"/>
          </w:tcPr>
          <w:p w:rsidR="00115CC9" w:rsidRPr="00583ED8" w:rsidRDefault="00115CC9" w:rsidP="001A030E">
            <w:pPr>
              <w:rPr>
                <w:color w:val="000000"/>
                <w:sz w:val="20"/>
                <w:szCs w:val="20"/>
              </w:rPr>
            </w:pPr>
            <w:r w:rsidRPr="00583ED8">
              <w:rPr>
                <w:color w:val="000000"/>
                <w:sz w:val="20"/>
                <w:szCs w:val="20"/>
              </w:rPr>
              <w:t>10</w:t>
            </w:r>
          </w:p>
        </w:tc>
        <w:tc>
          <w:tcPr>
            <w:tcW w:w="1101" w:type="dxa"/>
          </w:tcPr>
          <w:p w:rsidR="00115CC9" w:rsidRPr="00583ED8" w:rsidRDefault="00115CC9" w:rsidP="001A030E">
            <w:pPr>
              <w:rPr>
                <w:color w:val="000000"/>
                <w:sz w:val="20"/>
                <w:szCs w:val="20"/>
              </w:rPr>
            </w:pPr>
            <w:r w:rsidRPr="00583ED8">
              <w:rPr>
                <w:color w:val="000000"/>
                <w:sz w:val="20"/>
                <w:szCs w:val="20"/>
              </w:rPr>
              <w:t>14</w:t>
            </w:r>
          </w:p>
        </w:tc>
        <w:tc>
          <w:tcPr>
            <w:tcW w:w="1101" w:type="dxa"/>
          </w:tcPr>
          <w:p w:rsidR="00115CC9" w:rsidRPr="00583ED8" w:rsidRDefault="00115CC9" w:rsidP="001A030E">
            <w:pPr>
              <w:rPr>
                <w:color w:val="000000"/>
                <w:sz w:val="20"/>
                <w:szCs w:val="20"/>
              </w:rPr>
            </w:pPr>
            <w:r w:rsidRPr="00583ED8">
              <w:rPr>
                <w:color w:val="000000"/>
                <w:sz w:val="20"/>
                <w:szCs w:val="20"/>
              </w:rPr>
              <w:t>12</w:t>
            </w:r>
          </w:p>
        </w:tc>
        <w:tc>
          <w:tcPr>
            <w:tcW w:w="1101" w:type="dxa"/>
          </w:tcPr>
          <w:p w:rsidR="00115CC9" w:rsidRPr="00583ED8" w:rsidRDefault="00115CC9" w:rsidP="001A030E">
            <w:pPr>
              <w:rPr>
                <w:color w:val="000000"/>
                <w:sz w:val="20"/>
                <w:szCs w:val="20"/>
              </w:rPr>
            </w:pPr>
            <w:r w:rsidRPr="00583ED8">
              <w:rPr>
                <w:color w:val="000000"/>
                <w:sz w:val="20"/>
                <w:szCs w:val="20"/>
              </w:rPr>
              <w:t>10</w:t>
            </w:r>
          </w:p>
        </w:tc>
        <w:tc>
          <w:tcPr>
            <w:tcW w:w="1101" w:type="dxa"/>
          </w:tcPr>
          <w:p w:rsidR="00115CC9" w:rsidRPr="00583ED8" w:rsidRDefault="00115CC9" w:rsidP="001A030E">
            <w:pPr>
              <w:rPr>
                <w:color w:val="000000"/>
                <w:sz w:val="20"/>
                <w:szCs w:val="20"/>
              </w:rPr>
            </w:pPr>
            <w:r w:rsidRPr="00583ED8">
              <w:rPr>
                <w:color w:val="000000"/>
                <w:sz w:val="20"/>
                <w:szCs w:val="20"/>
              </w:rPr>
              <w:t>9</w:t>
            </w:r>
          </w:p>
        </w:tc>
        <w:tc>
          <w:tcPr>
            <w:tcW w:w="1101" w:type="dxa"/>
          </w:tcPr>
          <w:p w:rsidR="00115CC9" w:rsidRPr="00583ED8" w:rsidRDefault="00115CC9" w:rsidP="001A030E">
            <w:pPr>
              <w:rPr>
                <w:color w:val="000000"/>
                <w:sz w:val="20"/>
                <w:szCs w:val="20"/>
              </w:rPr>
            </w:pPr>
            <w:r w:rsidRPr="00583ED8">
              <w:rPr>
                <w:color w:val="000000"/>
                <w:sz w:val="20"/>
                <w:szCs w:val="20"/>
              </w:rPr>
              <w:t>12</w:t>
            </w:r>
          </w:p>
        </w:tc>
        <w:tc>
          <w:tcPr>
            <w:tcW w:w="1101" w:type="dxa"/>
          </w:tcPr>
          <w:p w:rsidR="00115CC9" w:rsidRPr="00583ED8" w:rsidRDefault="00115CC9" w:rsidP="001A030E">
            <w:pPr>
              <w:rPr>
                <w:color w:val="000000"/>
                <w:sz w:val="20"/>
                <w:szCs w:val="20"/>
              </w:rPr>
            </w:pPr>
            <w:r w:rsidRPr="00583ED8">
              <w:rPr>
                <w:color w:val="000000"/>
                <w:sz w:val="20"/>
                <w:szCs w:val="20"/>
              </w:rPr>
              <w:t>11</w:t>
            </w:r>
          </w:p>
        </w:tc>
        <w:tc>
          <w:tcPr>
            <w:tcW w:w="1101" w:type="dxa"/>
          </w:tcPr>
          <w:p w:rsidR="00115CC9" w:rsidRPr="00583ED8" w:rsidRDefault="00115CC9" w:rsidP="001A030E">
            <w:pPr>
              <w:rPr>
                <w:color w:val="000000"/>
                <w:sz w:val="20"/>
                <w:szCs w:val="20"/>
              </w:rPr>
            </w:pPr>
            <w:r w:rsidRPr="00583ED8">
              <w:rPr>
                <w:color w:val="000000"/>
                <w:sz w:val="20"/>
                <w:szCs w:val="20"/>
              </w:rPr>
              <w:t>10</w:t>
            </w:r>
          </w:p>
        </w:tc>
      </w:tr>
      <w:tr w:rsidR="00115CC9" w:rsidRPr="009F400E" w:rsidTr="001A030E">
        <w:tc>
          <w:tcPr>
            <w:tcW w:w="656" w:type="dxa"/>
          </w:tcPr>
          <w:p w:rsidR="00115CC9" w:rsidRPr="00583ED8" w:rsidRDefault="00115CC9" w:rsidP="001A030E">
            <w:pPr>
              <w:rPr>
                <w:sz w:val="20"/>
                <w:szCs w:val="20"/>
              </w:rPr>
            </w:pPr>
            <w:r w:rsidRPr="00583ED8">
              <w:rPr>
                <w:sz w:val="20"/>
                <w:szCs w:val="20"/>
              </w:rPr>
              <w:t>4.3.</w:t>
            </w:r>
          </w:p>
        </w:tc>
        <w:tc>
          <w:tcPr>
            <w:tcW w:w="2129" w:type="dxa"/>
          </w:tcPr>
          <w:p w:rsidR="00115CC9" w:rsidRPr="00583ED8" w:rsidRDefault="00115CC9" w:rsidP="001A030E">
            <w:pPr>
              <w:rPr>
                <w:sz w:val="20"/>
                <w:szCs w:val="20"/>
              </w:rPr>
            </w:pPr>
            <w:r w:rsidRPr="00583ED8">
              <w:rPr>
                <w:sz w:val="20"/>
                <w:szCs w:val="20"/>
              </w:rPr>
              <w:t>приобретение  посевных комплексов</w:t>
            </w:r>
          </w:p>
        </w:tc>
        <w:tc>
          <w:tcPr>
            <w:tcW w:w="1275" w:type="dxa"/>
          </w:tcPr>
          <w:p w:rsidR="00115CC9" w:rsidRPr="00583ED8" w:rsidRDefault="00115CC9" w:rsidP="001A030E">
            <w:pPr>
              <w:rPr>
                <w:sz w:val="20"/>
                <w:szCs w:val="20"/>
              </w:rPr>
            </w:pPr>
            <w:r w:rsidRPr="00583ED8">
              <w:rPr>
                <w:sz w:val="20"/>
                <w:szCs w:val="20"/>
              </w:rPr>
              <w:t>единиц</w:t>
            </w:r>
          </w:p>
        </w:tc>
        <w:tc>
          <w:tcPr>
            <w:tcW w:w="1100" w:type="dxa"/>
          </w:tcPr>
          <w:p w:rsidR="00115CC9" w:rsidRPr="00583ED8" w:rsidRDefault="00115CC9" w:rsidP="001A030E">
            <w:pPr>
              <w:rPr>
                <w:sz w:val="20"/>
                <w:szCs w:val="20"/>
              </w:rPr>
            </w:pPr>
            <w:r w:rsidRPr="00583ED8">
              <w:rPr>
                <w:sz w:val="20"/>
                <w:szCs w:val="20"/>
              </w:rPr>
              <w:t>4</w:t>
            </w:r>
          </w:p>
        </w:tc>
        <w:tc>
          <w:tcPr>
            <w:tcW w:w="1101" w:type="dxa"/>
          </w:tcPr>
          <w:p w:rsidR="00115CC9" w:rsidRPr="00583ED8" w:rsidRDefault="00115CC9" w:rsidP="001A030E">
            <w:pPr>
              <w:rPr>
                <w:color w:val="000000"/>
                <w:sz w:val="20"/>
                <w:szCs w:val="20"/>
              </w:rPr>
            </w:pPr>
            <w:r w:rsidRPr="00583ED8">
              <w:rPr>
                <w:color w:val="000000"/>
                <w:sz w:val="20"/>
                <w:szCs w:val="20"/>
              </w:rPr>
              <w:t>3</w:t>
            </w:r>
          </w:p>
        </w:tc>
        <w:tc>
          <w:tcPr>
            <w:tcW w:w="1101" w:type="dxa"/>
          </w:tcPr>
          <w:p w:rsidR="00115CC9" w:rsidRPr="00583ED8" w:rsidRDefault="00115CC9" w:rsidP="001A030E">
            <w:pPr>
              <w:rPr>
                <w:color w:val="000000"/>
                <w:sz w:val="20"/>
                <w:szCs w:val="20"/>
              </w:rPr>
            </w:pPr>
            <w:r w:rsidRPr="00583ED8">
              <w:rPr>
                <w:color w:val="000000"/>
                <w:sz w:val="20"/>
                <w:szCs w:val="20"/>
              </w:rPr>
              <w:t>3</w:t>
            </w:r>
          </w:p>
        </w:tc>
        <w:tc>
          <w:tcPr>
            <w:tcW w:w="1101" w:type="dxa"/>
          </w:tcPr>
          <w:p w:rsidR="00115CC9" w:rsidRPr="00583ED8" w:rsidRDefault="00115CC9" w:rsidP="001A030E">
            <w:pPr>
              <w:rPr>
                <w:color w:val="000000"/>
                <w:sz w:val="20"/>
                <w:szCs w:val="20"/>
              </w:rPr>
            </w:pPr>
            <w:r w:rsidRPr="00583ED8">
              <w:rPr>
                <w:color w:val="000000"/>
                <w:sz w:val="20"/>
                <w:szCs w:val="20"/>
              </w:rPr>
              <w:t>5</w:t>
            </w:r>
          </w:p>
        </w:tc>
        <w:tc>
          <w:tcPr>
            <w:tcW w:w="1101" w:type="dxa"/>
          </w:tcPr>
          <w:p w:rsidR="00115CC9" w:rsidRPr="00583ED8" w:rsidRDefault="00115CC9" w:rsidP="001A030E">
            <w:pPr>
              <w:rPr>
                <w:color w:val="000000"/>
                <w:sz w:val="20"/>
                <w:szCs w:val="20"/>
              </w:rPr>
            </w:pPr>
            <w:r w:rsidRPr="00583ED8">
              <w:rPr>
                <w:color w:val="000000"/>
                <w:sz w:val="20"/>
                <w:szCs w:val="20"/>
              </w:rPr>
              <w:t>2</w:t>
            </w:r>
          </w:p>
        </w:tc>
        <w:tc>
          <w:tcPr>
            <w:tcW w:w="1101" w:type="dxa"/>
          </w:tcPr>
          <w:p w:rsidR="00115CC9" w:rsidRPr="00583ED8" w:rsidRDefault="00115CC9" w:rsidP="001A030E">
            <w:pPr>
              <w:rPr>
                <w:color w:val="000000"/>
                <w:sz w:val="20"/>
                <w:szCs w:val="20"/>
              </w:rPr>
            </w:pPr>
            <w:r w:rsidRPr="00583ED8">
              <w:rPr>
                <w:color w:val="000000"/>
                <w:sz w:val="20"/>
                <w:szCs w:val="20"/>
              </w:rPr>
              <w:t>3</w:t>
            </w:r>
          </w:p>
        </w:tc>
        <w:tc>
          <w:tcPr>
            <w:tcW w:w="1101" w:type="dxa"/>
          </w:tcPr>
          <w:p w:rsidR="00115CC9" w:rsidRPr="00583ED8" w:rsidRDefault="00115CC9" w:rsidP="001A030E">
            <w:pPr>
              <w:rPr>
                <w:color w:val="000000"/>
                <w:sz w:val="20"/>
                <w:szCs w:val="20"/>
              </w:rPr>
            </w:pPr>
            <w:r w:rsidRPr="00583ED8">
              <w:rPr>
                <w:color w:val="000000"/>
                <w:sz w:val="20"/>
                <w:szCs w:val="20"/>
              </w:rPr>
              <w:t>2</w:t>
            </w:r>
          </w:p>
        </w:tc>
        <w:tc>
          <w:tcPr>
            <w:tcW w:w="1101" w:type="dxa"/>
          </w:tcPr>
          <w:p w:rsidR="00115CC9" w:rsidRPr="00583ED8" w:rsidRDefault="00115CC9" w:rsidP="001A030E">
            <w:pPr>
              <w:rPr>
                <w:color w:val="000000"/>
                <w:sz w:val="20"/>
                <w:szCs w:val="20"/>
              </w:rPr>
            </w:pPr>
            <w:r w:rsidRPr="00583ED8">
              <w:rPr>
                <w:color w:val="000000"/>
                <w:sz w:val="20"/>
                <w:szCs w:val="20"/>
              </w:rPr>
              <w:t>5</w:t>
            </w:r>
          </w:p>
        </w:tc>
        <w:tc>
          <w:tcPr>
            <w:tcW w:w="1101" w:type="dxa"/>
          </w:tcPr>
          <w:p w:rsidR="00115CC9" w:rsidRPr="00583ED8" w:rsidRDefault="00115CC9" w:rsidP="001A030E">
            <w:pPr>
              <w:rPr>
                <w:color w:val="000000"/>
                <w:sz w:val="20"/>
                <w:szCs w:val="20"/>
              </w:rPr>
            </w:pPr>
            <w:r w:rsidRPr="00583ED8">
              <w:rPr>
                <w:color w:val="000000"/>
                <w:sz w:val="20"/>
                <w:szCs w:val="20"/>
              </w:rPr>
              <w:t>3</w:t>
            </w:r>
          </w:p>
        </w:tc>
        <w:tc>
          <w:tcPr>
            <w:tcW w:w="1101" w:type="dxa"/>
          </w:tcPr>
          <w:p w:rsidR="00115CC9" w:rsidRPr="00583ED8" w:rsidRDefault="00115CC9" w:rsidP="001A030E">
            <w:pPr>
              <w:rPr>
                <w:color w:val="000000"/>
                <w:sz w:val="20"/>
                <w:szCs w:val="20"/>
              </w:rPr>
            </w:pPr>
            <w:r w:rsidRPr="00583ED8">
              <w:rPr>
                <w:color w:val="000000"/>
                <w:sz w:val="20"/>
                <w:szCs w:val="20"/>
              </w:rPr>
              <w:t>3</w:t>
            </w:r>
          </w:p>
        </w:tc>
      </w:tr>
      <w:tr w:rsidR="00115CC9" w:rsidRPr="009F400E" w:rsidTr="001A030E">
        <w:tc>
          <w:tcPr>
            <w:tcW w:w="656" w:type="dxa"/>
          </w:tcPr>
          <w:p w:rsidR="00115CC9" w:rsidRPr="00583ED8" w:rsidRDefault="00115CC9" w:rsidP="001A030E">
            <w:pPr>
              <w:rPr>
                <w:sz w:val="20"/>
                <w:szCs w:val="20"/>
              </w:rPr>
            </w:pPr>
            <w:r w:rsidRPr="00583ED8">
              <w:rPr>
                <w:sz w:val="20"/>
                <w:szCs w:val="20"/>
              </w:rPr>
              <w:t>5.</w:t>
            </w:r>
          </w:p>
        </w:tc>
        <w:tc>
          <w:tcPr>
            <w:tcW w:w="2129" w:type="dxa"/>
          </w:tcPr>
          <w:p w:rsidR="00115CC9" w:rsidRPr="00583ED8" w:rsidRDefault="00115CC9" w:rsidP="001A030E">
            <w:pPr>
              <w:rPr>
                <w:sz w:val="20"/>
                <w:szCs w:val="20"/>
              </w:rPr>
            </w:pPr>
            <w:r w:rsidRPr="00583ED8">
              <w:rPr>
                <w:sz w:val="20"/>
                <w:szCs w:val="20"/>
              </w:rPr>
              <w:t>Объем субсидированных кредитов</w:t>
            </w:r>
          </w:p>
        </w:tc>
        <w:tc>
          <w:tcPr>
            <w:tcW w:w="1275" w:type="dxa"/>
          </w:tcPr>
          <w:p w:rsidR="00115CC9" w:rsidRPr="00583ED8" w:rsidRDefault="00115CC9" w:rsidP="001A030E">
            <w:pPr>
              <w:rPr>
                <w:sz w:val="20"/>
                <w:szCs w:val="20"/>
              </w:rPr>
            </w:pPr>
            <w:r w:rsidRPr="00583ED8">
              <w:rPr>
                <w:sz w:val="20"/>
                <w:szCs w:val="20"/>
              </w:rPr>
              <w:t>млн.руб.</w:t>
            </w:r>
          </w:p>
        </w:tc>
        <w:tc>
          <w:tcPr>
            <w:tcW w:w="1100" w:type="dxa"/>
          </w:tcPr>
          <w:p w:rsidR="00115CC9" w:rsidRPr="00583ED8" w:rsidRDefault="00115CC9" w:rsidP="001A030E">
            <w:pPr>
              <w:rPr>
                <w:sz w:val="20"/>
                <w:szCs w:val="20"/>
              </w:rPr>
            </w:pPr>
            <w:r w:rsidRPr="00583ED8">
              <w:rPr>
                <w:sz w:val="20"/>
                <w:szCs w:val="20"/>
              </w:rPr>
              <w:t>226</w:t>
            </w:r>
          </w:p>
        </w:tc>
        <w:tc>
          <w:tcPr>
            <w:tcW w:w="1101" w:type="dxa"/>
          </w:tcPr>
          <w:p w:rsidR="00115CC9" w:rsidRPr="00583ED8" w:rsidRDefault="00115CC9" w:rsidP="001A030E">
            <w:pPr>
              <w:rPr>
                <w:color w:val="000000"/>
                <w:sz w:val="20"/>
                <w:szCs w:val="20"/>
              </w:rPr>
            </w:pPr>
            <w:r w:rsidRPr="00583ED8">
              <w:rPr>
                <w:color w:val="000000"/>
                <w:sz w:val="20"/>
                <w:szCs w:val="20"/>
              </w:rPr>
              <w:t>228</w:t>
            </w:r>
          </w:p>
        </w:tc>
        <w:tc>
          <w:tcPr>
            <w:tcW w:w="1101" w:type="dxa"/>
          </w:tcPr>
          <w:p w:rsidR="00115CC9" w:rsidRPr="00583ED8" w:rsidRDefault="00115CC9" w:rsidP="001A030E">
            <w:pPr>
              <w:rPr>
                <w:color w:val="000000"/>
                <w:sz w:val="20"/>
                <w:szCs w:val="20"/>
              </w:rPr>
            </w:pPr>
            <w:r w:rsidRPr="00583ED8">
              <w:rPr>
                <w:color w:val="000000"/>
                <w:sz w:val="20"/>
                <w:szCs w:val="20"/>
              </w:rPr>
              <w:t>234</w:t>
            </w:r>
          </w:p>
        </w:tc>
        <w:tc>
          <w:tcPr>
            <w:tcW w:w="1101" w:type="dxa"/>
          </w:tcPr>
          <w:p w:rsidR="00115CC9" w:rsidRPr="00583ED8" w:rsidRDefault="00115CC9" w:rsidP="001A030E">
            <w:pPr>
              <w:rPr>
                <w:color w:val="000000"/>
                <w:sz w:val="20"/>
                <w:szCs w:val="20"/>
              </w:rPr>
            </w:pPr>
            <w:r w:rsidRPr="00583ED8">
              <w:rPr>
                <w:color w:val="000000"/>
                <w:sz w:val="20"/>
                <w:szCs w:val="20"/>
              </w:rPr>
              <w:t>238</w:t>
            </w:r>
          </w:p>
        </w:tc>
        <w:tc>
          <w:tcPr>
            <w:tcW w:w="1101" w:type="dxa"/>
          </w:tcPr>
          <w:p w:rsidR="00115CC9" w:rsidRPr="00583ED8" w:rsidRDefault="00115CC9" w:rsidP="001A030E">
            <w:pPr>
              <w:rPr>
                <w:color w:val="000000"/>
                <w:sz w:val="20"/>
                <w:szCs w:val="20"/>
              </w:rPr>
            </w:pPr>
            <w:r w:rsidRPr="00583ED8">
              <w:rPr>
                <w:color w:val="000000"/>
                <w:sz w:val="20"/>
                <w:szCs w:val="20"/>
              </w:rPr>
              <w:t>240</w:t>
            </w:r>
          </w:p>
        </w:tc>
        <w:tc>
          <w:tcPr>
            <w:tcW w:w="1101" w:type="dxa"/>
          </w:tcPr>
          <w:p w:rsidR="00115CC9" w:rsidRPr="00583ED8" w:rsidRDefault="00115CC9" w:rsidP="001A030E">
            <w:pPr>
              <w:rPr>
                <w:color w:val="000000"/>
                <w:sz w:val="20"/>
                <w:szCs w:val="20"/>
              </w:rPr>
            </w:pPr>
            <w:r w:rsidRPr="00583ED8">
              <w:rPr>
                <w:color w:val="000000"/>
                <w:sz w:val="20"/>
                <w:szCs w:val="20"/>
              </w:rPr>
              <w:t>242</w:t>
            </w:r>
          </w:p>
        </w:tc>
        <w:tc>
          <w:tcPr>
            <w:tcW w:w="1101" w:type="dxa"/>
          </w:tcPr>
          <w:p w:rsidR="00115CC9" w:rsidRPr="00583ED8" w:rsidRDefault="00115CC9" w:rsidP="001A030E">
            <w:pPr>
              <w:rPr>
                <w:color w:val="000000"/>
                <w:sz w:val="20"/>
                <w:szCs w:val="20"/>
              </w:rPr>
            </w:pPr>
            <w:r w:rsidRPr="00583ED8">
              <w:rPr>
                <w:color w:val="000000"/>
                <w:sz w:val="20"/>
                <w:szCs w:val="20"/>
              </w:rPr>
              <w:t>244</w:t>
            </w:r>
          </w:p>
        </w:tc>
        <w:tc>
          <w:tcPr>
            <w:tcW w:w="1101" w:type="dxa"/>
          </w:tcPr>
          <w:p w:rsidR="00115CC9" w:rsidRPr="00583ED8" w:rsidRDefault="00115CC9" w:rsidP="001A030E">
            <w:pPr>
              <w:rPr>
                <w:color w:val="000000"/>
                <w:sz w:val="20"/>
                <w:szCs w:val="20"/>
              </w:rPr>
            </w:pPr>
            <w:r w:rsidRPr="00583ED8">
              <w:rPr>
                <w:color w:val="000000"/>
                <w:sz w:val="20"/>
                <w:szCs w:val="20"/>
              </w:rPr>
              <w:t>246</w:t>
            </w:r>
          </w:p>
        </w:tc>
        <w:tc>
          <w:tcPr>
            <w:tcW w:w="1101" w:type="dxa"/>
          </w:tcPr>
          <w:p w:rsidR="00115CC9" w:rsidRPr="00583ED8" w:rsidRDefault="00115CC9" w:rsidP="001A030E">
            <w:pPr>
              <w:rPr>
                <w:color w:val="000000"/>
                <w:sz w:val="20"/>
                <w:szCs w:val="20"/>
              </w:rPr>
            </w:pPr>
            <w:r w:rsidRPr="00583ED8">
              <w:rPr>
                <w:color w:val="000000"/>
                <w:sz w:val="20"/>
                <w:szCs w:val="20"/>
              </w:rPr>
              <w:t>248</w:t>
            </w:r>
          </w:p>
        </w:tc>
        <w:tc>
          <w:tcPr>
            <w:tcW w:w="1101" w:type="dxa"/>
          </w:tcPr>
          <w:p w:rsidR="00115CC9" w:rsidRPr="00583ED8" w:rsidRDefault="00115CC9" w:rsidP="001A030E">
            <w:pPr>
              <w:rPr>
                <w:color w:val="000000"/>
                <w:sz w:val="20"/>
                <w:szCs w:val="20"/>
              </w:rPr>
            </w:pPr>
            <w:r w:rsidRPr="00583ED8">
              <w:rPr>
                <w:color w:val="000000"/>
                <w:sz w:val="20"/>
                <w:szCs w:val="20"/>
              </w:rPr>
              <w:t>250</w:t>
            </w:r>
          </w:p>
        </w:tc>
      </w:tr>
      <w:tr w:rsidR="00115CC9" w:rsidRPr="009F400E" w:rsidTr="001A030E">
        <w:tc>
          <w:tcPr>
            <w:tcW w:w="656" w:type="dxa"/>
          </w:tcPr>
          <w:p w:rsidR="00115CC9" w:rsidRPr="00583ED8" w:rsidRDefault="00115CC9" w:rsidP="001A030E">
            <w:pPr>
              <w:rPr>
                <w:sz w:val="20"/>
                <w:szCs w:val="20"/>
              </w:rPr>
            </w:pPr>
            <w:r w:rsidRPr="00583ED8">
              <w:rPr>
                <w:sz w:val="20"/>
                <w:szCs w:val="20"/>
              </w:rPr>
              <w:t>6.</w:t>
            </w:r>
          </w:p>
        </w:tc>
        <w:tc>
          <w:tcPr>
            <w:tcW w:w="2129" w:type="dxa"/>
          </w:tcPr>
          <w:p w:rsidR="00115CC9" w:rsidRPr="00583ED8" w:rsidRDefault="00115CC9" w:rsidP="001A030E">
            <w:pPr>
              <w:rPr>
                <w:sz w:val="20"/>
                <w:szCs w:val="20"/>
              </w:rPr>
            </w:pPr>
            <w:r w:rsidRPr="00583ED8">
              <w:rPr>
                <w:sz w:val="20"/>
                <w:szCs w:val="20"/>
              </w:rPr>
              <w:t>Строительство (ввод) жилья в сельской местности</w:t>
            </w:r>
          </w:p>
        </w:tc>
        <w:tc>
          <w:tcPr>
            <w:tcW w:w="1275" w:type="dxa"/>
          </w:tcPr>
          <w:p w:rsidR="00115CC9" w:rsidRPr="00583ED8" w:rsidRDefault="00115CC9" w:rsidP="001A030E">
            <w:pPr>
              <w:rPr>
                <w:sz w:val="20"/>
                <w:szCs w:val="20"/>
              </w:rPr>
            </w:pPr>
            <w:r w:rsidRPr="00583ED8">
              <w:rPr>
                <w:sz w:val="20"/>
                <w:szCs w:val="20"/>
              </w:rPr>
              <w:t>кв.м.</w:t>
            </w:r>
          </w:p>
        </w:tc>
        <w:tc>
          <w:tcPr>
            <w:tcW w:w="1100" w:type="dxa"/>
          </w:tcPr>
          <w:p w:rsidR="00115CC9" w:rsidRPr="00583ED8" w:rsidRDefault="00115CC9" w:rsidP="001A030E">
            <w:pPr>
              <w:rPr>
                <w:sz w:val="20"/>
                <w:szCs w:val="20"/>
              </w:rPr>
            </w:pPr>
            <w:r w:rsidRPr="00583ED8">
              <w:rPr>
                <w:sz w:val="20"/>
                <w:szCs w:val="20"/>
              </w:rPr>
              <w:t>73,4</w:t>
            </w:r>
          </w:p>
        </w:tc>
        <w:tc>
          <w:tcPr>
            <w:tcW w:w="1101" w:type="dxa"/>
          </w:tcPr>
          <w:p w:rsidR="00115CC9" w:rsidRPr="00583ED8" w:rsidRDefault="00115CC9" w:rsidP="001A030E">
            <w:pPr>
              <w:rPr>
                <w:color w:val="000000"/>
                <w:sz w:val="20"/>
                <w:szCs w:val="20"/>
              </w:rPr>
            </w:pPr>
            <w:r w:rsidRPr="00583ED8">
              <w:rPr>
                <w:color w:val="000000"/>
                <w:sz w:val="20"/>
                <w:szCs w:val="20"/>
              </w:rPr>
              <w:t>0</w:t>
            </w:r>
          </w:p>
        </w:tc>
        <w:tc>
          <w:tcPr>
            <w:tcW w:w="1101" w:type="dxa"/>
          </w:tcPr>
          <w:p w:rsidR="00115CC9" w:rsidRPr="00583ED8" w:rsidRDefault="00115CC9" w:rsidP="001A030E">
            <w:pPr>
              <w:rPr>
                <w:color w:val="000000"/>
                <w:sz w:val="20"/>
                <w:szCs w:val="20"/>
              </w:rPr>
            </w:pPr>
            <w:r w:rsidRPr="00583ED8">
              <w:rPr>
                <w:color w:val="000000"/>
                <w:sz w:val="20"/>
                <w:szCs w:val="20"/>
              </w:rPr>
              <w:t>0</w:t>
            </w:r>
          </w:p>
        </w:tc>
        <w:tc>
          <w:tcPr>
            <w:tcW w:w="1101" w:type="dxa"/>
          </w:tcPr>
          <w:p w:rsidR="00115CC9" w:rsidRPr="00583ED8" w:rsidRDefault="00115CC9" w:rsidP="001A030E">
            <w:pPr>
              <w:rPr>
                <w:color w:val="000000"/>
                <w:sz w:val="20"/>
                <w:szCs w:val="20"/>
              </w:rPr>
            </w:pPr>
            <w:r w:rsidRPr="00583ED8">
              <w:rPr>
                <w:color w:val="000000"/>
                <w:sz w:val="20"/>
                <w:szCs w:val="20"/>
              </w:rPr>
              <w:t>0</w:t>
            </w:r>
          </w:p>
        </w:tc>
        <w:tc>
          <w:tcPr>
            <w:tcW w:w="1101" w:type="dxa"/>
          </w:tcPr>
          <w:p w:rsidR="00115CC9" w:rsidRPr="00583ED8" w:rsidRDefault="00115CC9" w:rsidP="001A030E">
            <w:pPr>
              <w:rPr>
                <w:color w:val="000000"/>
                <w:sz w:val="20"/>
                <w:szCs w:val="20"/>
              </w:rPr>
            </w:pPr>
            <w:r w:rsidRPr="00583ED8">
              <w:rPr>
                <w:color w:val="000000"/>
                <w:sz w:val="20"/>
                <w:szCs w:val="20"/>
              </w:rPr>
              <w:t>54</w:t>
            </w:r>
          </w:p>
        </w:tc>
        <w:tc>
          <w:tcPr>
            <w:tcW w:w="1101" w:type="dxa"/>
          </w:tcPr>
          <w:p w:rsidR="00115CC9" w:rsidRPr="00583ED8" w:rsidRDefault="00115CC9" w:rsidP="001A030E">
            <w:pPr>
              <w:rPr>
                <w:color w:val="000000"/>
                <w:sz w:val="20"/>
                <w:szCs w:val="20"/>
              </w:rPr>
            </w:pPr>
            <w:r w:rsidRPr="00583ED8">
              <w:rPr>
                <w:color w:val="000000"/>
                <w:sz w:val="20"/>
                <w:szCs w:val="20"/>
              </w:rPr>
              <w:t>0</w:t>
            </w:r>
          </w:p>
        </w:tc>
        <w:tc>
          <w:tcPr>
            <w:tcW w:w="1101" w:type="dxa"/>
          </w:tcPr>
          <w:p w:rsidR="00115CC9" w:rsidRPr="00583ED8" w:rsidRDefault="00115CC9" w:rsidP="001A030E">
            <w:pPr>
              <w:rPr>
                <w:color w:val="000000"/>
                <w:sz w:val="20"/>
                <w:szCs w:val="20"/>
              </w:rPr>
            </w:pPr>
            <w:r w:rsidRPr="00583ED8">
              <w:rPr>
                <w:color w:val="000000"/>
                <w:sz w:val="20"/>
                <w:szCs w:val="20"/>
              </w:rPr>
              <w:t>0</w:t>
            </w:r>
          </w:p>
        </w:tc>
        <w:tc>
          <w:tcPr>
            <w:tcW w:w="1101" w:type="dxa"/>
          </w:tcPr>
          <w:p w:rsidR="00115CC9" w:rsidRPr="00583ED8" w:rsidRDefault="00115CC9" w:rsidP="001A030E">
            <w:pPr>
              <w:rPr>
                <w:color w:val="000000"/>
                <w:sz w:val="20"/>
                <w:szCs w:val="20"/>
              </w:rPr>
            </w:pPr>
            <w:r w:rsidRPr="00583ED8">
              <w:rPr>
                <w:color w:val="000000"/>
                <w:sz w:val="20"/>
                <w:szCs w:val="20"/>
              </w:rPr>
              <w:t>0</w:t>
            </w:r>
          </w:p>
        </w:tc>
        <w:tc>
          <w:tcPr>
            <w:tcW w:w="1101" w:type="dxa"/>
          </w:tcPr>
          <w:p w:rsidR="00115CC9" w:rsidRPr="00583ED8" w:rsidRDefault="00115CC9" w:rsidP="001A030E">
            <w:pPr>
              <w:rPr>
                <w:color w:val="000000"/>
                <w:sz w:val="20"/>
                <w:szCs w:val="20"/>
              </w:rPr>
            </w:pPr>
            <w:r w:rsidRPr="00583ED8">
              <w:rPr>
                <w:color w:val="000000"/>
                <w:sz w:val="20"/>
                <w:szCs w:val="20"/>
              </w:rPr>
              <w:t>0</w:t>
            </w:r>
          </w:p>
        </w:tc>
        <w:tc>
          <w:tcPr>
            <w:tcW w:w="1101" w:type="dxa"/>
          </w:tcPr>
          <w:p w:rsidR="00115CC9" w:rsidRPr="00583ED8" w:rsidRDefault="00115CC9" w:rsidP="001A030E">
            <w:pPr>
              <w:rPr>
                <w:color w:val="000000"/>
                <w:sz w:val="20"/>
                <w:szCs w:val="20"/>
              </w:rPr>
            </w:pPr>
            <w:r w:rsidRPr="00583ED8">
              <w:rPr>
                <w:color w:val="000000"/>
                <w:sz w:val="20"/>
                <w:szCs w:val="20"/>
              </w:rPr>
              <w:t>0</w:t>
            </w:r>
          </w:p>
        </w:tc>
      </w:tr>
    </w:tbl>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Pr>
        <w:jc w:val="center"/>
      </w:pPr>
    </w:p>
    <w:p w:rsidR="00115CC9" w:rsidRDefault="00115CC9" w:rsidP="009A6047"/>
    <w:p w:rsidR="00115CC9" w:rsidRDefault="00115CC9" w:rsidP="009A6047"/>
    <w:p w:rsidR="00115CC9" w:rsidRDefault="00115CC9" w:rsidP="009A6047">
      <w:pPr>
        <w:jc w:val="center"/>
      </w:pPr>
    </w:p>
    <w:tbl>
      <w:tblPr>
        <w:tblW w:w="0" w:type="auto"/>
        <w:tblInd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1"/>
      </w:tblGrid>
      <w:tr w:rsidR="00115CC9" w:rsidTr="009A6047">
        <w:trPr>
          <w:trHeight w:val="1618"/>
        </w:trPr>
        <w:tc>
          <w:tcPr>
            <w:tcW w:w="3621" w:type="dxa"/>
            <w:tcBorders>
              <w:top w:val="nil"/>
              <w:left w:val="nil"/>
              <w:bottom w:val="nil"/>
              <w:right w:val="nil"/>
            </w:tcBorders>
          </w:tcPr>
          <w:p w:rsidR="00115CC9" w:rsidRPr="00583ED8" w:rsidRDefault="00115CC9" w:rsidP="001A030E">
            <w:r w:rsidRPr="00583ED8">
              <w:t>Приложение №2</w:t>
            </w:r>
          </w:p>
          <w:p w:rsidR="00115CC9" w:rsidRPr="00583ED8" w:rsidRDefault="00115CC9" w:rsidP="001A030E">
            <w:r w:rsidRPr="00583ED8">
              <w:t>к муниципальной программе</w:t>
            </w:r>
          </w:p>
          <w:p w:rsidR="00115CC9" w:rsidRPr="00583ED8" w:rsidRDefault="00115CC9" w:rsidP="001A030E">
            <w:r w:rsidRPr="00583ED8">
              <w:t>«Развитие сельского хозяйства Михайловского района»</w:t>
            </w:r>
          </w:p>
          <w:p w:rsidR="00115CC9" w:rsidRPr="00583ED8" w:rsidRDefault="00115CC9" w:rsidP="001A030E"/>
          <w:p w:rsidR="00115CC9" w:rsidRPr="00583ED8" w:rsidRDefault="00115CC9" w:rsidP="001A030E">
            <w:pPr>
              <w:jc w:val="center"/>
            </w:pPr>
          </w:p>
        </w:tc>
      </w:tr>
    </w:tbl>
    <w:p w:rsidR="00115CC9" w:rsidRDefault="00115CC9" w:rsidP="009A6047">
      <w:pPr>
        <w:jc w:val="center"/>
        <w:rPr>
          <w:sz w:val="28"/>
        </w:rPr>
      </w:pPr>
      <w:r w:rsidRPr="00926095">
        <w:rPr>
          <w:sz w:val="28"/>
        </w:rPr>
        <w:t>Объемы и источники финансирования программы</w:t>
      </w:r>
    </w:p>
    <w:p w:rsidR="00115CC9" w:rsidRDefault="00115CC9" w:rsidP="009A6047">
      <w:pPr>
        <w:jc w:val="center"/>
        <w:rPr>
          <w:sz w:val="28"/>
        </w:rPr>
      </w:pPr>
    </w:p>
    <w:tbl>
      <w:tblPr>
        <w:tblW w:w="15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3511"/>
        <w:gridCol w:w="2486"/>
        <w:gridCol w:w="1025"/>
        <w:gridCol w:w="877"/>
        <w:gridCol w:w="869"/>
        <w:gridCol w:w="594"/>
        <w:gridCol w:w="1012"/>
        <w:gridCol w:w="734"/>
        <w:gridCol w:w="734"/>
        <w:gridCol w:w="734"/>
        <w:gridCol w:w="734"/>
        <w:gridCol w:w="734"/>
        <w:gridCol w:w="957"/>
      </w:tblGrid>
      <w:tr w:rsidR="00115CC9" w:rsidRPr="00926095" w:rsidTr="001A030E">
        <w:trPr>
          <w:trHeight w:val="260"/>
        </w:trPr>
        <w:tc>
          <w:tcPr>
            <w:tcW w:w="551" w:type="dxa"/>
            <w:vMerge w:val="restart"/>
          </w:tcPr>
          <w:p w:rsidR="00115CC9" w:rsidRPr="00583ED8" w:rsidRDefault="00115CC9" w:rsidP="001A030E">
            <w:pPr>
              <w:jc w:val="center"/>
              <w:rPr>
                <w:sz w:val="18"/>
                <w:szCs w:val="18"/>
              </w:rPr>
            </w:pPr>
            <w:r w:rsidRPr="00583ED8">
              <w:rPr>
                <w:sz w:val="18"/>
                <w:szCs w:val="18"/>
              </w:rPr>
              <w:t>№ п/п</w:t>
            </w:r>
          </w:p>
        </w:tc>
        <w:tc>
          <w:tcPr>
            <w:tcW w:w="3511" w:type="dxa"/>
            <w:vMerge w:val="restart"/>
          </w:tcPr>
          <w:p w:rsidR="00115CC9" w:rsidRPr="00583ED8" w:rsidRDefault="00115CC9" w:rsidP="001A030E">
            <w:pPr>
              <w:jc w:val="center"/>
              <w:rPr>
                <w:sz w:val="18"/>
                <w:szCs w:val="18"/>
              </w:rPr>
            </w:pPr>
            <w:r w:rsidRPr="00583ED8">
              <w:rPr>
                <w:sz w:val="18"/>
                <w:szCs w:val="18"/>
              </w:rPr>
              <w:t>наименование мероприятий</w:t>
            </w:r>
          </w:p>
        </w:tc>
        <w:tc>
          <w:tcPr>
            <w:tcW w:w="2486" w:type="dxa"/>
            <w:vMerge w:val="restart"/>
          </w:tcPr>
          <w:p w:rsidR="00115CC9" w:rsidRPr="00583ED8" w:rsidRDefault="00115CC9" w:rsidP="001A030E">
            <w:pPr>
              <w:jc w:val="center"/>
              <w:rPr>
                <w:sz w:val="18"/>
                <w:szCs w:val="18"/>
              </w:rPr>
            </w:pPr>
            <w:r w:rsidRPr="00583ED8">
              <w:rPr>
                <w:sz w:val="18"/>
                <w:szCs w:val="18"/>
              </w:rPr>
              <w:t>источники финансирования</w:t>
            </w:r>
          </w:p>
        </w:tc>
        <w:tc>
          <w:tcPr>
            <w:tcW w:w="9002" w:type="dxa"/>
            <w:gridSpan w:val="11"/>
          </w:tcPr>
          <w:p w:rsidR="00115CC9" w:rsidRPr="00583ED8" w:rsidRDefault="00115CC9" w:rsidP="001A030E">
            <w:pPr>
              <w:jc w:val="center"/>
              <w:rPr>
                <w:sz w:val="18"/>
                <w:szCs w:val="18"/>
              </w:rPr>
            </w:pPr>
            <w:r w:rsidRPr="00583ED8">
              <w:rPr>
                <w:sz w:val="18"/>
                <w:szCs w:val="18"/>
              </w:rPr>
              <w:t>объемы финансирования, рублей</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vMerge/>
          </w:tcPr>
          <w:p w:rsidR="00115CC9" w:rsidRPr="00583ED8" w:rsidRDefault="00115CC9" w:rsidP="001A030E">
            <w:pPr>
              <w:jc w:val="center"/>
              <w:rPr>
                <w:sz w:val="18"/>
                <w:szCs w:val="18"/>
              </w:rPr>
            </w:pPr>
          </w:p>
        </w:tc>
        <w:tc>
          <w:tcPr>
            <w:tcW w:w="1025" w:type="dxa"/>
          </w:tcPr>
          <w:p w:rsidR="00115CC9" w:rsidRPr="00583ED8" w:rsidRDefault="00115CC9" w:rsidP="001A030E">
            <w:pPr>
              <w:jc w:val="center"/>
              <w:rPr>
                <w:sz w:val="18"/>
                <w:szCs w:val="18"/>
              </w:rPr>
            </w:pPr>
            <w:r w:rsidRPr="00583ED8">
              <w:rPr>
                <w:sz w:val="18"/>
                <w:szCs w:val="18"/>
              </w:rPr>
              <w:t>2016</w:t>
            </w:r>
          </w:p>
        </w:tc>
        <w:tc>
          <w:tcPr>
            <w:tcW w:w="877" w:type="dxa"/>
          </w:tcPr>
          <w:p w:rsidR="00115CC9" w:rsidRPr="00583ED8" w:rsidRDefault="00115CC9" w:rsidP="001A030E">
            <w:pPr>
              <w:jc w:val="center"/>
              <w:rPr>
                <w:sz w:val="18"/>
                <w:szCs w:val="18"/>
              </w:rPr>
            </w:pPr>
            <w:r w:rsidRPr="00583ED8">
              <w:rPr>
                <w:sz w:val="18"/>
                <w:szCs w:val="18"/>
              </w:rPr>
              <w:t>2017</w:t>
            </w:r>
          </w:p>
        </w:tc>
        <w:tc>
          <w:tcPr>
            <w:tcW w:w="869" w:type="dxa"/>
          </w:tcPr>
          <w:p w:rsidR="00115CC9" w:rsidRPr="00583ED8" w:rsidRDefault="00115CC9" w:rsidP="001A030E">
            <w:pPr>
              <w:jc w:val="center"/>
              <w:rPr>
                <w:sz w:val="18"/>
                <w:szCs w:val="18"/>
              </w:rPr>
            </w:pPr>
            <w:r w:rsidRPr="00583ED8">
              <w:rPr>
                <w:sz w:val="18"/>
                <w:szCs w:val="18"/>
              </w:rPr>
              <w:t>2018</w:t>
            </w:r>
          </w:p>
        </w:tc>
        <w:tc>
          <w:tcPr>
            <w:tcW w:w="594" w:type="dxa"/>
          </w:tcPr>
          <w:p w:rsidR="00115CC9" w:rsidRPr="00583ED8" w:rsidRDefault="00115CC9" w:rsidP="001A030E">
            <w:pPr>
              <w:jc w:val="center"/>
              <w:rPr>
                <w:sz w:val="18"/>
                <w:szCs w:val="18"/>
              </w:rPr>
            </w:pPr>
            <w:r w:rsidRPr="00583ED8">
              <w:rPr>
                <w:sz w:val="18"/>
                <w:szCs w:val="18"/>
              </w:rPr>
              <w:t>2019</w:t>
            </w:r>
          </w:p>
        </w:tc>
        <w:tc>
          <w:tcPr>
            <w:tcW w:w="1012" w:type="dxa"/>
          </w:tcPr>
          <w:p w:rsidR="00115CC9" w:rsidRPr="00583ED8" w:rsidRDefault="00115CC9" w:rsidP="001A030E">
            <w:pPr>
              <w:jc w:val="center"/>
              <w:rPr>
                <w:sz w:val="18"/>
                <w:szCs w:val="18"/>
              </w:rPr>
            </w:pPr>
            <w:r w:rsidRPr="00583ED8">
              <w:rPr>
                <w:sz w:val="18"/>
                <w:szCs w:val="18"/>
              </w:rPr>
              <w:t>2020</w:t>
            </w:r>
          </w:p>
        </w:tc>
        <w:tc>
          <w:tcPr>
            <w:tcW w:w="734" w:type="dxa"/>
          </w:tcPr>
          <w:p w:rsidR="00115CC9" w:rsidRPr="00583ED8" w:rsidRDefault="00115CC9" w:rsidP="001A030E">
            <w:pPr>
              <w:jc w:val="center"/>
              <w:rPr>
                <w:sz w:val="18"/>
                <w:szCs w:val="18"/>
              </w:rPr>
            </w:pPr>
            <w:r w:rsidRPr="00583ED8">
              <w:rPr>
                <w:sz w:val="18"/>
                <w:szCs w:val="18"/>
              </w:rPr>
              <w:t>2021</w:t>
            </w:r>
          </w:p>
        </w:tc>
        <w:tc>
          <w:tcPr>
            <w:tcW w:w="734" w:type="dxa"/>
          </w:tcPr>
          <w:p w:rsidR="00115CC9" w:rsidRPr="00583ED8" w:rsidRDefault="00115CC9" w:rsidP="001A030E">
            <w:pPr>
              <w:jc w:val="center"/>
              <w:rPr>
                <w:sz w:val="18"/>
                <w:szCs w:val="18"/>
              </w:rPr>
            </w:pPr>
            <w:r w:rsidRPr="00583ED8">
              <w:rPr>
                <w:sz w:val="18"/>
                <w:szCs w:val="18"/>
              </w:rPr>
              <w:t>2022</w:t>
            </w:r>
          </w:p>
        </w:tc>
        <w:tc>
          <w:tcPr>
            <w:tcW w:w="734" w:type="dxa"/>
          </w:tcPr>
          <w:p w:rsidR="00115CC9" w:rsidRPr="00583ED8" w:rsidRDefault="00115CC9" w:rsidP="001A030E">
            <w:pPr>
              <w:jc w:val="center"/>
              <w:rPr>
                <w:sz w:val="18"/>
                <w:szCs w:val="18"/>
              </w:rPr>
            </w:pPr>
            <w:r w:rsidRPr="00583ED8">
              <w:rPr>
                <w:sz w:val="18"/>
                <w:szCs w:val="18"/>
              </w:rPr>
              <w:t>2023</w:t>
            </w:r>
          </w:p>
        </w:tc>
        <w:tc>
          <w:tcPr>
            <w:tcW w:w="734" w:type="dxa"/>
          </w:tcPr>
          <w:p w:rsidR="00115CC9" w:rsidRPr="00583ED8" w:rsidRDefault="00115CC9" w:rsidP="001A030E">
            <w:pPr>
              <w:jc w:val="center"/>
              <w:rPr>
                <w:sz w:val="18"/>
                <w:szCs w:val="18"/>
              </w:rPr>
            </w:pPr>
            <w:r w:rsidRPr="00583ED8">
              <w:rPr>
                <w:sz w:val="18"/>
                <w:szCs w:val="18"/>
              </w:rPr>
              <w:t>2024</w:t>
            </w:r>
          </w:p>
        </w:tc>
        <w:tc>
          <w:tcPr>
            <w:tcW w:w="734" w:type="dxa"/>
          </w:tcPr>
          <w:p w:rsidR="00115CC9" w:rsidRPr="00583ED8" w:rsidRDefault="00115CC9" w:rsidP="001A030E">
            <w:pPr>
              <w:jc w:val="center"/>
              <w:rPr>
                <w:sz w:val="18"/>
                <w:szCs w:val="18"/>
              </w:rPr>
            </w:pPr>
            <w:r w:rsidRPr="00583ED8">
              <w:rPr>
                <w:sz w:val="18"/>
                <w:szCs w:val="18"/>
              </w:rPr>
              <w:t>2025</w:t>
            </w:r>
          </w:p>
        </w:tc>
        <w:tc>
          <w:tcPr>
            <w:tcW w:w="957" w:type="dxa"/>
          </w:tcPr>
          <w:p w:rsidR="00115CC9" w:rsidRPr="00583ED8" w:rsidRDefault="00115CC9" w:rsidP="001A030E">
            <w:pPr>
              <w:jc w:val="center"/>
              <w:rPr>
                <w:sz w:val="18"/>
                <w:szCs w:val="18"/>
              </w:rPr>
            </w:pPr>
            <w:r w:rsidRPr="00583ED8">
              <w:rPr>
                <w:sz w:val="18"/>
                <w:szCs w:val="18"/>
              </w:rPr>
              <w:t>Всего</w:t>
            </w:r>
          </w:p>
        </w:tc>
      </w:tr>
      <w:tr w:rsidR="00115CC9" w:rsidRPr="00926095" w:rsidTr="001A030E">
        <w:trPr>
          <w:trHeight w:val="241"/>
        </w:trPr>
        <w:tc>
          <w:tcPr>
            <w:tcW w:w="551" w:type="dxa"/>
          </w:tcPr>
          <w:p w:rsidR="00115CC9" w:rsidRPr="00583ED8" w:rsidRDefault="00115CC9" w:rsidP="001A030E">
            <w:pPr>
              <w:jc w:val="center"/>
              <w:rPr>
                <w:b/>
                <w:sz w:val="18"/>
                <w:szCs w:val="18"/>
              </w:rPr>
            </w:pPr>
            <w:r w:rsidRPr="00583ED8">
              <w:rPr>
                <w:b/>
                <w:sz w:val="18"/>
                <w:szCs w:val="18"/>
              </w:rPr>
              <w:t>1</w:t>
            </w:r>
          </w:p>
        </w:tc>
        <w:tc>
          <w:tcPr>
            <w:tcW w:w="3511" w:type="dxa"/>
          </w:tcPr>
          <w:p w:rsidR="00115CC9" w:rsidRPr="00583ED8" w:rsidRDefault="00115CC9" w:rsidP="001A030E">
            <w:pPr>
              <w:jc w:val="center"/>
              <w:rPr>
                <w:b/>
                <w:sz w:val="18"/>
                <w:szCs w:val="18"/>
              </w:rPr>
            </w:pPr>
            <w:r w:rsidRPr="00583ED8">
              <w:rPr>
                <w:b/>
                <w:sz w:val="18"/>
                <w:szCs w:val="18"/>
              </w:rPr>
              <w:t>2</w:t>
            </w:r>
          </w:p>
        </w:tc>
        <w:tc>
          <w:tcPr>
            <w:tcW w:w="2486" w:type="dxa"/>
          </w:tcPr>
          <w:p w:rsidR="00115CC9" w:rsidRPr="00583ED8" w:rsidRDefault="00115CC9" w:rsidP="001A030E">
            <w:pPr>
              <w:jc w:val="center"/>
              <w:rPr>
                <w:b/>
                <w:sz w:val="18"/>
                <w:szCs w:val="18"/>
              </w:rPr>
            </w:pPr>
            <w:r w:rsidRPr="00583ED8">
              <w:rPr>
                <w:b/>
                <w:sz w:val="18"/>
                <w:szCs w:val="18"/>
              </w:rPr>
              <w:t>3</w:t>
            </w:r>
          </w:p>
        </w:tc>
        <w:tc>
          <w:tcPr>
            <w:tcW w:w="1025" w:type="dxa"/>
          </w:tcPr>
          <w:p w:rsidR="00115CC9" w:rsidRPr="00583ED8" w:rsidRDefault="00115CC9" w:rsidP="001A030E">
            <w:pPr>
              <w:jc w:val="center"/>
              <w:rPr>
                <w:b/>
                <w:sz w:val="18"/>
                <w:szCs w:val="18"/>
              </w:rPr>
            </w:pPr>
            <w:r w:rsidRPr="00583ED8">
              <w:rPr>
                <w:b/>
                <w:sz w:val="18"/>
                <w:szCs w:val="18"/>
              </w:rPr>
              <w:t>4</w:t>
            </w:r>
          </w:p>
        </w:tc>
        <w:tc>
          <w:tcPr>
            <w:tcW w:w="877" w:type="dxa"/>
          </w:tcPr>
          <w:p w:rsidR="00115CC9" w:rsidRPr="00583ED8" w:rsidRDefault="00115CC9" w:rsidP="001A030E">
            <w:pPr>
              <w:jc w:val="center"/>
              <w:rPr>
                <w:b/>
                <w:sz w:val="18"/>
                <w:szCs w:val="18"/>
              </w:rPr>
            </w:pPr>
            <w:r w:rsidRPr="00583ED8">
              <w:rPr>
                <w:b/>
                <w:sz w:val="18"/>
                <w:szCs w:val="18"/>
              </w:rPr>
              <w:t>5</w:t>
            </w:r>
          </w:p>
        </w:tc>
        <w:tc>
          <w:tcPr>
            <w:tcW w:w="869" w:type="dxa"/>
          </w:tcPr>
          <w:p w:rsidR="00115CC9" w:rsidRPr="00583ED8" w:rsidRDefault="00115CC9" w:rsidP="001A030E">
            <w:pPr>
              <w:jc w:val="center"/>
              <w:rPr>
                <w:b/>
                <w:sz w:val="18"/>
                <w:szCs w:val="18"/>
              </w:rPr>
            </w:pPr>
            <w:r w:rsidRPr="00583ED8">
              <w:rPr>
                <w:b/>
                <w:sz w:val="18"/>
                <w:szCs w:val="18"/>
              </w:rPr>
              <w:t>6</w:t>
            </w:r>
          </w:p>
        </w:tc>
        <w:tc>
          <w:tcPr>
            <w:tcW w:w="594" w:type="dxa"/>
          </w:tcPr>
          <w:p w:rsidR="00115CC9" w:rsidRPr="00583ED8" w:rsidRDefault="00115CC9" w:rsidP="001A030E">
            <w:pPr>
              <w:jc w:val="center"/>
              <w:rPr>
                <w:b/>
                <w:sz w:val="18"/>
                <w:szCs w:val="18"/>
              </w:rPr>
            </w:pPr>
            <w:r w:rsidRPr="00583ED8">
              <w:rPr>
                <w:b/>
                <w:sz w:val="18"/>
                <w:szCs w:val="18"/>
              </w:rPr>
              <w:t>7</w:t>
            </w:r>
          </w:p>
        </w:tc>
        <w:tc>
          <w:tcPr>
            <w:tcW w:w="1012" w:type="dxa"/>
          </w:tcPr>
          <w:p w:rsidR="00115CC9" w:rsidRPr="00583ED8" w:rsidRDefault="00115CC9" w:rsidP="001A030E">
            <w:pPr>
              <w:jc w:val="center"/>
              <w:rPr>
                <w:b/>
                <w:sz w:val="18"/>
                <w:szCs w:val="18"/>
              </w:rPr>
            </w:pPr>
            <w:r w:rsidRPr="00583ED8">
              <w:rPr>
                <w:b/>
                <w:sz w:val="18"/>
                <w:szCs w:val="18"/>
              </w:rPr>
              <w:t>8</w:t>
            </w:r>
          </w:p>
        </w:tc>
        <w:tc>
          <w:tcPr>
            <w:tcW w:w="734" w:type="dxa"/>
          </w:tcPr>
          <w:p w:rsidR="00115CC9" w:rsidRPr="00583ED8" w:rsidRDefault="00115CC9" w:rsidP="001A030E">
            <w:pPr>
              <w:jc w:val="center"/>
              <w:rPr>
                <w:b/>
                <w:sz w:val="18"/>
                <w:szCs w:val="18"/>
              </w:rPr>
            </w:pPr>
            <w:r w:rsidRPr="00583ED8">
              <w:rPr>
                <w:b/>
                <w:sz w:val="18"/>
                <w:szCs w:val="18"/>
              </w:rPr>
              <w:t>9</w:t>
            </w:r>
          </w:p>
        </w:tc>
        <w:tc>
          <w:tcPr>
            <w:tcW w:w="734" w:type="dxa"/>
          </w:tcPr>
          <w:p w:rsidR="00115CC9" w:rsidRPr="00583ED8" w:rsidRDefault="00115CC9" w:rsidP="001A030E">
            <w:pPr>
              <w:jc w:val="center"/>
              <w:rPr>
                <w:b/>
                <w:sz w:val="18"/>
                <w:szCs w:val="18"/>
              </w:rPr>
            </w:pPr>
            <w:r w:rsidRPr="00583ED8">
              <w:rPr>
                <w:b/>
                <w:sz w:val="18"/>
                <w:szCs w:val="18"/>
              </w:rPr>
              <w:t>10</w:t>
            </w:r>
          </w:p>
        </w:tc>
        <w:tc>
          <w:tcPr>
            <w:tcW w:w="734" w:type="dxa"/>
          </w:tcPr>
          <w:p w:rsidR="00115CC9" w:rsidRPr="00583ED8" w:rsidRDefault="00115CC9" w:rsidP="001A030E">
            <w:pPr>
              <w:jc w:val="center"/>
              <w:rPr>
                <w:b/>
                <w:sz w:val="18"/>
                <w:szCs w:val="18"/>
              </w:rPr>
            </w:pPr>
            <w:r w:rsidRPr="00583ED8">
              <w:rPr>
                <w:b/>
                <w:sz w:val="18"/>
                <w:szCs w:val="18"/>
              </w:rPr>
              <w:t>11</w:t>
            </w:r>
          </w:p>
        </w:tc>
        <w:tc>
          <w:tcPr>
            <w:tcW w:w="734" w:type="dxa"/>
          </w:tcPr>
          <w:p w:rsidR="00115CC9" w:rsidRPr="00583ED8" w:rsidRDefault="00115CC9" w:rsidP="001A030E">
            <w:pPr>
              <w:jc w:val="center"/>
              <w:rPr>
                <w:b/>
                <w:sz w:val="18"/>
                <w:szCs w:val="18"/>
              </w:rPr>
            </w:pPr>
            <w:r w:rsidRPr="00583ED8">
              <w:rPr>
                <w:b/>
                <w:sz w:val="18"/>
                <w:szCs w:val="18"/>
              </w:rPr>
              <w:t>12</w:t>
            </w:r>
          </w:p>
        </w:tc>
        <w:tc>
          <w:tcPr>
            <w:tcW w:w="734" w:type="dxa"/>
          </w:tcPr>
          <w:p w:rsidR="00115CC9" w:rsidRPr="00583ED8" w:rsidRDefault="00115CC9" w:rsidP="001A030E">
            <w:pPr>
              <w:jc w:val="center"/>
              <w:rPr>
                <w:b/>
                <w:sz w:val="18"/>
                <w:szCs w:val="18"/>
              </w:rPr>
            </w:pPr>
            <w:r w:rsidRPr="00583ED8">
              <w:rPr>
                <w:b/>
                <w:sz w:val="18"/>
                <w:szCs w:val="18"/>
              </w:rPr>
              <w:t>13</w:t>
            </w:r>
          </w:p>
        </w:tc>
        <w:tc>
          <w:tcPr>
            <w:tcW w:w="957" w:type="dxa"/>
          </w:tcPr>
          <w:p w:rsidR="00115CC9" w:rsidRPr="00583ED8" w:rsidRDefault="00115CC9" w:rsidP="001A030E">
            <w:pPr>
              <w:jc w:val="center"/>
              <w:rPr>
                <w:b/>
                <w:sz w:val="18"/>
                <w:szCs w:val="18"/>
              </w:rPr>
            </w:pPr>
            <w:r w:rsidRPr="00583ED8">
              <w:rPr>
                <w:b/>
                <w:sz w:val="18"/>
                <w:szCs w:val="18"/>
              </w:rPr>
              <w:t>14</w:t>
            </w:r>
          </w:p>
        </w:tc>
      </w:tr>
      <w:tr w:rsidR="00115CC9" w:rsidRPr="00926095" w:rsidTr="001A030E">
        <w:trPr>
          <w:trHeight w:val="260"/>
        </w:trPr>
        <w:tc>
          <w:tcPr>
            <w:tcW w:w="551" w:type="dxa"/>
            <w:vMerge w:val="restart"/>
          </w:tcPr>
          <w:p w:rsidR="00115CC9" w:rsidRPr="00583ED8" w:rsidRDefault="00115CC9" w:rsidP="001A030E">
            <w:pPr>
              <w:jc w:val="center"/>
              <w:rPr>
                <w:sz w:val="18"/>
                <w:szCs w:val="18"/>
              </w:rPr>
            </w:pPr>
          </w:p>
        </w:tc>
        <w:tc>
          <w:tcPr>
            <w:tcW w:w="3511" w:type="dxa"/>
            <w:vMerge w:val="restart"/>
          </w:tcPr>
          <w:p w:rsidR="00115CC9" w:rsidRPr="00583ED8" w:rsidRDefault="00115CC9" w:rsidP="001A030E">
            <w:pPr>
              <w:rPr>
                <w:sz w:val="18"/>
                <w:szCs w:val="18"/>
              </w:rPr>
            </w:pPr>
            <w:r w:rsidRPr="00583ED8">
              <w:rPr>
                <w:sz w:val="18"/>
                <w:szCs w:val="18"/>
              </w:rPr>
              <w:t>Всего по программе</w:t>
            </w:r>
          </w:p>
        </w:tc>
        <w:tc>
          <w:tcPr>
            <w:tcW w:w="2486" w:type="dxa"/>
          </w:tcPr>
          <w:p w:rsidR="00115CC9" w:rsidRPr="00583ED8" w:rsidRDefault="00115CC9" w:rsidP="001A030E">
            <w:pPr>
              <w:rPr>
                <w:sz w:val="18"/>
                <w:szCs w:val="18"/>
              </w:rPr>
            </w:pPr>
            <w:r w:rsidRPr="00583ED8">
              <w:rPr>
                <w:sz w:val="18"/>
                <w:szCs w:val="18"/>
              </w:rPr>
              <w:t>всего</w:t>
            </w:r>
          </w:p>
        </w:tc>
        <w:tc>
          <w:tcPr>
            <w:tcW w:w="1025" w:type="dxa"/>
            <w:vAlign w:val="bottom"/>
          </w:tcPr>
          <w:p w:rsidR="00115CC9" w:rsidRPr="00583ED8" w:rsidRDefault="00115CC9" w:rsidP="001A030E">
            <w:pPr>
              <w:jc w:val="right"/>
              <w:rPr>
                <w:b/>
                <w:bCs/>
                <w:color w:val="000000"/>
                <w:sz w:val="16"/>
                <w:szCs w:val="16"/>
              </w:rPr>
            </w:pPr>
            <w:r w:rsidRPr="00583ED8">
              <w:rPr>
                <w:b/>
                <w:bCs/>
                <w:color w:val="000000"/>
                <w:sz w:val="16"/>
                <w:szCs w:val="16"/>
              </w:rPr>
              <w:t>2143,221</w:t>
            </w:r>
          </w:p>
        </w:tc>
        <w:tc>
          <w:tcPr>
            <w:tcW w:w="877" w:type="dxa"/>
            <w:vAlign w:val="bottom"/>
          </w:tcPr>
          <w:p w:rsidR="00115CC9" w:rsidRPr="00583ED8" w:rsidRDefault="00115CC9" w:rsidP="001A030E">
            <w:pPr>
              <w:jc w:val="right"/>
              <w:rPr>
                <w:b/>
                <w:bCs/>
                <w:color w:val="000000"/>
                <w:sz w:val="16"/>
                <w:szCs w:val="16"/>
              </w:rPr>
            </w:pPr>
            <w:r w:rsidRPr="00583ED8">
              <w:rPr>
                <w:b/>
                <w:bCs/>
                <w:color w:val="000000"/>
                <w:sz w:val="16"/>
                <w:szCs w:val="16"/>
              </w:rPr>
              <w:t>180,058</w:t>
            </w:r>
          </w:p>
        </w:tc>
        <w:tc>
          <w:tcPr>
            <w:tcW w:w="869" w:type="dxa"/>
            <w:vAlign w:val="bottom"/>
          </w:tcPr>
          <w:p w:rsidR="00115CC9" w:rsidRPr="00583ED8" w:rsidRDefault="00115CC9" w:rsidP="001A030E">
            <w:pPr>
              <w:jc w:val="right"/>
              <w:rPr>
                <w:b/>
                <w:bCs/>
                <w:color w:val="000000"/>
                <w:sz w:val="16"/>
                <w:szCs w:val="16"/>
              </w:rPr>
            </w:pPr>
            <w:r w:rsidRPr="00583ED8">
              <w:rPr>
                <w:b/>
                <w:bCs/>
                <w:color w:val="000000"/>
                <w:sz w:val="16"/>
                <w:szCs w:val="16"/>
              </w:rPr>
              <w:t>178,882</w:t>
            </w:r>
          </w:p>
        </w:tc>
        <w:tc>
          <w:tcPr>
            <w:tcW w:w="594" w:type="dxa"/>
            <w:vAlign w:val="bottom"/>
          </w:tcPr>
          <w:p w:rsidR="00115CC9" w:rsidRPr="00583ED8" w:rsidRDefault="00115CC9" w:rsidP="001A030E">
            <w:pPr>
              <w:jc w:val="right"/>
              <w:rPr>
                <w:b/>
                <w:bCs/>
                <w:color w:val="000000"/>
                <w:sz w:val="16"/>
                <w:szCs w:val="16"/>
              </w:rPr>
            </w:pPr>
            <w:r w:rsidRPr="00583ED8">
              <w:rPr>
                <w:b/>
                <w:bCs/>
                <w:color w:val="000000"/>
                <w:sz w:val="16"/>
                <w:szCs w:val="16"/>
              </w:rPr>
              <w:t>182</w:t>
            </w:r>
          </w:p>
        </w:tc>
        <w:tc>
          <w:tcPr>
            <w:tcW w:w="1012" w:type="dxa"/>
            <w:vAlign w:val="bottom"/>
          </w:tcPr>
          <w:p w:rsidR="00115CC9" w:rsidRPr="00583ED8" w:rsidRDefault="00115CC9" w:rsidP="001A030E">
            <w:pPr>
              <w:jc w:val="right"/>
              <w:rPr>
                <w:b/>
                <w:bCs/>
                <w:color w:val="000000"/>
                <w:sz w:val="16"/>
                <w:szCs w:val="16"/>
              </w:rPr>
            </w:pPr>
            <w:r w:rsidRPr="00583ED8">
              <w:rPr>
                <w:b/>
                <w:bCs/>
                <w:color w:val="000000"/>
                <w:sz w:val="16"/>
                <w:szCs w:val="16"/>
              </w:rPr>
              <w:t>1339,66</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182</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182</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182</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182</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182</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4933,825</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местный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177,328</w:t>
            </w:r>
          </w:p>
        </w:tc>
        <w:tc>
          <w:tcPr>
            <w:tcW w:w="877" w:type="dxa"/>
            <w:vAlign w:val="bottom"/>
          </w:tcPr>
          <w:p w:rsidR="00115CC9" w:rsidRPr="00583ED8" w:rsidRDefault="00115CC9" w:rsidP="001A030E">
            <w:pPr>
              <w:jc w:val="right"/>
              <w:rPr>
                <w:color w:val="000000"/>
                <w:sz w:val="16"/>
                <w:szCs w:val="16"/>
              </w:rPr>
            </w:pPr>
            <w:r w:rsidRPr="00583ED8">
              <w:rPr>
                <w:color w:val="000000"/>
                <w:sz w:val="16"/>
                <w:szCs w:val="16"/>
              </w:rPr>
              <w:t>180,058</w:t>
            </w:r>
          </w:p>
        </w:tc>
        <w:tc>
          <w:tcPr>
            <w:tcW w:w="869" w:type="dxa"/>
            <w:vAlign w:val="bottom"/>
          </w:tcPr>
          <w:p w:rsidR="00115CC9" w:rsidRPr="00583ED8" w:rsidRDefault="00115CC9" w:rsidP="001A030E">
            <w:pPr>
              <w:jc w:val="right"/>
              <w:rPr>
                <w:color w:val="000000"/>
                <w:sz w:val="16"/>
                <w:szCs w:val="16"/>
              </w:rPr>
            </w:pPr>
            <w:r w:rsidRPr="00583ED8">
              <w:rPr>
                <w:color w:val="000000"/>
                <w:sz w:val="16"/>
                <w:szCs w:val="16"/>
              </w:rPr>
              <w:t>178,882</w:t>
            </w:r>
          </w:p>
        </w:tc>
        <w:tc>
          <w:tcPr>
            <w:tcW w:w="594"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1012"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1810,268</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федеральный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580,342</w:t>
            </w:r>
          </w:p>
        </w:tc>
        <w:tc>
          <w:tcPr>
            <w:tcW w:w="877"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869"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59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1012" w:type="dxa"/>
            <w:vAlign w:val="bottom"/>
          </w:tcPr>
          <w:p w:rsidR="00115CC9" w:rsidRPr="00583ED8" w:rsidRDefault="00115CC9" w:rsidP="001A030E">
            <w:pPr>
              <w:jc w:val="right"/>
              <w:rPr>
                <w:color w:val="000000"/>
                <w:sz w:val="16"/>
                <w:szCs w:val="16"/>
              </w:rPr>
            </w:pPr>
            <w:r w:rsidRPr="00583ED8">
              <w:rPr>
                <w:color w:val="000000"/>
                <w:sz w:val="16"/>
                <w:szCs w:val="16"/>
              </w:rPr>
              <w:t>984</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1564,342</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областной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606,551</w:t>
            </w:r>
          </w:p>
        </w:tc>
        <w:tc>
          <w:tcPr>
            <w:tcW w:w="877"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869"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59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1012" w:type="dxa"/>
            <w:vAlign w:val="bottom"/>
          </w:tcPr>
          <w:p w:rsidR="00115CC9" w:rsidRPr="00583ED8" w:rsidRDefault="00115CC9" w:rsidP="001A030E">
            <w:pPr>
              <w:jc w:val="right"/>
              <w:rPr>
                <w:color w:val="000000"/>
                <w:sz w:val="16"/>
                <w:szCs w:val="16"/>
              </w:rPr>
            </w:pPr>
            <w:r w:rsidRPr="00583ED8">
              <w:rPr>
                <w:color w:val="000000"/>
                <w:sz w:val="16"/>
                <w:szCs w:val="16"/>
              </w:rPr>
              <w:t>173,664</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780,215</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внебюджетные источники</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779</w:t>
            </w:r>
          </w:p>
        </w:tc>
        <w:tc>
          <w:tcPr>
            <w:tcW w:w="877"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869"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59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1012"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779</w:t>
            </w:r>
          </w:p>
        </w:tc>
      </w:tr>
      <w:tr w:rsidR="00115CC9" w:rsidRPr="00926095" w:rsidTr="001A030E">
        <w:trPr>
          <w:trHeight w:val="241"/>
        </w:trPr>
        <w:tc>
          <w:tcPr>
            <w:tcW w:w="551" w:type="dxa"/>
            <w:vMerge w:val="restart"/>
          </w:tcPr>
          <w:p w:rsidR="00115CC9" w:rsidRPr="00583ED8" w:rsidRDefault="00115CC9" w:rsidP="001A030E">
            <w:pPr>
              <w:jc w:val="center"/>
              <w:rPr>
                <w:b/>
                <w:sz w:val="18"/>
                <w:szCs w:val="18"/>
              </w:rPr>
            </w:pPr>
            <w:r w:rsidRPr="00583ED8">
              <w:rPr>
                <w:b/>
                <w:sz w:val="18"/>
                <w:szCs w:val="18"/>
              </w:rPr>
              <w:t>1.</w:t>
            </w:r>
          </w:p>
        </w:tc>
        <w:tc>
          <w:tcPr>
            <w:tcW w:w="3511" w:type="dxa"/>
            <w:vMerge w:val="restart"/>
          </w:tcPr>
          <w:p w:rsidR="00115CC9" w:rsidRPr="00583ED8" w:rsidRDefault="00115CC9" w:rsidP="001A030E">
            <w:pPr>
              <w:jc w:val="center"/>
              <w:rPr>
                <w:b/>
                <w:sz w:val="18"/>
                <w:szCs w:val="18"/>
              </w:rPr>
            </w:pPr>
            <w:r w:rsidRPr="00583ED8">
              <w:rPr>
                <w:b/>
                <w:sz w:val="18"/>
                <w:szCs w:val="18"/>
              </w:rPr>
              <w:t>Подпрограмма «Развитие сельского хозяйства»</w:t>
            </w:r>
          </w:p>
        </w:tc>
        <w:tc>
          <w:tcPr>
            <w:tcW w:w="2486" w:type="dxa"/>
          </w:tcPr>
          <w:p w:rsidR="00115CC9" w:rsidRPr="00583ED8" w:rsidRDefault="00115CC9" w:rsidP="001A030E">
            <w:pPr>
              <w:rPr>
                <w:sz w:val="18"/>
                <w:szCs w:val="18"/>
              </w:rPr>
            </w:pPr>
            <w:r w:rsidRPr="00583ED8">
              <w:rPr>
                <w:sz w:val="18"/>
                <w:szCs w:val="18"/>
              </w:rPr>
              <w:t>всего</w:t>
            </w:r>
          </w:p>
        </w:tc>
        <w:tc>
          <w:tcPr>
            <w:tcW w:w="1025" w:type="dxa"/>
            <w:vAlign w:val="bottom"/>
          </w:tcPr>
          <w:p w:rsidR="00115CC9" w:rsidRPr="00583ED8" w:rsidRDefault="00115CC9" w:rsidP="001A030E">
            <w:pPr>
              <w:jc w:val="right"/>
              <w:rPr>
                <w:b/>
                <w:bCs/>
                <w:color w:val="000000"/>
                <w:sz w:val="16"/>
                <w:szCs w:val="16"/>
              </w:rPr>
            </w:pPr>
            <w:r w:rsidRPr="00583ED8">
              <w:rPr>
                <w:b/>
                <w:bCs/>
                <w:color w:val="000000"/>
                <w:sz w:val="16"/>
                <w:szCs w:val="16"/>
              </w:rPr>
              <w:t>147</w:t>
            </w:r>
          </w:p>
        </w:tc>
        <w:tc>
          <w:tcPr>
            <w:tcW w:w="877" w:type="dxa"/>
            <w:vAlign w:val="bottom"/>
          </w:tcPr>
          <w:p w:rsidR="00115CC9" w:rsidRPr="00583ED8" w:rsidRDefault="00115CC9" w:rsidP="001A030E">
            <w:pPr>
              <w:jc w:val="right"/>
              <w:rPr>
                <w:b/>
                <w:bCs/>
                <w:color w:val="000000"/>
                <w:sz w:val="16"/>
                <w:szCs w:val="16"/>
              </w:rPr>
            </w:pPr>
            <w:r w:rsidRPr="00583ED8">
              <w:rPr>
                <w:b/>
                <w:bCs/>
                <w:color w:val="000000"/>
                <w:sz w:val="16"/>
                <w:szCs w:val="16"/>
              </w:rPr>
              <w:t>180,058</w:t>
            </w:r>
          </w:p>
        </w:tc>
        <w:tc>
          <w:tcPr>
            <w:tcW w:w="869" w:type="dxa"/>
            <w:vAlign w:val="bottom"/>
          </w:tcPr>
          <w:p w:rsidR="00115CC9" w:rsidRPr="00583ED8" w:rsidRDefault="00115CC9" w:rsidP="001A030E">
            <w:pPr>
              <w:jc w:val="right"/>
              <w:rPr>
                <w:b/>
                <w:bCs/>
                <w:color w:val="000000"/>
                <w:sz w:val="16"/>
                <w:szCs w:val="16"/>
              </w:rPr>
            </w:pPr>
            <w:r w:rsidRPr="00583ED8">
              <w:rPr>
                <w:b/>
                <w:bCs/>
                <w:color w:val="000000"/>
                <w:sz w:val="16"/>
                <w:szCs w:val="16"/>
              </w:rPr>
              <w:t>178,882</w:t>
            </w:r>
          </w:p>
        </w:tc>
        <w:tc>
          <w:tcPr>
            <w:tcW w:w="594" w:type="dxa"/>
            <w:vAlign w:val="bottom"/>
          </w:tcPr>
          <w:p w:rsidR="00115CC9" w:rsidRPr="00583ED8" w:rsidRDefault="00115CC9" w:rsidP="001A030E">
            <w:pPr>
              <w:jc w:val="right"/>
              <w:rPr>
                <w:b/>
                <w:bCs/>
                <w:color w:val="000000"/>
                <w:sz w:val="16"/>
                <w:szCs w:val="16"/>
              </w:rPr>
            </w:pPr>
            <w:r w:rsidRPr="00583ED8">
              <w:rPr>
                <w:b/>
                <w:bCs/>
                <w:color w:val="000000"/>
                <w:sz w:val="16"/>
                <w:szCs w:val="16"/>
              </w:rPr>
              <w:t>182</w:t>
            </w:r>
          </w:p>
        </w:tc>
        <w:tc>
          <w:tcPr>
            <w:tcW w:w="1012" w:type="dxa"/>
            <w:vAlign w:val="bottom"/>
          </w:tcPr>
          <w:p w:rsidR="00115CC9" w:rsidRPr="00583ED8" w:rsidRDefault="00115CC9" w:rsidP="001A030E">
            <w:pPr>
              <w:jc w:val="right"/>
              <w:rPr>
                <w:b/>
                <w:bCs/>
                <w:color w:val="000000"/>
                <w:sz w:val="16"/>
                <w:szCs w:val="16"/>
              </w:rPr>
            </w:pPr>
            <w:r w:rsidRPr="00583ED8">
              <w:rPr>
                <w:b/>
                <w:bCs/>
                <w:color w:val="000000"/>
                <w:sz w:val="16"/>
                <w:szCs w:val="16"/>
              </w:rPr>
              <w:t>150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150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1587,94</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местный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147</w:t>
            </w:r>
          </w:p>
        </w:tc>
        <w:tc>
          <w:tcPr>
            <w:tcW w:w="877" w:type="dxa"/>
            <w:vAlign w:val="bottom"/>
          </w:tcPr>
          <w:p w:rsidR="00115CC9" w:rsidRPr="00583ED8" w:rsidRDefault="00115CC9" w:rsidP="001A030E">
            <w:pPr>
              <w:jc w:val="right"/>
              <w:rPr>
                <w:color w:val="000000"/>
                <w:sz w:val="16"/>
                <w:szCs w:val="16"/>
              </w:rPr>
            </w:pPr>
            <w:r w:rsidRPr="00583ED8">
              <w:rPr>
                <w:color w:val="000000"/>
                <w:sz w:val="16"/>
                <w:szCs w:val="16"/>
              </w:rPr>
              <w:t>180,058</w:t>
            </w:r>
          </w:p>
        </w:tc>
        <w:tc>
          <w:tcPr>
            <w:tcW w:w="869" w:type="dxa"/>
            <w:vAlign w:val="bottom"/>
          </w:tcPr>
          <w:p w:rsidR="00115CC9" w:rsidRPr="00583ED8" w:rsidRDefault="00115CC9" w:rsidP="001A030E">
            <w:pPr>
              <w:jc w:val="right"/>
              <w:rPr>
                <w:color w:val="000000"/>
                <w:sz w:val="16"/>
                <w:szCs w:val="16"/>
              </w:rPr>
            </w:pPr>
            <w:r w:rsidRPr="00583ED8">
              <w:rPr>
                <w:color w:val="000000"/>
                <w:sz w:val="16"/>
                <w:szCs w:val="16"/>
              </w:rPr>
              <w:t>178,882</w:t>
            </w:r>
          </w:p>
        </w:tc>
        <w:tc>
          <w:tcPr>
            <w:tcW w:w="594" w:type="dxa"/>
            <w:vAlign w:val="bottom"/>
          </w:tcPr>
          <w:p w:rsidR="00115CC9" w:rsidRPr="00583ED8" w:rsidRDefault="00115CC9" w:rsidP="001A030E">
            <w:pPr>
              <w:jc w:val="right"/>
              <w:rPr>
                <w:color w:val="000000"/>
                <w:sz w:val="16"/>
                <w:szCs w:val="16"/>
              </w:rPr>
            </w:pPr>
            <w:r w:rsidRPr="00583ED8">
              <w:rPr>
                <w:color w:val="000000"/>
                <w:sz w:val="16"/>
                <w:szCs w:val="16"/>
              </w:rPr>
              <w:t>182</w:t>
            </w:r>
          </w:p>
        </w:tc>
        <w:tc>
          <w:tcPr>
            <w:tcW w:w="1012" w:type="dxa"/>
            <w:vAlign w:val="bottom"/>
          </w:tcPr>
          <w:p w:rsidR="00115CC9" w:rsidRPr="00583ED8" w:rsidRDefault="00115CC9" w:rsidP="001A030E">
            <w:pPr>
              <w:jc w:val="right"/>
              <w:rPr>
                <w:color w:val="000000"/>
                <w:sz w:val="16"/>
                <w:szCs w:val="16"/>
              </w:rPr>
            </w:pPr>
            <w:r w:rsidRPr="00583ED8">
              <w:rPr>
                <w:color w:val="000000"/>
                <w:sz w:val="16"/>
                <w:szCs w:val="16"/>
              </w:rPr>
              <w:t>150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150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150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150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150</w:t>
            </w:r>
          </w:p>
        </w:tc>
        <w:tc>
          <w:tcPr>
            <w:tcW w:w="734" w:type="dxa"/>
            <w:vAlign w:val="bottom"/>
          </w:tcPr>
          <w:p w:rsidR="00115CC9" w:rsidRPr="00583ED8" w:rsidRDefault="00115CC9" w:rsidP="001A030E">
            <w:pPr>
              <w:jc w:val="right"/>
              <w:rPr>
                <w:color w:val="000000"/>
                <w:sz w:val="16"/>
                <w:szCs w:val="16"/>
              </w:rPr>
            </w:pPr>
            <w:r w:rsidRPr="00583ED8">
              <w:rPr>
                <w:color w:val="000000"/>
                <w:sz w:val="16"/>
                <w:szCs w:val="16"/>
              </w:rPr>
              <w:t>150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1587,94</w:t>
            </w:r>
          </w:p>
        </w:tc>
      </w:tr>
      <w:tr w:rsidR="00115CC9" w:rsidRPr="00926095" w:rsidTr="001A030E">
        <w:trPr>
          <w:trHeight w:val="241"/>
        </w:trPr>
        <w:tc>
          <w:tcPr>
            <w:tcW w:w="551" w:type="dxa"/>
            <w:vMerge w:val="restart"/>
          </w:tcPr>
          <w:p w:rsidR="00115CC9" w:rsidRPr="00583ED8" w:rsidRDefault="00115CC9" w:rsidP="001A030E">
            <w:pPr>
              <w:jc w:val="center"/>
              <w:rPr>
                <w:sz w:val="18"/>
                <w:szCs w:val="18"/>
              </w:rPr>
            </w:pPr>
            <w:r w:rsidRPr="00583ED8">
              <w:rPr>
                <w:sz w:val="18"/>
                <w:szCs w:val="18"/>
              </w:rPr>
              <w:t>1.1.</w:t>
            </w:r>
          </w:p>
        </w:tc>
        <w:tc>
          <w:tcPr>
            <w:tcW w:w="3511" w:type="dxa"/>
            <w:vMerge w:val="restart"/>
          </w:tcPr>
          <w:p w:rsidR="00115CC9" w:rsidRPr="00583ED8" w:rsidRDefault="00115CC9" w:rsidP="001A030E">
            <w:pPr>
              <w:rPr>
                <w:sz w:val="18"/>
                <w:szCs w:val="18"/>
              </w:rPr>
            </w:pPr>
            <w:r w:rsidRPr="00583ED8">
              <w:rPr>
                <w:sz w:val="18"/>
                <w:szCs w:val="18"/>
              </w:rPr>
              <w:t>Подведение итогов трудового соревнования</w:t>
            </w:r>
          </w:p>
        </w:tc>
        <w:tc>
          <w:tcPr>
            <w:tcW w:w="2486" w:type="dxa"/>
          </w:tcPr>
          <w:p w:rsidR="00115CC9" w:rsidRPr="00583ED8" w:rsidRDefault="00115CC9" w:rsidP="001A030E">
            <w:pPr>
              <w:rPr>
                <w:sz w:val="18"/>
                <w:szCs w:val="18"/>
              </w:rPr>
            </w:pPr>
            <w:r w:rsidRPr="00583ED8">
              <w:rPr>
                <w:sz w:val="18"/>
                <w:szCs w:val="18"/>
              </w:rPr>
              <w:t>всего</w:t>
            </w:r>
          </w:p>
        </w:tc>
        <w:tc>
          <w:tcPr>
            <w:tcW w:w="1025" w:type="dxa"/>
            <w:vAlign w:val="bottom"/>
          </w:tcPr>
          <w:p w:rsidR="00115CC9" w:rsidRPr="00583ED8" w:rsidRDefault="00115CC9" w:rsidP="001A030E">
            <w:pPr>
              <w:jc w:val="right"/>
              <w:rPr>
                <w:b/>
                <w:bCs/>
                <w:color w:val="000000"/>
                <w:sz w:val="16"/>
                <w:szCs w:val="16"/>
              </w:rPr>
            </w:pPr>
            <w:r w:rsidRPr="00583ED8">
              <w:rPr>
                <w:b/>
                <w:bCs/>
                <w:color w:val="000000"/>
                <w:sz w:val="16"/>
                <w:szCs w:val="16"/>
              </w:rPr>
              <w:t>50</w:t>
            </w:r>
          </w:p>
        </w:tc>
        <w:tc>
          <w:tcPr>
            <w:tcW w:w="877" w:type="dxa"/>
            <w:vAlign w:val="bottom"/>
          </w:tcPr>
          <w:p w:rsidR="00115CC9" w:rsidRPr="00583ED8" w:rsidRDefault="00115CC9" w:rsidP="001A030E">
            <w:pPr>
              <w:jc w:val="right"/>
              <w:rPr>
                <w:b/>
                <w:bCs/>
                <w:color w:val="000000"/>
                <w:sz w:val="16"/>
                <w:szCs w:val="16"/>
              </w:rPr>
            </w:pPr>
            <w:r w:rsidRPr="00583ED8">
              <w:rPr>
                <w:b/>
                <w:bCs/>
                <w:color w:val="000000"/>
                <w:sz w:val="16"/>
                <w:szCs w:val="16"/>
              </w:rPr>
              <w:t>75</w:t>
            </w:r>
          </w:p>
        </w:tc>
        <w:tc>
          <w:tcPr>
            <w:tcW w:w="869" w:type="dxa"/>
            <w:vAlign w:val="bottom"/>
          </w:tcPr>
          <w:p w:rsidR="00115CC9" w:rsidRPr="00583ED8" w:rsidRDefault="00115CC9" w:rsidP="001A030E">
            <w:pPr>
              <w:jc w:val="right"/>
              <w:rPr>
                <w:b/>
                <w:bCs/>
                <w:color w:val="000000"/>
                <w:sz w:val="16"/>
                <w:szCs w:val="16"/>
              </w:rPr>
            </w:pPr>
            <w:r w:rsidRPr="00583ED8">
              <w:rPr>
                <w:b/>
                <w:bCs/>
                <w:color w:val="000000"/>
                <w:sz w:val="16"/>
                <w:szCs w:val="16"/>
              </w:rPr>
              <w:t>70</w:t>
            </w:r>
          </w:p>
        </w:tc>
        <w:tc>
          <w:tcPr>
            <w:tcW w:w="594" w:type="dxa"/>
            <w:vAlign w:val="bottom"/>
          </w:tcPr>
          <w:p w:rsidR="00115CC9" w:rsidRPr="00583ED8" w:rsidRDefault="00115CC9" w:rsidP="001A030E">
            <w:pPr>
              <w:jc w:val="right"/>
              <w:rPr>
                <w:b/>
                <w:bCs/>
                <w:color w:val="000000"/>
                <w:sz w:val="16"/>
                <w:szCs w:val="16"/>
              </w:rPr>
            </w:pPr>
            <w:r w:rsidRPr="00583ED8">
              <w:rPr>
                <w:b/>
                <w:bCs/>
                <w:color w:val="000000"/>
                <w:sz w:val="16"/>
                <w:szCs w:val="16"/>
              </w:rPr>
              <w:t>75</w:t>
            </w:r>
          </w:p>
        </w:tc>
        <w:tc>
          <w:tcPr>
            <w:tcW w:w="1012" w:type="dxa"/>
            <w:vAlign w:val="bottom"/>
          </w:tcPr>
          <w:p w:rsidR="00115CC9" w:rsidRPr="00583ED8" w:rsidRDefault="00115CC9" w:rsidP="001A030E">
            <w:pPr>
              <w:jc w:val="right"/>
              <w:rPr>
                <w:b/>
                <w:bCs/>
                <w:color w:val="000000"/>
                <w:sz w:val="16"/>
                <w:szCs w:val="16"/>
              </w:rPr>
            </w:pPr>
            <w:r w:rsidRPr="00583ED8">
              <w:rPr>
                <w:b/>
                <w:bCs/>
                <w:color w:val="000000"/>
                <w:sz w:val="16"/>
                <w:szCs w:val="16"/>
              </w:rPr>
              <w:t>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50</w:t>
            </w:r>
          </w:p>
        </w:tc>
        <w:tc>
          <w:tcPr>
            <w:tcW w:w="734" w:type="dxa"/>
            <w:vAlign w:val="bottom"/>
          </w:tcPr>
          <w:p w:rsidR="00115CC9" w:rsidRPr="00583ED8" w:rsidRDefault="00115CC9" w:rsidP="001A030E">
            <w:pPr>
              <w:jc w:val="right"/>
              <w:rPr>
                <w:b/>
                <w:bCs/>
                <w:color w:val="000000"/>
                <w:sz w:val="16"/>
                <w:szCs w:val="16"/>
              </w:rPr>
            </w:pPr>
            <w:r w:rsidRPr="00583ED8">
              <w:rPr>
                <w:b/>
                <w:bCs/>
                <w:color w:val="000000"/>
                <w:sz w:val="16"/>
                <w:szCs w:val="16"/>
              </w:rPr>
              <w:t>50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570</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местный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50</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75</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70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75</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50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50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50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50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50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50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570</w:t>
            </w:r>
          </w:p>
        </w:tc>
      </w:tr>
      <w:tr w:rsidR="00115CC9" w:rsidRPr="00926095" w:rsidTr="001A030E">
        <w:trPr>
          <w:trHeight w:val="260"/>
        </w:trPr>
        <w:tc>
          <w:tcPr>
            <w:tcW w:w="551" w:type="dxa"/>
            <w:vMerge w:val="restart"/>
          </w:tcPr>
          <w:p w:rsidR="00115CC9" w:rsidRPr="00583ED8" w:rsidRDefault="00115CC9" w:rsidP="001A030E">
            <w:pPr>
              <w:jc w:val="center"/>
              <w:rPr>
                <w:sz w:val="18"/>
                <w:szCs w:val="18"/>
              </w:rPr>
            </w:pPr>
            <w:r w:rsidRPr="00583ED8">
              <w:rPr>
                <w:sz w:val="18"/>
                <w:szCs w:val="18"/>
              </w:rPr>
              <w:t>1.2.</w:t>
            </w:r>
          </w:p>
        </w:tc>
        <w:tc>
          <w:tcPr>
            <w:tcW w:w="3511" w:type="dxa"/>
            <w:vMerge w:val="restart"/>
          </w:tcPr>
          <w:p w:rsidR="00115CC9" w:rsidRPr="00583ED8" w:rsidRDefault="00115CC9" w:rsidP="001A030E">
            <w:pPr>
              <w:rPr>
                <w:sz w:val="18"/>
                <w:szCs w:val="18"/>
              </w:rPr>
            </w:pPr>
            <w:r w:rsidRPr="00583ED8">
              <w:rPr>
                <w:sz w:val="18"/>
                <w:szCs w:val="18"/>
              </w:rPr>
              <w:t>Уничтожение сырьевой базы конопли</w:t>
            </w:r>
          </w:p>
        </w:tc>
        <w:tc>
          <w:tcPr>
            <w:tcW w:w="2486" w:type="dxa"/>
          </w:tcPr>
          <w:p w:rsidR="00115CC9" w:rsidRPr="00583ED8" w:rsidRDefault="00115CC9" w:rsidP="001A030E">
            <w:pPr>
              <w:rPr>
                <w:sz w:val="18"/>
                <w:szCs w:val="18"/>
              </w:rPr>
            </w:pPr>
            <w:r w:rsidRPr="00583ED8">
              <w:rPr>
                <w:sz w:val="18"/>
                <w:szCs w:val="18"/>
              </w:rPr>
              <w:t>всего</w:t>
            </w:r>
          </w:p>
        </w:tc>
        <w:tc>
          <w:tcPr>
            <w:tcW w:w="1025" w:type="dxa"/>
            <w:vAlign w:val="bottom"/>
          </w:tcPr>
          <w:p w:rsidR="00115CC9" w:rsidRPr="00583ED8" w:rsidRDefault="00115CC9" w:rsidP="001A030E">
            <w:pPr>
              <w:jc w:val="right"/>
              <w:rPr>
                <w:b/>
                <w:bCs/>
                <w:color w:val="000000"/>
                <w:sz w:val="16"/>
                <w:szCs w:val="16"/>
              </w:rPr>
            </w:pPr>
            <w:r w:rsidRPr="00583ED8">
              <w:rPr>
                <w:b/>
                <w:bCs/>
                <w:color w:val="000000"/>
                <w:sz w:val="16"/>
                <w:szCs w:val="16"/>
              </w:rPr>
              <w:t>97</w:t>
            </w:r>
          </w:p>
        </w:tc>
        <w:tc>
          <w:tcPr>
            <w:tcW w:w="877" w:type="dxa"/>
            <w:vAlign w:val="bottom"/>
          </w:tcPr>
          <w:p w:rsidR="00115CC9" w:rsidRPr="00583ED8" w:rsidRDefault="00115CC9" w:rsidP="001A030E">
            <w:pPr>
              <w:jc w:val="right"/>
              <w:rPr>
                <w:b/>
                <w:bCs/>
                <w:color w:val="000000"/>
                <w:sz w:val="18"/>
                <w:szCs w:val="18"/>
              </w:rPr>
            </w:pPr>
            <w:r w:rsidRPr="00583ED8">
              <w:rPr>
                <w:b/>
                <w:bCs/>
                <w:color w:val="000000"/>
                <w:sz w:val="18"/>
                <w:szCs w:val="18"/>
              </w:rPr>
              <w:t>105,058</w:t>
            </w:r>
          </w:p>
        </w:tc>
        <w:tc>
          <w:tcPr>
            <w:tcW w:w="869" w:type="dxa"/>
            <w:vAlign w:val="bottom"/>
          </w:tcPr>
          <w:p w:rsidR="00115CC9" w:rsidRPr="00583ED8" w:rsidRDefault="00115CC9" w:rsidP="001A030E">
            <w:pPr>
              <w:jc w:val="right"/>
              <w:rPr>
                <w:b/>
                <w:bCs/>
                <w:color w:val="000000"/>
                <w:sz w:val="18"/>
                <w:szCs w:val="18"/>
              </w:rPr>
            </w:pPr>
            <w:r w:rsidRPr="00583ED8">
              <w:rPr>
                <w:b/>
                <w:bCs/>
                <w:color w:val="000000"/>
                <w:sz w:val="18"/>
                <w:szCs w:val="18"/>
              </w:rPr>
              <w:t>108,882</w:t>
            </w:r>
          </w:p>
        </w:tc>
        <w:tc>
          <w:tcPr>
            <w:tcW w:w="594" w:type="dxa"/>
            <w:vAlign w:val="bottom"/>
          </w:tcPr>
          <w:p w:rsidR="00115CC9" w:rsidRPr="00583ED8" w:rsidRDefault="00115CC9" w:rsidP="001A030E">
            <w:pPr>
              <w:jc w:val="right"/>
              <w:rPr>
                <w:b/>
                <w:bCs/>
                <w:color w:val="000000"/>
                <w:sz w:val="18"/>
                <w:szCs w:val="18"/>
              </w:rPr>
            </w:pPr>
            <w:r w:rsidRPr="00583ED8">
              <w:rPr>
                <w:b/>
                <w:bCs/>
                <w:color w:val="000000"/>
                <w:sz w:val="18"/>
                <w:szCs w:val="18"/>
              </w:rPr>
              <w:t>107</w:t>
            </w:r>
          </w:p>
        </w:tc>
        <w:tc>
          <w:tcPr>
            <w:tcW w:w="1012" w:type="dxa"/>
            <w:vAlign w:val="bottom"/>
          </w:tcPr>
          <w:p w:rsidR="00115CC9" w:rsidRPr="00583ED8" w:rsidRDefault="00115CC9" w:rsidP="001A030E">
            <w:pPr>
              <w:jc w:val="right"/>
              <w:rPr>
                <w:b/>
                <w:bCs/>
                <w:color w:val="000000"/>
                <w:sz w:val="18"/>
                <w:szCs w:val="18"/>
              </w:rPr>
            </w:pPr>
            <w:r w:rsidRPr="00583ED8">
              <w:rPr>
                <w:b/>
                <w:bCs/>
                <w:color w:val="000000"/>
                <w:sz w:val="18"/>
                <w:szCs w:val="18"/>
              </w:rPr>
              <w:t>100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100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100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100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100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100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1017,94</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местный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97</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105,058</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108,882</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107</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100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100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100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100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100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100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1017,94</w:t>
            </w:r>
          </w:p>
        </w:tc>
      </w:tr>
      <w:tr w:rsidR="00115CC9" w:rsidRPr="00926095" w:rsidTr="001A030E">
        <w:trPr>
          <w:trHeight w:val="241"/>
        </w:trPr>
        <w:tc>
          <w:tcPr>
            <w:tcW w:w="551" w:type="dxa"/>
            <w:vMerge w:val="restart"/>
          </w:tcPr>
          <w:p w:rsidR="00115CC9" w:rsidRPr="00583ED8" w:rsidRDefault="00115CC9" w:rsidP="001A030E">
            <w:pPr>
              <w:jc w:val="center"/>
              <w:rPr>
                <w:b/>
                <w:sz w:val="18"/>
                <w:szCs w:val="18"/>
              </w:rPr>
            </w:pPr>
            <w:r w:rsidRPr="00583ED8">
              <w:rPr>
                <w:b/>
                <w:sz w:val="18"/>
                <w:szCs w:val="18"/>
              </w:rPr>
              <w:t>2.</w:t>
            </w:r>
          </w:p>
        </w:tc>
        <w:tc>
          <w:tcPr>
            <w:tcW w:w="3511" w:type="dxa"/>
            <w:vMerge w:val="restart"/>
          </w:tcPr>
          <w:p w:rsidR="00115CC9" w:rsidRPr="00583ED8" w:rsidRDefault="00115CC9" w:rsidP="001A030E">
            <w:pPr>
              <w:jc w:val="center"/>
              <w:rPr>
                <w:b/>
                <w:sz w:val="18"/>
                <w:szCs w:val="18"/>
              </w:rPr>
            </w:pPr>
            <w:r w:rsidRPr="00583ED8">
              <w:rPr>
                <w:b/>
                <w:sz w:val="18"/>
                <w:szCs w:val="18"/>
              </w:rPr>
              <w:t>Подпрограмма</w:t>
            </w:r>
          </w:p>
          <w:p w:rsidR="00115CC9" w:rsidRPr="00583ED8" w:rsidRDefault="00115CC9" w:rsidP="001A030E">
            <w:pPr>
              <w:jc w:val="center"/>
              <w:rPr>
                <w:b/>
                <w:sz w:val="18"/>
                <w:szCs w:val="18"/>
              </w:rPr>
            </w:pPr>
            <w:r w:rsidRPr="00583ED8">
              <w:rPr>
                <w:b/>
                <w:sz w:val="18"/>
                <w:szCs w:val="18"/>
              </w:rPr>
              <w:t xml:space="preserve">«Устойчивое развитие сельских территорий </w:t>
            </w:r>
          </w:p>
          <w:p w:rsidR="00115CC9" w:rsidRPr="00583ED8" w:rsidRDefault="00115CC9" w:rsidP="001A030E">
            <w:pPr>
              <w:jc w:val="center"/>
              <w:rPr>
                <w:b/>
                <w:sz w:val="18"/>
                <w:szCs w:val="18"/>
              </w:rPr>
            </w:pPr>
            <w:r w:rsidRPr="00583ED8">
              <w:rPr>
                <w:b/>
                <w:sz w:val="18"/>
                <w:szCs w:val="18"/>
              </w:rPr>
              <w:t>Михайловского района»</w:t>
            </w:r>
          </w:p>
        </w:tc>
        <w:tc>
          <w:tcPr>
            <w:tcW w:w="2486" w:type="dxa"/>
          </w:tcPr>
          <w:p w:rsidR="00115CC9" w:rsidRPr="00583ED8" w:rsidRDefault="00115CC9" w:rsidP="001A030E">
            <w:pPr>
              <w:rPr>
                <w:sz w:val="18"/>
                <w:szCs w:val="18"/>
              </w:rPr>
            </w:pPr>
            <w:r w:rsidRPr="00583ED8">
              <w:rPr>
                <w:sz w:val="18"/>
                <w:szCs w:val="18"/>
              </w:rPr>
              <w:t>всего</w:t>
            </w:r>
          </w:p>
        </w:tc>
        <w:tc>
          <w:tcPr>
            <w:tcW w:w="1025" w:type="dxa"/>
            <w:vAlign w:val="bottom"/>
          </w:tcPr>
          <w:p w:rsidR="00115CC9" w:rsidRPr="00583ED8" w:rsidRDefault="00115CC9" w:rsidP="001A030E">
            <w:pPr>
              <w:jc w:val="right"/>
              <w:rPr>
                <w:b/>
                <w:bCs/>
                <w:color w:val="000000"/>
                <w:sz w:val="16"/>
                <w:szCs w:val="16"/>
              </w:rPr>
            </w:pPr>
            <w:r w:rsidRPr="00583ED8">
              <w:rPr>
                <w:b/>
                <w:bCs/>
                <w:color w:val="000000"/>
                <w:sz w:val="16"/>
                <w:szCs w:val="16"/>
              </w:rPr>
              <w:t>1996,221</w:t>
            </w:r>
          </w:p>
        </w:tc>
        <w:tc>
          <w:tcPr>
            <w:tcW w:w="877" w:type="dxa"/>
            <w:vAlign w:val="bottom"/>
          </w:tcPr>
          <w:p w:rsidR="00115CC9" w:rsidRPr="00583ED8" w:rsidRDefault="00115CC9" w:rsidP="001A030E">
            <w:pPr>
              <w:jc w:val="right"/>
              <w:rPr>
                <w:b/>
                <w:bCs/>
                <w:color w:val="000000"/>
                <w:sz w:val="18"/>
                <w:szCs w:val="18"/>
              </w:rPr>
            </w:pPr>
            <w:r w:rsidRPr="00583ED8">
              <w:rPr>
                <w:b/>
                <w:bCs/>
                <w:color w:val="000000"/>
                <w:sz w:val="18"/>
                <w:szCs w:val="18"/>
              </w:rPr>
              <w:t>0</w:t>
            </w:r>
          </w:p>
        </w:tc>
        <w:tc>
          <w:tcPr>
            <w:tcW w:w="869" w:type="dxa"/>
            <w:vAlign w:val="bottom"/>
          </w:tcPr>
          <w:p w:rsidR="00115CC9" w:rsidRPr="00583ED8" w:rsidRDefault="00115CC9" w:rsidP="001A030E">
            <w:pPr>
              <w:jc w:val="right"/>
              <w:rPr>
                <w:b/>
                <w:bCs/>
                <w:color w:val="000000"/>
                <w:sz w:val="18"/>
                <w:szCs w:val="18"/>
              </w:rPr>
            </w:pPr>
            <w:r w:rsidRPr="00583ED8">
              <w:rPr>
                <w:b/>
                <w:bCs/>
                <w:color w:val="000000"/>
                <w:sz w:val="18"/>
                <w:szCs w:val="18"/>
              </w:rPr>
              <w:t>0</w:t>
            </w:r>
          </w:p>
        </w:tc>
        <w:tc>
          <w:tcPr>
            <w:tcW w:w="594" w:type="dxa"/>
            <w:vAlign w:val="bottom"/>
          </w:tcPr>
          <w:p w:rsidR="00115CC9" w:rsidRPr="00583ED8" w:rsidRDefault="00115CC9" w:rsidP="001A030E">
            <w:pPr>
              <w:jc w:val="right"/>
              <w:rPr>
                <w:b/>
                <w:bCs/>
                <w:color w:val="000000"/>
                <w:sz w:val="18"/>
                <w:szCs w:val="18"/>
              </w:rPr>
            </w:pPr>
            <w:r w:rsidRPr="00583ED8">
              <w:rPr>
                <w:b/>
                <w:bCs/>
                <w:color w:val="000000"/>
                <w:sz w:val="18"/>
                <w:szCs w:val="18"/>
              </w:rPr>
              <w:t>0</w:t>
            </w:r>
          </w:p>
        </w:tc>
        <w:tc>
          <w:tcPr>
            <w:tcW w:w="1012" w:type="dxa"/>
            <w:vAlign w:val="bottom"/>
          </w:tcPr>
          <w:p w:rsidR="00115CC9" w:rsidRPr="00583ED8" w:rsidRDefault="00115CC9" w:rsidP="001A030E">
            <w:pPr>
              <w:jc w:val="right"/>
              <w:rPr>
                <w:b/>
                <w:bCs/>
                <w:color w:val="000000"/>
                <w:sz w:val="18"/>
                <w:szCs w:val="18"/>
              </w:rPr>
            </w:pPr>
            <w:r w:rsidRPr="00583ED8">
              <w:rPr>
                <w:b/>
                <w:bCs/>
                <w:color w:val="000000"/>
                <w:sz w:val="18"/>
                <w:szCs w:val="18"/>
              </w:rPr>
              <w:t>1189,66</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3345,885</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местный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30,328</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32</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32,000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222,328</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федеральный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580,342</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984</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1564,342</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областной бюджет</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606,551</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173,664</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780,215</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внебюджетные источники</w:t>
            </w:r>
          </w:p>
        </w:tc>
        <w:tc>
          <w:tcPr>
            <w:tcW w:w="1025" w:type="dxa"/>
            <w:vAlign w:val="bottom"/>
          </w:tcPr>
          <w:p w:rsidR="00115CC9" w:rsidRPr="00583ED8" w:rsidRDefault="00115CC9" w:rsidP="001A030E">
            <w:pPr>
              <w:jc w:val="right"/>
              <w:rPr>
                <w:color w:val="000000"/>
                <w:sz w:val="16"/>
                <w:szCs w:val="16"/>
              </w:rPr>
            </w:pPr>
            <w:r w:rsidRPr="00583ED8">
              <w:rPr>
                <w:color w:val="000000"/>
                <w:sz w:val="16"/>
                <w:szCs w:val="16"/>
              </w:rPr>
              <w:t>779</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957" w:type="dxa"/>
            <w:vAlign w:val="bottom"/>
          </w:tcPr>
          <w:p w:rsidR="00115CC9" w:rsidRPr="00583ED8" w:rsidRDefault="00115CC9" w:rsidP="001A030E">
            <w:pPr>
              <w:jc w:val="right"/>
              <w:rPr>
                <w:b/>
                <w:bCs/>
                <w:color w:val="000000"/>
                <w:sz w:val="16"/>
                <w:szCs w:val="16"/>
              </w:rPr>
            </w:pPr>
            <w:r w:rsidRPr="00583ED8">
              <w:rPr>
                <w:b/>
                <w:bCs/>
                <w:color w:val="000000"/>
                <w:sz w:val="16"/>
                <w:szCs w:val="16"/>
              </w:rPr>
              <w:t>779</w:t>
            </w:r>
          </w:p>
        </w:tc>
      </w:tr>
      <w:tr w:rsidR="00115CC9" w:rsidRPr="00926095" w:rsidTr="001A030E">
        <w:trPr>
          <w:trHeight w:val="260"/>
        </w:trPr>
        <w:tc>
          <w:tcPr>
            <w:tcW w:w="551" w:type="dxa"/>
            <w:vMerge w:val="restart"/>
          </w:tcPr>
          <w:p w:rsidR="00115CC9" w:rsidRPr="00583ED8" w:rsidRDefault="00115CC9" w:rsidP="001A030E">
            <w:pPr>
              <w:jc w:val="center"/>
              <w:rPr>
                <w:sz w:val="18"/>
                <w:szCs w:val="18"/>
              </w:rPr>
            </w:pPr>
            <w:r w:rsidRPr="00583ED8">
              <w:rPr>
                <w:sz w:val="18"/>
                <w:szCs w:val="18"/>
              </w:rPr>
              <w:t>2.1.</w:t>
            </w:r>
          </w:p>
        </w:tc>
        <w:tc>
          <w:tcPr>
            <w:tcW w:w="3511" w:type="dxa"/>
            <w:vMerge w:val="restart"/>
          </w:tcPr>
          <w:p w:rsidR="00115CC9" w:rsidRPr="00583ED8" w:rsidRDefault="00115CC9" w:rsidP="001A030E">
            <w:pPr>
              <w:jc w:val="center"/>
              <w:rPr>
                <w:sz w:val="18"/>
                <w:szCs w:val="18"/>
              </w:rPr>
            </w:pPr>
            <w:r w:rsidRPr="00583ED8">
              <w:rPr>
                <w:sz w:val="18"/>
                <w:szCs w:val="18"/>
              </w:rPr>
              <w:t>Обеспечение жильем граждан, проживающих в сельской местности, молодых семей и молодых специалистов, проживающих и работающих в сельской местности</w:t>
            </w:r>
          </w:p>
        </w:tc>
        <w:tc>
          <w:tcPr>
            <w:tcW w:w="2486" w:type="dxa"/>
          </w:tcPr>
          <w:p w:rsidR="00115CC9" w:rsidRPr="00583ED8" w:rsidRDefault="00115CC9" w:rsidP="001A030E">
            <w:pPr>
              <w:rPr>
                <w:sz w:val="18"/>
                <w:szCs w:val="18"/>
              </w:rPr>
            </w:pPr>
            <w:r w:rsidRPr="00583ED8">
              <w:rPr>
                <w:sz w:val="18"/>
                <w:szCs w:val="18"/>
              </w:rPr>
              <w:t>всего</w:t>
            </w:r>
          </w:p>
        </w:tc>
        <w:tc>
          <w:tcPr>
            <w:tcW w:w="1025" w:type="dxa"/>
            <w:vAlign w:val="bottom"/>
          </w:tcPr>
          <w:p w:rsidR="00115CC9" w:rsidRPr="00583ED8" w:rsidRDefault="00115CC9" w:rsidP="001A030E">
            <w:pPr>
              <w:jc w:val="right"/>
              <w:rPr>
                <w:b/>
                <w:bCs/>
                <w:color w:val="000000"/>
                <w:sz w:val="18"/>
                <w:szCs w:val="18"/>
              </w:rPr>
            </w:pPr>
            <w:r w:rsidRPr="00583ED8">
              <w:rPr>
                <w:b/>
                <w:bCs/>
                <w:color w:val="000000"/>
                <w:sz w:val="18"/>
                <w:szCs w:val="18"/>
              </w:rPr>
              <w:t>1996,221</w:t>
            </w:r>
          </w:p>
        </w:tc>
        <w:tc>
          <w:tcPr>
            <w:tcW w:w="877" w:type="dxa"/>
            <w:vAlign w:val="bottom"/>
          </w:tcPr>
          <w:p w:rsidR="00115CC9" w:rsidRPr="00583ED8" w:rsidRDefault="00115CC9" w:rsidP="001A030E">
            <w:pPr>
              <w:jc w:val="right"/>
              <w:rPr>
                <w:b/>
                <w:bCs/>
                <w:color w:val="000000"/>
                <w:sz w:val="18"/>
                <w:szCs w:val="18"/>
              </w:rPr>
            </w:pPr>
            <w:r w:rsidRPr="00583ED8">
              <w:rPr>
                <w:b/>
                <w:bCs/>
                <w:color w:val="000000"/>
                <w:sz w:val="18"/>
                <w:szCs w:val="18"/>
              </w:rPr>
              <w:t>0</w:t>
            </w:r>
          </w:p>
        </w:tc>
        <w:tc>
          <w:tcPr>
            <w:tcW w:w="869" w:type="dxa"/>
            <w:vAlign w:val="bottom"/>
          </w:tcPr>
          <w:p w:rsidR="00115CC9" w:rsidRPr="00583ED8" w:rsidRDefault="00115CC9" w:rsidP="001A030E">
            <w:pPr>
              <w:jc w:val="right"/>
              <w:rPr>
                <w:b/>
                <w:bCs/>
                <w:color w:val="000000"/>
                <w:sz w:val="18"/>
                <w:szCs w:val="18"/>
              </w:rPr>
            </w:pPr>
            <w:r w:rsidRPr="00583ED8">
              <w:rPr>
                <w:b/>
                <w:bCs/>
                <w:color w:val="000000"/>
                <w:sz w:val="18"/>
                <w:szCs w:val="18"/>
              </w:rPr>
              <w:t>0</w:t>
            </w:r>
          </w:p>
        </w:tc>
        <w:tc>
          <w:tcPr>
            <w:tcW w:w="594" w:type="dxa"/>
            <w:vAlign w:val="bottom"/>
          </w:tcPr>
          <w:p w:rsidR="00115CC9" w:rsidRPr="00583ED8" w:rsidRDefault="00115CC9" w:rsidP="001A030E">
            <w:pPr>
              <w:jc w:val="right"/>
              <w:rPr>
                <w:b/>
                <w:bCs/>
                <w:color w:val="000000"/>
                <w:sz w:val="18"/>
                <w:szCs w:val="18"/>
              </w:rPr>
            </w:pPr>
            <w:r w:rsidRPr="00583ED8">
              <w:rPr>
                <w:b/>
                <w:bCs/>
                <w:color w:val="000000"/>
                <w:sz w:val="18"/>
                <w:szCs w:val="18"/>
              </w:rPr>
              <w:t>0</w:t>
            </w:r>
          </w:p>
        </w:tc>
        <w:tc>
          <w:tcPr>
            <w:tcW w:w="1012" w:type="dxa"/>
            <w:vAlign w:val="bottom"/>
          </w:tcPr>
          <w:p w:rsidR="00115CC9" w:rsidRPr="00583ED8" w:rsidRDefault="00115CC9" w:rsidP="001A030E">
            <w:pPr>
              <w:jc w:val="right"/>
              <w:rPr>
                <w:b/>
                <w:bCs/>
                <w:color w:val="000000"/>
                <w:sz w:val="18"/>
                <w:szCs w:val="18"/>
              </w:rPr>
            </w:pPr>
            <w:r w:rsidRPr="00583ED8">
              <w:rPr>
                <w:b/>
                <w:bCs/>
                <w:color w:val="000000"/>
                <w:sz w:val="18"/>
                <w:szCs w:val="18"/>
              </w:rPr>
              <w:t>1189,664</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32,000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32,000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32,000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32,000</w:t>
            </w:r>
          </w:p>
        </w:tc>
        <w:tc>
          <w:tcPr>
            <w:tcW w:w="734" w:type="dxa"/>
            <w:vAlign w:val="bottom"/>
          </w:tcPr>
          <w:p w:rsidR="00115CC9" w:rsidRPr="00583ED8" w:rsidRDefault="00115CC9" w:rsidP="001A030E">
            <w:pPr>
              <w:jc w:val="right"/>
              <w:rPr>
                <w:b/>
                <w:bCs/>
                <w:color w:val="000000"/>
                <w:sz w:val="18"/>
                <w:szCs w:val="18"/>
              </w:rPr>
            </w:pPr>
            <w:r w:rsidRPr="00583ED8">
              <w:rPr>
                <w:b/>
                <w:bCs/>
                <w:color w:val="000000"/>
                <w:sz w:val="18"/>
                <w:szCs w:val="18"/>
              </w:rPr>
              <w:t>32,000</w:t>
            </w:r>
          </w:p>
        </w:tc>
        <w:tc>
          <w:tcPr>
            <w:tcW w:w="957" w:type="dxa"/>
            <w:vAlign w:val="bottom"/>
          </w:tcPr>
          <w:p w:rsidR="00115CC9" w:rsidRPr="00583ED8" w:rsidRDefault="00115CC9" w:rsidP="001A030E">
            <w:pPr>
              <w:jc w:val="right"/>
              <w:rPr>
                <w:b/>
                <w:bCs/>
                <w:color w:val="000000"/>
                <w:sz w:val="18"/>
                <w:szCs w:val="18"/>
              </w:rPr>
            </w:pPr>
            <w:r w:rsidRPr="00583ED8">
              <w:rPr>
                <w:b/>
                <w:bCs/>
                <w:color w:val="000000"/>
                <w:sz w:val="18"/>
                <w:szCs w:val="18"/>
              </w:rPr>
              <w:t>3345,885</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местный бюджет</w:t>
            </w:r>
          </w:p>
        </w:tc>
        <w:tc>
          <w:tcPr>
            <w:tcW w:w="1025" w:type="dxa"/>
            <w:vAlign w:val="bottom"/>
          </w:tcPr>
          <w:p w:rsidR="00115CC9" w:rsidRPr="00583ED8" w:rsidRDefault="00115CC9" w:rsidP="001A030E">
            <w:pPr>
              <w:jc w:val="right"/>
              <w:rPr>
                <w:color w:val="000000"/>
                <w:sz w:val="18"/>
                <w:szCs w:val="18"/>
              </w:rPr>
            </w:pPr>
            <w:r w:rsidRPr="00583ED8">
              <w:rPr>
                <w:color w:val="000000"/>
                <w:sz w:val="18"/>
                <w:szCs w:val="18"/>
              </w:rPr>
              <w:t>30,328</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32,000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32,000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32,000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32,000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32,000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32,000</w:t>
            </w:r>
          </w:p>
        </w:tc>
        <w:tc>
          <w:tcPr>
            <w:tcW w:w="957" w:type="dxa"/>
            <w:vAlign w:val="bottom"/>
          </w:tcPr>
          <w:p w:rsidR="00115CC9" w:rsidRPr="00583ED8" w:rsidRDefault="00115CC9" w:rsidP="001A030E">
            <w:pPr>
              <w:jc w:val="right"/>
              <w:rPr>
                <w:b/>
                <w:bCs/>
                <w:color w:val="000000"/>
                <w:sz w:val="18"/>
                <w:szCs w:val="18"/>
              </w:rPr>
            </w:pPr>
            <w:r w:rsidRPr="00583ED8">
              <w:rPr>
                <w:b/>
                <w:bCs/>
                <w:color w:val="000000"/>
                <w:sz w:val="18"/>
                <w:szCs w:val="18"/>
              </w:rPr>
              <w:t>222,328</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федеральный бюджет</w:t>
            </w:r>
          </w:p>
        </w:tc>
        <w:tc>
          <w:tcPr>
            <w:tcW w:w="1025" w:type="dxa"/>
            <w:vAlign w:val="bottom"/>
          </w:tcPr>
          <w:p w:rsidR="00115CC9" w:rsidRPr="00583ED8" w:rsidRDefault="00115CC9" w:rsidP="001A030E">
            <w:pPr>
              <w:jc w:val="right"/>
              <w:rPr>
                <w:color w:val="000000"/>
                <w:sz w:val="18"/>
                <w:szCs w:val="18"/>
              </w:rPr>
            </w:pPr>
            <w:r w:rsidRPr="00583ED8">
              <w:rPr>
                <w:color w:val="000000"/>
                <w:sz w:val="18"/>
                <w:szCs w:val="18"/>
              </w:rPr>
              <w:t>580,342</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984</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957" w:type="dxa"/>
            <w:vAlign w:val="bottom"/>
          </w:tcPr>
          <w:p w:rsidR="00115CC9" w:rsidRPr="00583ED8" w:rsidRDefault="00115CC9" w:rsidP="001A030E">
            <w:pPr>
              <w:jc w:val="right"/>
              <w:rPr>
                <w:b/>
                <w:bCs/>
                <w:color w:val="000000"/>
                <w:sz w:val="18"/>
                <w:szCs w:val="18"/>
              </w:rPr>
            </w:pPr>
            <w:r w:rsidRPr="00583ED8">
              <w:rPr>
                <w:b/>
                <w:bCs/>
                <w:color w:val="000000"/>
                <w:sz w:val="18"/>
                <w:szCs w:val="18"/>
              </w:rPr>
              <w:t>1564,342</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областной бюджет</w:t>
            </w:r>
          </w:p>
        </w:tc>
        <w:tc>
          <w:tcPr>
            <w:tcW w:w="1025" w:type="dxa"/>
            <w:vAlign w:val="bottom"/>
          </w:tcPr>
          <w:p w:rsidR="00115CC9" w:rsidRPr="00583ED8" w:rsidRDefault="00115CC9" w:rsidP="001A030E">
            <w:pPr>
              <w:jc w:val="right"/>
              <w:rPr>
                <w:color w:val="000000"/>
                <w:sz w:val="18"/>
                <w:szCs w:val="18"/>
              </w:rPr>
            </w:pPr>
            <w:r w:rsidRPr="00583ED8">
              <w:rPr>
                <w:color w:val="000000"/>
                <w:sz w:val="18"/>
                <w:szCs w:val="18"/>
              </w:rPr>
              <w:t>606,551</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173,664</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957" w:type="dxa"/>
            <w:vAlign w:val="bottom"/>
          </w:tcPr>
          <w:p w:rsidR="00115CC9" w:rsidRPr="00583ED8" w:rsidRDefault="00115CC9" w:rsidP="001A030E">
            <w:pPr>
              <w:jc w:val="right"/>
              <w:rPr>
                <w:b/>
                <w:bCs/>
                <w:color w:val="000000"/>
                <w:sz w:val="18"/>
                <w:szCs w:val="18"/>
              </w:rPr>
            </w:pPr>
            <w:r w:rsidRPr="00583ED8">
              <w:rPr>
                <w:b/>
                <w:bCs/>
                <w:color w:val="000000"/>
                <w:sz w:val="18"/>
                <w:szCs w:val="18"/>
              </w:rPr>
              <w:t>780,215</w:t>
            </w:r>
          </w:p>
        </w:tc>
      </w:tr>
      <w:tr w:rsidR="00115CC9" w:rsidRPr="00926095" w:rsidTr="001A030E">
        <w:trPr>
          <w:trHeight w:val="178"/>
        </w:trPr>
        <w:tc>
          <w:tcPr>
            <w:tcW w:w="551" w:type="dxa"/>
            <w:vMerge/>
          </w:tcPr>
          <w:p w:rsidR="00115CC9" w:rsidRPr="00583ED8" w:rsidRDefault="00115CC9" w:rsidP="001A030E">
            <w:pPr>
              <w:jc w:val="center"/>
              <w:rPr>
                <w:sz w:val="18"/>
                <w:szCs w:val="18"/>
              </w:rPr>
            </w:pPr>
          </w:p>
        </w:tc>
        <w:tc>
          <w:tcPr>
            <w:tcW w:w="3511" w:type="dxa"/>
            <w:vMerge/>
          </w:tcPr>
          <w:p w:rsidR="00115CC9" w:rsidRPr="00583ED8" w:rsidRDefault="00115CC9" w:rsidP="001A030E">
            <w:pPr>
              <w:jc w:val="center"/>
              <w:rPr>
                <w:sz w:val="18"/>
                <w:szCs w:val="18"/>
              </w:rPr>
            </w:pPr>
          </w:p>
        </w:tc>
        <w:tc>
          <w:tcPr>
            <w:tcW w:w="2486" w:type="dxa"/>
          </w:tcPr>
          <w:p w:rsidR="00115CC9" w:rsidRPr="00583ED8" w:rsidRDefault="00115CC9" w:rsidP="001A030E">
            <w:pPr>
              <w:rPr>
                <w:sz w:val="18"/>
                <w:szCs w:val="18"/>
              </w:rPr>
            </w:pPr>
            <w:r w:rsidRPr="00583ED8">
              <w:rPr>
                <w:sz w:val="18"/>
                <w:szCs w:val="18"/>
              </w:rPr>
              <w:t>внебюджетные источники</w:t>
            </w:r>
          </w:p>
        </w:tc>
        <w:tc>
          <w:tcPr>
            <w:tcW w:w="1025" w:type="dxa"/>
            <w:vAlign w:val="bottom"/>
          </w:tcPr>
          <w:p w:rsidR="00115CC9" w:rsidRPr="00583ED8" w:rsidRDefault="00115CC9" w:rsidP="001A030E">
            <w:pPr>
              <w:jc w:val="right"/>
              <w:rPr>
                <w:color w:val="000000"/>
                <w:sz w:val="18"/>
                <w:szCs w:val="18"/>
              </w:rPr>
            </w:pPr>
            <w:r w:rsidRPr="00583ED8">
              <w:rPr>
                <w:color w:val="000000"/>
                <w:sz w:val="18"/>
                <w:szCs w:val="18"/>
              </w:rPr>
              <w:t>779,000</w:t>
            </w:r>
          </w:p>
        </w:tc>
        <w:tc>
          <w:tcPr>
            <w:tcW w:w="877"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869"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59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1012"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734" w:type="dxa"/>
            <w:vAlign w:val="bottom"/>
          </w:tcPr>
          <w:p w:rsidR="00115CC9" w:rsidRPr="00583ED8" w:rsidRDefault="00115CC9" w:rsidP="001A030E">
            <w:pPr>
              <w:jc w:val="right"/>
              <w:rPr>
                <w:color w:val="000000"/>
                <w:sz w:val="18"/>
                <w:szCs w:val="18"/>
              </w:rPr>
            </w:pPr>
            <w:r w:rsidRPr="00583ED8">
              <w:rPr>
                <w:color w:val="000000"/>
                <w:sz w:val="18"/>
                <w:szCs w:val="18"/>
              </w:rPr>
              <w:t>0</w:t>
            </w:r>
          </w:p>
        </w:tc>
        <w:tc>
          <w:tcPr>
            <w:tcW w:w="957" w:type="dxa"/>
            <w:vAlign w:val="bottom"/>
          </w:tcPr>
          <w:p w:rsidR="00115CC9" w:rsidRPr="00583ED8" w:rsidRDefault="00115CC9" w:rsidP="001A030E">
            <w:pPr>
              <w:jc w:val="right"/>
              <w:rPr>
                <w:b/>
                <w:bCs/>
                <w:color w:val="000000"/>
                <w:sz w:val="18"/>
                <w:szCs w:val="18"/>
              </w:rPr>
            </w:pPr>
            <w:r w:rsidRPr="00583ED8">
              <w:rPr>
                <w:b/>
                <w:bCs/>
                <w:color w:val="000000"/>
                <w:sz w:val="18"/>
                <w:szCs w:val="18"/>
              </w:rPr>
              <w:t>779,000</w:t>
            </w:r>
          </w:p>
        </w:tc>
      </w:tr>
    </w:tbl>
    <w:p w:rsidR="00115CC9" w:rsidRDefault="00115CC9" w:rsidP="00967E59">
      <w:pPr>
        <w:autoSpaceDN w:val="0"/>
        <w:spacing w:after="0" w:line="240" w:lineRule="auto"/>
        <w:jc w:val="both"/>
      </w:pPr>
    </w:p>
    <w:p w:rsidR="00115CC9" w:rsidRDefault="00115CC9" w:rsidP="00967E59">
      <w:pPr>
        <w:autoSpaceDN w:val="0"/>
        <w:spacing w:after="0" w:line="240" w:lineRule="auto"/>
        <w:jc w:val="both"/>
        <w:sectPr w:rsidR="00115CC9" w:rsidSect="009A6047">
          <w:pgSz w:w="16838" w:h="11906" w:orient="landscape"/>
          <w:pgMar w:top="1701" w:right="851" w:bottom="851" w:left="1077" w:header="720" w:footer="720" w:gutter="0"/>
          <w:cols w:space="720"/>
          <w:docGrid w:linePitch="326"/>
        </w:sectPr>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Pr="00DF2654" w:rsidRDefault="00115CC9" w:rsidP="009A6047">
      <w:pPr>
        <w:numPr>
          <w:ilvl w:val="0"/>
          <w:numId w:val="6"/>
        </w:numPr>
        <w:autoSpaceDN w:val="0"/>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Подпрограмма «Развитие сельского хозяйства»</w:t>
      </w:r>
    </w:p>
    <w:p w:rsidR="00115CC9" w:rsidRPr="00DF2654" w:rsidRDefault="00115CC9" w:rsidP="009A6047">
      <w:pPr>
        <w:numPr>
          <w:ilvl w:val="0"/>
          <w:numId w:val="7"/>
        </w:numPr>
        <w:autoSpaceDN w:val="0"/>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Паспорт подпрограммы</w:t>
      </w:r>
    </w:p>
    <w:p w:rsidR="00115CC9" w:rsidRPr="00DF2654" w:rsidRDefault="00115CC9" w:rsidP="009A6047">
      <w:pPr>
        <w:spacing w:after="0" w:line="240" w:lineRule="auto"/>
        <w:ind w:left="720"/>
        <w:jc w:val="center"/>
        <w:rPr>
          <w:rFonts w:ascii="Times New Roman" w:hAnsi="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115CC9" w:rsidRPr="00F0643D" w:rsidTr="001A030E">
        <w:trPr>
          <w:trHeight w:val="647"/>
        </w:trPr>
        <w:tc>
          <w:tcPr>
            <w:tcW w:w="3528" w:type="dxa"/>
            <w:tcBorders>
              <w:top w:val="thickThinSmallGap" w:sz="24" w:space="0" w:color="auto"/>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Наименование подпрограммы</w:t>
            </w:r>
          </w:p>
        </w:tc>
        <w:tc>
          <w:tcPr>
            <w:tcW w:w="5940" w:type="dxa"/>
            <w:tcBorders>
              <w:top w:val="thickThinSmallGap" w:sz="24" w:space="0" w:color="auto"/>
              <w:right w:val="thickThinSmallGap" w:sz="24" w:space="0" w:color="auto"/>
            </w:tcBorders>
            <w:vAlign w:val="center"/>
          </w:tcPr>
          <w:p w:rsidR="00115CC9" w:rsidRPr="00DF2654" w:rsidRDefault="00115CC9" w:rsidP="001A030E">
            <w:pPr>
              <w:spacing w:after="0" w:line="240" w:lineRule="auto"/>
              <w:jc w:val="center"/>
              <w:rPr>
                <w:rFonts w:ascii="Times New Roman" w:hAnsi="Times New Roman"/>
                <w:sz w:val="26"/>
                <w:szCs w:val="26"/>
                <w:highlight w:val="yellow"/>
                <w:lang w:val="en-US" w:eastAsia="ru-RU"/>
              </w:rPr>
            </w:pPr>
            <w:r>
              <w:rPr>
                <w:rFonts w:ascii="Times New Roman" w:hAnsi="Times New Roman"/>
                <w:sz w:val="26"/>
                <w:szCs w:val="26"/>
                <w:lang w:eastAsia="ru-RU"/>
              </w:rPr>
              <w:t>«</w:t>
            </w:r>
            <w:r w:rsidRPr="00DF2654">
              <w:rPr>
                <w:rFonts w:ascii="Times New Roman" w:hAnsi="Times New Roman"/>
                <w:sz w:val="26"/>
                <w:szCs w:val="26"/>
                <w:lang w:eastAsia="ru-RU"/>
              </w:rPr>
              <w:t>Развитие сельского хозяйства</w:t>
            </w:r>
            <w:r>
              <w:rPr>
                <w:rFonts w:ascii="Times New Roman" w:hAnsi="Times New Roman"/>
                <w:sz w:val="26"/>
                <w:szCs w:val="26"/>
                <w:lang w:eastAsia="ru-RU"/>
              </w:rPr>
              <w:t>»</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К</w:t>
            </w:r>
            <w:r w:rsidRPr="00DF2654">
              <w:rPr>
                <w:rFonts w:ascii="Times New Roman" w:hAnsi="Times New Roman"/>
                <w:b/>
                <w:sz w:val="26"/>
                <w:szCs w:val="26"/>
                <w:lang w:eastAsia="ru-RU"/>
              </w:rPr>
              <w:t>оординатор подпрограммы</w:t>
            </w:r>
          </w:p>
        </w:tc>
        <w:tc>
          <w:tcPr>
            <w:tcW w:w="5940" w:type="dxa"/>
            <w:tcBorders>
              <w:right w:val="thickThinSmallGap" w:sz="24" w:space="0" w:color="auto"/>
            </w:tcBorders>
            <w:vAlign w:val="center"/>
          </w:tcPr>
          <w:p w:rsidR="00115CC9" w:rsidRPr="00DF2654" w:rsidRDefault="00115CC9" w:rsidP="001A030E">
            <w:pPr>
              <w:spacing w:after="0" w:line="240" w:lineRule="auto"/>
              <w:jc w:val="center"/>
              <w:rPr>
                <w:rFonts w:ascii="Times New Roman" w:hAnsi="Times New Roman"/>
                <w:sz w:val="26"/>
                <w:szCs w:val="26"/>
                <w:lang w:eastAsia="ru-RU"/>
              </w:rPr>
            </w:pPr>
            <w:r w:rsidRPr="00DF2654">
              <w:rPr>
                <w:rFonts w:ascii="Times New Roman" w:hAnsi="Times New Roman"/>
                <w:sz w:val="26"/>
                <w:szCs w:val="26"/>
                <w:lang w:eastAsia="ru-RU"/>
              </w:rPr>
              <w:t>Администрация Михайловского района</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Участники  подпрограммы</w:t>
            </w:r>
          </w:p>
        </w:tc>
        <w:tc>
          <w:tcPr>
            <w:tcW w:w="5940" w:type="dxa"/>
            <w:tcBorders>
              <w:right w:val="thickThinSmallGap" w:sz="24" w:space="0" w:color="auto"/>
            </w:tcBorders>
            <w:vAlign w:val="center"/>
          </w:tcPr>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Администрация  Михайловского района, муниципальные образования, сельскохозяйственные организации</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Цель подпрограммы</w:t>
            </w:r>
          </w:p>
        </w:tc>
        <w:tc>
          <w:tcPr>
            <w:tcW w:w="5940" w:type="dxa"/>
            <w:tcBorders>
              <w:right w:val="thickThinSmallGap" w:sz="24" w:space="0" w:color="auto"/>
            </w:tcBorders>
            <w:vAlign w:val="center"/>
          </w:tcPr>
          <w:p w:rsidR="00115CC9" w:rsidRPr="00DF2654" w:rsidRDefault="00115CC9" w:rsidP="001A030E">
            <w:pPr>
              <w:spacing w:after="0" w:line="240" w:lineRule="auto"/>
              <w:ind w:left="16"/>
              <w:jc w:val="both"/>
              <w:rPr>
                <w:rFonts w:ascii="Times New Roman" w:hAnsi="Times New Roman"/>
                <w:sz w:val="26"/>
                <w:szCs w:val="26"/>
                <w:lang w:eastAsia="ru-RU"/>
              </w:rPr>
            </w:pPr>
            <w:r w:rsidRPr="00DF2654">
              <w:rPr>
                <w:rFonts w:ascii="Times New Roman" w:hAnsi="Times New Roman"/>
                <w:sz w:val="26"/>
                <w:szCs w:val="26"/>
                <w:lang w:eastAsia="ru-RU"/>
              </w:rPr>
              <w:t>Обеспечение устойчивого роста производства сельскохозяйственной продукции и улучшение качества жизни населения</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Задачи подпрограммы</w:t>
            </w:r>
          </w:p>
          <w:p w:rsidR="00115CC9" w:rsidRPr="00DF2654" w:rsidRDefault="00115CC9" w:rsidP="001A030E">
            <w:pPr>
              <w:spacing w:after="0" w:line="240" w:lineRule="auto"/>
              <w:jc w:val="center"/>
              <w:rPr>
                <w:rFonts w:ascii="Times New Roman" w:hAnsi="Times New Roman"/>
                <w:b/>
                <w:sz w:val="26"/>
                <w:szCs w:val="26"/>
                <w:lang w:eastAsia="ru-RU"/>
              </w:rPr>
            </w:pPr>
          </w:p>
        </w:tc>
        <w:tc>
          <w:tcPr>
            <w:tcW w:w="5940" w:type="dxa"/>
            <w:tcBorders>
              <w:right w:val="thickThinSmallGap" w:sz="24" w:space="0" w:color="auto"/>
            </w:tcBorders>
            <w:vAlign w:val="center"/>
          </w:tcPr>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1. Стимулирование роста производства основных видов сельскохозяйственной продукции.</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 Поддержка малых форм хозяйствования.</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3. Повышение уровня рентабельности в сельском хозяйстве для обеспечения его устойчивого развития. </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Срок реализации подпрограммы</w:t>
            </w:r>
          </w:p>
        </w:tc>
        <w:tc>
          <w:tcPr>
            <w:tcW w:w="5940" w:type="dxa"/>
            <w:tcBorders>
              <w:right w:val="thickThinSmallGap" w:sz="24" w:space="0" w:color="auto"/>
            </w:tcBorders>
            <w:vAlign w:val="center"/>
          </w:tcPr>
          <w:p w:rsidR="00115CC9" w:rsidRPr="00DF2654" w:rsidRDefault="00115CC9" w:rsidP="001A030E">
            <w:pPr>
              <w:spacing w:after="0" w:line="240" w:lineRule="auto"/>
              <w:ind w:firstLine="249"/>
              <w:rPr>
                <w:rFonts w:ascii="Times New Roman" w:hAnsi="Times New Roman"/>
                <w:sz w:val="26"/>
                <w:szCs w:val="26"/>
                <w:lang w:eastAsia="ru-RU"/>
              </w:rPr>
            </w:pPr>
            <w:r w:rsidRPr="00DF2654">
              <w:rPr>
                <w:rFonts w:ascii="Times New Roman" w:hAnsi="Times New Roman"/>
                <w:sz w:val="26"/>
                <w:szCs w:val="26"/>
                <w:lang w:eastAsia="ru-RU"/>
              </w:rPr>
              <w:t>201</w:t>
            </w:r>
            <w:r>
              <w:rPr>
                <w:rFonts w:ascii="Times New Roman" w:hAnsi="Times New Roman"/>
                <w:sz w:val="26"/>
                <w:szCs w:val="26"/>
                <w:lang w:eastAsia="ru-RU"/>
              </w:rPr>
              <w:t>6</w:t>
            </w:r>
            <w:r w:rsidRPr="00DF2654">
              <w:rPr>
                <w:rFonts w:ascii="Times New Roman" w:hAnsi="Times New Roman"/>
                <w:sz w:val="26"/>
                <w:szCs w:val="26"/>
                <w:lang w:eastAsia="ru-RU"/>
              </w:rPr>
              <w:t>-202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годы</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Объемы и источники финансирования</w:t>
            </w:r>
          </w:p>
          <w:p w:rsidR="00115CC9" w:rsidRPr="00DF2654" w:rsidRDefault="00115CC9" w:rsidP="001A030E">
            <w:pPr>
              <w:spacing w:after="0" w:line="240" w:lineRule="auto"/>
              <w:jc w:val="center"/>
              <w:rPr>
                <w:rFonts w:ascii="Times New Roman" w:hAnsi="Times New Roman"/>
                <w:b/>
                <w:sz w:val="26"/>
                <w:szCs w:val="26"/>
                <w:lang w:eastAsia="ru-RU"/>
              </w:rPr>
            </w:pPr>
          </w:p>
        </w:tc>
        <w:tc>
          <w:tcPr>
            <w:tcW w:w="5940" w:type="dxa"/>
            <w:tcBorders>
              <w:right w:val="thickThinSmallGap" w:sz="24" w:space="0" w:color="auto"/>
            </w:tcBorders>
            <w:vAlign w:val="center"/>
          </w:tcPr>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Объем финансовых ресурсов для поддержки развития агропромышленного комплекса района составляет:</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Местный бюджет – </w:t>
            </w:r>
            <w:r>
              <w:rPr>
                <w:rFonts w:ascii="Times New Roman" w:hAnsi="Times New Roman"/>
                <w:sz w:val="26"/>
                <w:szCs w:val="26"/>
                <w:lang w:eastAsia="ru-RU"/>
              </w:rPr>
              <w:t>1 587 940,98</w:t>
            </w:r>
            <w:r w:rsidRPr="00DF2654">
              <w:rPr>
                <w:rFonts w:ascii="Times New Roman" w:hAnsi="Times New Roman"/>
                <w:sz w:val="26"/>
                <w:szCs w:val="26"/>
                <w:lang w:eastAsia="ru-RU"/>
              </w:rPr>
              <w:t xml:space="preserve"> руб.</w:t>
            </w:r>
          </w:p>
          <w:p w:rsidR="00115CC9"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2016 г. –147 000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2017 г. – 1</w:t>
            </w:r>
            <w:r>
              <w:rPr>
                <w:rFonts w:ascii="Times New Roman" w:hAnsi="Times New Roman"/>
                <w:sz w:val="26"/>
                <w:szCs w:val="26"/>
                <w:lang w:eastAsia="ru-RU"/>
              </w:rPr>
              <w:t>80</w:t>
            </w:r>
            <w:r w:rsidRPr="00DF2654">
              <w:rPr>
                <w:rFonts w:ascii="Times New Roman" w:hAnsi="Times New Roman"/>
                <w:sz w:val="26"/>
                <w:szCs w:val="26"/>
                <w:lang w:eastAsia="ru-RU"/>
              </w:rPr>
              <w:t xml:space="preserve"> 058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2018 г. – </w:t>
            </w:r>
            <w:r>
              <w:rPr>
                <w:rFonts w:ascii="Times New Roman" w:hAnsi="Times New Roman"/>
                <w:sz w:val="26"/>
                <w:szCs w:val="26"/>
                <w:lang w:eastAsia="ru-RU"/>
              </w:rPr>
              <w:t>178 882,98</w:t>
            </w:r>
            <w:r w:rsidRPr="00DF2654">
              <w:rPr>
                <w:rFonts w:ascii="Times New Roman" w:hAnsi="Times New Roman"/>
                <w:sz w:val="26"/>
                <w:szCs w:val="26"/>
                <w:lang w:eastAsia="ru-RU"/>
              </w:rPr>
              <w:t xml:space="preserve">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2019 г. – 1</w:t>
            </w:r>
            <w:r>
              <w:rPr>
                <w:rFonts w:ascii="Times New Roman" w:hAnsi="Times New Roman"/>
                <w:sz w:val="26"/>
                <w:szCs w:val="26"/>
                <w:lang w:eastAsia="ru-RU"/>
              </w:rPr>
              <w:t>82</w:t>
            </w:r>
            <w:r w:rsidRPr="00DF2654">
              <w:rPr>
                <w:rFonts w:ascii="Times New Roman" w:hAnsi="Times New Roman"/>
                <w:sz w:val="26"/>
                <w:szCs w:val="26"/>
                <w:lang w:eastAsia="ru-RU"/>
              </w:rPr>
              <w:t xml:space="preserve"> 000 руб.</w:t>
            </w:r>
          </w:p>
          <w:p w:rsidR="00115CC9"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2020 г. – 1</w:t>
            </w:r>
            <w:r>
              <w:rPr>
                <w:rFonts w:ascii="Times New Roman" w:hAnsi="Times New Roman"/>
                <w:sz w:val="26"/>
                <w:szCs w:val="26"/>
                <w:lang w:eastAsia="ru-RU"/>
              </w:rPr>
              <w:t>50</w:t>
            </w:r>
            <w:r w:rsidRPr="00DF2654">
              <w:rPr>
                <w:rFonts w:ascii="Times New Roman" w:hAnsi="Times New Roman"/>
                <w:sz w:val="26"/>
                <w:szCs w:val="26"/>
                <w:lang w:eastAsia="ru-RU"/>
              </w:rPr>
              <w:t xml:space="preserve"> 000 руб.</w:t>
            </w:r>
          </w:p>
          <w:p w:rsidR="00115CC9"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2021 г. – 150 000 руб.</w:t>
            </w:r>
          </w:p>
          <w:p w:rsidR="00115CC9"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2022 г. – </w:t>
            </w:r>
            <w:r w:rsidRPr="00177A88">
              <w:rPr>
                <w:rFonts w:ascii="Times New Roman" w:hAnsi="Times New Roman"/>
                <w:sz w:val="26"/>
                <w:szCs w:val="26"/>
                <w:lang w:eastAsia="ru-RU"/>
              </w:rPr>
              <w:t>150 000 руб.</w:t>
            </w:r>
          </w:p>
          <w:p w:rsidR="00115CC9"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2023 г. – </w:t>
            </w:r>
            <w:r w:rsidRPr="00177A88">
              <w:rPr>
                <w:rFonts w:ascii="Times New Roman" w:hAnsi="Times New Roman"/>
                <w:sz w:val="26"/>
                <w:szCs w:val="26"/>
                <w:lang w:eastAsia="ru-RU"/>
              </w:rPr>
              <w:t>150 000 руб.</w:t>
            </w:r>
          </w:p>
          <w:p w:rsidR="00115CC9"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2024 г. – </w:t>
            </w:r>
            <w:r w:rsidRPr="00177A88">
              <w:rPr>
                <w:rFonts w:ascii="Times New Roman" w:hAnsi="Times New Roman"/>
                <w:sz w:val="26"/>
                <w:szCs w:val="26"/>
                <w:lang w:eastAsia="ru-RU"/>
              </w:rPr>
              <w:t>150 000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2025 г. –</w:t>
            </w:r>
            <w:r w:rsidRPr="00177A88">
              <w:rPr>
                <w:rFonts w:ascii="Times New Roman" w:hAnsi="Times New Roman"/>
                <w:sz w:val="26"/>
                <w:szCs w:val="26"/>
                <w:lang w:eastAsia="ru-RU"/>
              </w:rPr>
              <w:t>150 000 руб.</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Федеральный бюджет – 0 руб.</w:t>
            </w:r>
          </w:p>
          <w:p w:rsidR="00115CC9"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2016 г. -  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2017 г. – 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2018 г. – 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2019 г. – 0 руб.</w:t>
            </w:r>
          </w:p>
          <w:p w:rsidR="00115CC9"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2020 г. – 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2021 г. – </w:t>
            </w:r>
            <w:r>
              <w:rPr>
                <w:rFonts w:ascii="Times New Roman" w:hAnsi="Times New Roman"/>
                <w:sz w:val="26"/>
                <w:szCs w:val="26"/>
                <w:lang w:eastAsia="ru-RU"/>
              </w:rPr>
              <w:t>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2022 г. – </w:t>
            </w:r>
            <w:r>
              <w:rPr>
                <w:rFonts w:ascii="Times New Roman" w:hAnsi="Times New Roman"/>
                <w:sz w:val="26"/>
                <w:szCs w:val="26"/>
                <w:lang w:eastAsia="ru-RU"/>
              </w:rPr>
              <w:t>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2023 г. – </w:t>
            </w:r>
            <w:r>
              <w:rPr>
                <w:rFonts w:ascii="Times New Roman" w:hAnsi="Times New Roman"/>
                <w:sz w:val="26"/>
                <w:szCs w:val="26"/>
                <w:lang w:eastAsia="ru-RU"/>
              </w:rPr>
              <w:t>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2024 г. – </w:t>
            </w:r>
            <w:r>
              <w:rPr>
                <w:rFonts w:ascii="Times New Roman" w:hAnsi="Times New Roman"/>
                <w:sz w:val="26"/>
                <w:szCs w:val="26"/>
                <w:lang w:eastAsia="ru-RU"/>
              </w:rPr>
              <w:t>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2025 г. –</w:t>
            </w:r>
            <w:r>
              <w:rPr>
                <w:rFonts w:ascii="Times New Roman" w:hAnsi="Times New Roman"/>
                <w:sz w:val="26"/>
                <w:szCs w:val="26"/>
                <w:lang w:eastAsia="ru-RU"/>
              </w:rPr>
              <w:t xml:space="preserve"> 0 руб.</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Областной бюджет – 0 руб.</w:t>
            </w:r>
          </w:p>
          <w:p w:rsidR="00115CC9"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2016 г. -  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2017 г. – 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2018 г. – 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2019 г. – 0 руб.</w:t>
            </w:r>
          </w:p>
          <w:p w:rsidR="00115CC9" w:rsidRDefault="00115CC9" w:rsidP="001A030E">
            <w:pPr>
              <w:autoSpaceDE w:val="0"/>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2020 г. – 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2021 г. – </w:t>
            </w:r>
            <w:r>
              <w:rPr>
                <w:rFonts w:ascii="Times New Roman" w:hAnsi="Times New Roman"/>
                <w:sz w:val="26"/>
                <w:szCs w:val="26"/>
                <w:lang w:eastAsia="ru-RU"/>
              </w:rPr>
              <w:t>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2022 г. – </w:t>
            </w:r>
            <w:r>
              <w:rPr>
                <w:rFonts w:ascii="Times New Roman" w:hAnsi="Times New Roman"/>
                <w:sz w:val="26"/>
                <w:szCs w:val="26"/>
                <w:lang w:eastAsia="ru-RU"/>
              </w:rPr>
              <w:t>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2023 г. – </w:t>
            </w:r>
            <w:r>
              <w:rPr>
                <w:rFonts w:ascii="Times New Roman" w:hAnsi="Times New Roman"/>
                <w:sz w:val="26"/>
                <w:szCs w:val="26"/>
                <w:lang w:eastAsia="ru-RU"/>
              </w:rPr>
              <w:t>0 руб.</w:t>
            </w:r>
          </w:p>
          <w:p w:rsidR="00115CC9" w:rsidRPr="00605146"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 xml:space="preserve">2024 г. – </w:t>
            </w:r>
            <w:r>
              <w:rPr>
                <w:rFonts w:ascii="Times New Roman" w:hAnsi="Times New Roman"/>
                <w:sz w:val="26"/>
                <w:szCs w:val="26"/>
                <w:lang w:eastAsia="ru-RU"/>
              </w:rPr>
              <w:t>0 руб.</w:t>
            </w:r>
          </w:p>
          <w:p w:rsidR="00115CC9" w:rsidRPr="00DF2654" w:rsidRDefault="00115CC9" w:rsidP="001A030E">
            <w:pPr>
              <w:autoSpaceDE w:val="0"/>
              <w:spacing w:after="0" w:line="240" w:lineRule="auto"/>
              <w:jc w:val="both"/>
              <w:rPr>
                <w:rFonts w:ascii="Times New Roman" w:hAnsi="Times New Roman"/>
                <w:sz w:val="26"/>
                <w:szCs w:val="26"/>
                <w:lang w:eastAsia="ru-RU"/>
              </w:rPr>
            </w:pPr>
            <w:r w:rsidRPr="00605146">
              <w:rPr>
                <w:rFonts w:ascii="Times New Roman" w:hAnsi="Times New Roman"/>
                <w:sz w:val="26"/>
                <w:szCs w:val="26"/>
                <w:lang w:eastAsia="ru-RU"/>
              </w:rPr>
              <w:t>2025 г. –</w:t>
            </w:r>
            <w:r>
              <w:rPr>
                <w:rFonts w:ascii="Times New Roman" w:hAnsi="Times New Roman"/>
                <w:sz w:val="26"/>
                <w:szCs w:val="26"/>
                <w:lang w:eastAsia="ru-RU"/>
              </w:rPr>
              <w:t xml:space="preserve"> 0 руб.</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Ожидаемые результаты реализации подпрограммы</w:t>
            </w:r>
          </w:p>
          <w:p w:rsidR="00115CC9" w:rsidRPr="00DF2654" w:rsidRDefault="00115CC9" w:rsidP="001A030E">
            <w:pPr>
              <w:spacing w:after="0" w:line="240" w:lineRule="auto"/>
              <w:jc w:val="center"/>
              <w:rPr>
                <w:rFonts w:ascii="Times New Roman" w:hAnsi="Times New Roman"/>
                <w:b/>
                <w:sz w:val="26"/>
                <w:szCs w:val="26"/>
                <w:lang w:eastAsia="ru-RU"/>
              </w:rPr>
            </w:pPr>
          </w:p>
        </w:tc>
        <w:tc>
          <w:tcPr>
            <w:tcW w:w="5940" w:type="dxa"/>
            <w:tcBorders>
              <w:right w:val="thickThinSmallGap" w:sz="24" w:space="0" w:color="auto"/>
            </w:tcBorders>
            <w:vAlign w:val="center"/>
          </w:tcPr>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      - увеличение посевных площадей –  154,7 тыс. га, в том числе  зерновых   до 40,1 тыс. га, </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сои до 108,2 тыс. га, кормовых культур  до 5,1 тыс</w:t>
            </w:r>
            <w:r>
              <w:rPr>
                <w:rFonts w:ascii="Times New Roman" w:hAnsi="Times New Roman"/>
                <w:sz w:val="26"/>
                <w:szCs w:val="26"/>
                <w:lang w:eastAsia="ru-RU"/>
              </w:rPr>
              <w:t>. га, картофеля  до 1,0 тыс. га</w:t>
            </w:r>
            <w:r w:rsidRPr="00DF2654">
              <w:rPr>
                <w:rFonts w:ascii="Times New Roman" w:hAnsi="Times New Roman"/>
                <w:sz w:val="26"/>
                <w:szCs w:val="26"/>
                <w:lang w:eastAsia="ru-RU"/>
              </w:rPr>
              <w:t>, овощей  до 0,25 тыс. га.</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     - увеличение объема производства зерновых культур  до 60,4 тыс. тонн, сои  до 135,3 тыс. тонн, картофеля  до 10.5 тыс. тонн, овощей  до 2,5 тыс. тонн.</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    - увеличение  поголовья крупного рогатого скота  до 4.5 тыс. голов, свиней  до 3.5  тыс. голов.</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     - увеличение производства молока  до 9 тыс. тонн, скота на убой до 2,9 тыс. тонн.</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     - создание 6 крестьянских (фермерских) хозяйств, создание  семейной животноводческой фермы;</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   Приобретение сельскохозяйственными  товаропроизводителями новых машин и оборудования для растениеводства, животноводства и кормопроизводства позволит обновить парк на 86 тракторов, 108 зерноуборочных комбайнов, 25 посевных комплексов.</w:t>
            </w:r>
          </w:p>
        </w:tc>
      </w:tr>
      <w:tr w:rsidR="00115CC9" w:rsidRPr="00F0643D" w:rsidTr="001A030E">
        <w:tc>
          <w:tcPr>
            <w:tcW w:w="3528" w:type="dxa"/>
            <w:tcBorders>
              <w:left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Исполнители подпрограммы  и основных мероприятий</w:t>
            </w:r>
          </w:p>
        </w:tc>
        <w:tc>
          <w:tcPr>
            <w:tcW w:w="5940" w:type="dxa"/>
            <w:tcBorders>
              <w:right w:val="thickThinSmallGap" w:sz="24" w:space="0" w:color="auto"/>
            </w:tcBorders>
            <w:vAlign w:val="center"/>
          </w:tcPr>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Администрация Михайловского района,</w:t>
            </w:r>
          </w:p>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 xml:space="preserve"> Крестьянские (фермерские) хозяйства, сельскохозяйственные организации, граждане, ведущие личное подсобное хозяйство.</w:t>
            </w:r>
          </w:p>
        </w:tc>
      </w:tr>
      <w:tr w:rsidR="00115CC9" w:rsidRPr="00F0643D" w:rsidTr="001A030E">
        <w:tc>
          <w:tcPr>
            <w:tcW w:w="3528" w:type="dxa"/>
            <w:tcBorders>
              <w:left w:val="thickThinSmallGap" w:sz="24" w:space="0" w:color="auto"/>
              <w:bottom w:val="thickThinSmallGap" w:sz="24" w:space="0" w:color="auto"/>
            </w:tcBorders>
            <w:vAlign w:val="center"/>
          </w:tcPr>
          <w:p w:rsidR="00115CC9" w:rsidRPr="00DF2654" w:rsidRDefault="00115CC9" w:rsidP="001A030E">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Система организации и контроль за исполнением подпрограммы</w:t>
            </w:r>
          </w:p>
        </w:tc>
        <w:tc>
          <w:tcPr>
            <w:tcW w:w="5940" w:type="dxa"/>
            <w:tcBorders>
              <w:bottom w:val="thickThinSmallGap" w:sz="24" w:space="0" w:color="auto"/>
              <w:right w:val="thickThinSmallGap" w:sz="24" w:space="0" w:color="auto"/>
            </w:tcBorders>
            <w:vAlign w:val="center"/>
          </w:tcPr>
          <w:p w:rsidR="00115CC9" w:rsidRPr="00DF2654" w:rsidRDefault="00115CC9" w:rsidP="001A030E">
            <w:pPr>
              <w:spacing w:after="0" w:line="240" w:lineRule="auto"/>
              <w:jc w:val="both"/>
              <w:rPr>
                <w:rFonts w:ascii="Times New Roman" w:hAnsi="Times New Roman"/>
                <w:sz w:val="26"/>
                <w:szCs w:val="26"/>
                <w:lang w:eastAsia="ru-RU"/>
              </w:rPr>
            </w:pPr>
            <w:r w:rsidRPr="00DF2654">
              <w:rPr>
                <w:rFonts w:ascii="Times New Roman" w:hAnsi="Times New Roman"/>
                <w:sz w:val="26"/>
                <w:szCs w:val="26"/>
                <w:lang w:eastAsia="ru-RU"/>
              </w:rPr>
              <w:t>Контроль за исполнением подпрограммы осуществляет Администрация Михайловского района</w:t>
            </w:r>
          </w:p>
        </w:tc>
      </w:tr>
    </w:tbl>
    <w:p w:rsidR="00115CC9" w:rsidRPr="00DF2654" w:rsidRDefault="00115CC9" w:rsidP="009A6047">
      <w:pPr>
        <w:spacing w:after="0" w:line="240" w:lineRule="auto"/>
        <w:rPr>
          <w:rFonts w:ascii="Times New Roman" w:hAnsi="Times New Roman"/>
          <w:b/>
          <w:sz w:val="28"/>
          <w:szCs w:val="28"/>
          <w:lang w:eastAsia="ru-RU"/>
        </w:rPr>
      </w:pPr>
    </w:p>
    <w:p w:rsidR="00115CC9" w:rsidRPr="00DF2654" w:rsidRDefault="00115CC9" w:rsidP="009A6047">
      <w:pPr>
        <w:spacing w:after="0" w:line="240" w:lineRule="auto"/>
        <w:jc w:val="center"/>
        <w:rPr>
          <w:rFonts w:ascii="Times New Roman" w:hAnsi="Times New Roman"/>
          <w:b/>
          <w:sz w:val="26"/>
          <w:szCs w:val="26"/>
          <w:lang w:eastAsia="ru-RU"/>
        </w:rPr>
      </w:pPr>
      <w:r w:rsidRPr="00DF2654">
        <w:rPr>
          <w:rFonts w:ascii="Times New Roman" w:hAnsi="Times New Roman"/>
          <w:b/>
          <w:sz w:val="26"/>
          <w:szCs w:val="26"/>
          <w:lang w:eastAsia="ru-RU"/>
        </w:rPr>
        <w:t>2. Содержание проблемы отрасли агропромышленного комплекса</w:t>
      </w:r>
    </w:p>
    <w:p w:rsidR="00115CC9" w:rsidRPr="00DF2654" w:rsidRDefault="00115CC9" w:rsidP="009A6047">
      <w:pPr>
        <w:spacing w:after="0" w:line="240" w:lineRule="auto"/>
        <w:jc w:val="both"/>
        <w:rPr>
          <w:rFonts w:ascii="Times New Roman" w:hAnsi="Times New Roman"/>
          <w:sz w:val="26"/>
          <w:szCs w:val="26"/>
          <w:lang w:eastAsia="ru-RU"/>
        </w:rPr>
      </w:pPr>
    </w:p>
    <w:p w:rsidR="00115CC9" w:rsidRPr="00DF2654" w:rsidRDefault="00115CC9" w:rsidP="009A6047">
      <w:pPr>
        <w:spacing w:after="0" w:line="360" w:lineRule="atLeast"/>
        <w:ind w:firstLine="709"/>
        <w:jc w:val="both"/>
        <w:rPr>
          <w:rFonts w:ascii="Times New Roman" w:hAnsi="Times New Roman"/>
          <w:sz w:val="26"/>
          <w:szCs w:val="26"/>
          <w:lang w:eastAsia="ru-RU"/>
        </w:rPr>
      </w:pPr>
      <w:r w:rsidRPr="00DF2654">
        <w:rPr>
          <w:rFonts w:ascii="Times New Roman" w:hAnsi="Times New Roman"/>
          <w:sz w:val="26"/>
          <w:szCs w:val="26"/>
          <w:lang w:eastAsia="ru-RU"/>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Михайловский район расположен в южной части Амурской области на юге Зейско-Бурейской равнины. Граничит на севере с Октябрьским, на северо-востоке с Завитинским, на востоке с Бурейским, на северо-западе с Тамбовским районами, на юге является государственной границей с КНР.</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На территории Михайловского района производством сельскохозяйственной продукции занимаются 57 хозяйств различных форм собственности. Из них 4 колхоза, 15 сельхозпредприятий, 17 – индивидуальных предпринимателя, 21 - крестьянское – фермерское хозяйство, одна ученическая бригада, 6004 личных подворий граждан.</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В экономике района ключевой отраслью является сельское хозяйство. Объем производства сельскохозяйственной продукции в структуре материальных отраслей экономики района занимает 71 %.</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Посевная площадь во всех категориях хозяйств в 2016 году составила 143.8  тыс. га, в том числе зерновых культур 29,1 тыс. га, сои – 114.8 тыс. га, и кормовых культур 3,5 тыс. га. В производстве картофеля и овощей   большой удельный вес занимают личные подсобные хозяйства граждан. До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года   планируется довести  площадь посевов до  154,7 тыс. га, что в 1,08 раза  выше уровня  2016 года, при этом  в 1,8 раза увеличатся посевы  кормовых культур (5,1тыс. га), в 1,4 посевы зерновых культур (до 40 тыс. га). </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В растениеводстве,  по причине  резкого повышения цен на горюче-смазочные материалы, средств химизации, производство зерновых культур убыточно и не рентабельно.</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Рентабельным остается производство сои, за счет востребованности её на рынке. За  последние три года  увеличение посевных площад</w:t>
      </w:r>
      <w:r>
        <w:rPr>
          <w:rFonts w:ascii="Times New Roman" w:hAnsi="Times New Roman"/>
          <w:sz w:val="26"/>
          <w:szCs w:val="26"/>
          <w:lang w:eastAsia="ru-RU"/>
        </w:rPr>
        <w:t>ей составило 35% или 45 тыс. га</w:t>
      </w:r>
      <w:r w:rsidRPr="00DF2654">
        <w:rPr>
          <w:rFonts w:ascii="Times New Roman" w:hAnsi="Times New Roman"/>
          <w:sz w:val="26"/>
          <w:szCs w:val="26"/>
          <w:lang w:eastAsia="ru-RU"/>
        </w:rPr>
        <w:t>. К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году планируется увеличить посевы сои до 108,3 тыс. га.</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 xml:space="preserve">Для эффективного возделывания зерновых культур и сои необходимо применение семян высокоурожайных сортов, средства защиты растений, минеральных удобрений, наличие современного оборудования для первичной переработки и зернохранилищ. </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На базе  крупных хозяйств района  (производственные участки ООО «Агрокомплекс»,  ООО «Михайловское»,  АО МТС «Амур»)  ведется внедрение технологии нулевой обработки почвы, с применением  средств химической защиты растений, что способствует  росту урожайности зерновых и сои при минимальных затратах.</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За 2016 год химическая прополка посевов проведена на 128.5тысяч гектаров или 95% всей посевной площади. В 2016 году средняя урожайность зерновых культур составила 19,7 ц/га, что на 8 ц/га выше уровня 2012 года, урожайность  сои – 11,5 ц/га, выше на 1,2 ц/га.</w:t>
      </w:r>
    </w:p>
    <w:p w:rsidR="00115CC9" w:rsidRPr="00DF2654" w:rsidRDefault="00115CC9" w:rsidP="009A6047">
      <w:pPr>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Основными задачами развития  животноводства является возрождение общественного сектора, улучшения системы кормопроизводства, использование новейших достижений селекционной работы, создания условий для рентабельной работы отрасли. На начало 2017 года во всех категориях хозяйств насчитывалось 3,6 тысяч голов крупного рогатого скота, в том числе около 1,8 тыс. голов коров, 2,6 тысячи свиней, 17,8 тысяч голов птицы. За 2016 год во всех категориях хозяйств произведено животноводческой продукции: 3,6 тысяч тонн молока, 2,4 тысяч тонн мяса скота и птицы на убой (живом весе). По прежнему,  наибольший удельный вес производства,  приходится на личные подсобные хозяйства граждан: 95 %  молока, 80% мясо скота и птицы, 100% яиц.</w:t>
      </w:r>
    </w:p>
    <w:p w:rsidR="00115CC9" w:rsidRPr="00DF2654" w:rsidRDefault="00115CC9" w:rsidP="009A6047">
      <w:pPr>
        <w:spacing w:after="0"/>
        <w:ind w:firstLine="720"/>
        <w:jc w:val="both"/>
        <w:rPr>
          <w:rFonts w:ascii="Times New Roman" w:hAnsi="Times New Roman"/>
          <w:color w:val="000000"/>
          <w:sz w:val="26"/>
          <w:szCs w:val="26"/>
          <w:lang w:eastAsia="ru-RU"/>
        </w:rPr>
      </w:pPr>
      <w:r w:rsidRPr="00DF2654">
        <w:rPr>
          <w:rFonts w:ascii="Times New Roman" w:hAnsi="Times New Roman"/>
          <w:color w:val="000000"/>
          <w:sz w:val="26"/>
          <w:szCs w:val="26"/>
          <w:lang w:eastAsia="ru-RU"/>
        </w:rPr>
        <w:t>Экономические показатели деятельности сельскохозяйственных предприятий и их финансовое состояние  стабилизируются, но тем не менее характеризуются нехваткой собственных оборотных средств, для сезонного  финансирования производства, высокой кредиторской задолженностью. На протяжении последних 3 лет все  хозяйства района работают  с прибылью, в 2016 году доля прибыльных сельхозпредприятий составляет 100%. С наибольшей прибылью сработали АО МТС «Амур» - 11,8 млн. руб., ПСК «Чесноковский» - 5,1 млн. руб., из фермерских хозяйств КФХ «Ринг».- 20,2 млн. руб. В этих хозяйствах хорошо налажена организация труда и своевременная оплата.</w:t>
      </w:r>
    </w:p>
    <w:p w:rsidR="00115CC9" w:rsidRDefault="00115CC9" w:rsidP="009A6047">
      <w:pPr>
        <w:spacing w:after="0"/>
        <w:ind w:firstLine="720"/>
        <w:jc w:val="both"/>
        <w:rPr>
          <w:rFonts w:ascii="Times New Roman" w:hAnsi="Times New Roman"/>
          <w:sz w:val="26"/>
          <w:szCs w:val="26"/>
          <w:lang w:eastAsia="ru-RU"/>
        </w:rPr>
      </w:pPr>
      <w:r w:rsidRPr="00DF2654">
        <w:rPr>
          <w:rFonts w:ascii="Times New Roman" w:hAnsi="Times New Roman"/>
          <w:sz w:val="26"/>
          <w:szCs w:val="26"/>
          <w:lang w:eastAsia="ru-RU"/>
        </w:rPr>
        <w:t>В 2016 г. приобретено сельскохозяйственной техники на сумму 472.9 млн. руб. - это 23 ед. трактора , 24 ед. зерноуборочных комбайнов, 20 ед. посевного комплекса.  Активно ведется закуп сельскохозяйственного  оборудования. Это- культиваторы, дискаторы, опрыскиватели, сеялки. </w:t>
      </w:r>
    </w:p>
    <w:p w:rsidR="00115CC9" w:rsidRPr="00DF2654" w:rsidRDefault="00115CC9" w:rsidP="009A6047">
      <w:pPr>
        <w:spacing w:after="0"/>
        <w:ind w:firstLine="720"/>
        <w:jc w:val="both"/>
        <w:rPr>
          <w:rFonts w:ascii="Times New Roman" w:hAnsi="Times New Roman"/>
          <w:sz w:val="26"/>
          <w:szCs w:val="26"/>
          <w:lang w:eastAsia="ru-RU"/>
        </w:rPr>
      </w:pPr>
      <w:r w:rsidRPr="00DF2654">
        <w:rPr>
          <w:rFonts w:ascii="Times New Roman" w:hAnsi="Times New Roman"/>
          <w:sz w:val="26"/>
          <w:szCs w:val="26"/>
          <w:lang w:eastAsia="ru-RU"/>
        </w:rPr>
        <w:t>Инвестиции, вложенные в 2016 году в развитие агропромышленного комплекса района, сложились из бюджетных средств областного и районного уровней. На приобретение элитных семян и средств химизации, на производство и реализацию молока, на компенсацию части затрат по страхованию урожая, на возмещение процентной ставки по кредитам.</w:t>
      </w:r>
    </w:p>
    <w:p w:rsidR="00115CC9" w:rsidRPr="00DF2654" w:rsidRDefault="00115CC9" w:rsidP="009A6047">
      <w:pPr>
        <w:spacing w:after="0"/>
        <w:ind w:firstLine="720"/>
        <w:jc w:val="both"/>
        <w:rPr>
          <w:rFonts w:ascii="Times New Roman" w:hAnsi="Times New Roman"/>
          <w:sz w:val="26"/>
          <w:szCs w:val="26"/>
          <w:lang w:eastAsia="ru-RU"/>
        </w:rPr>
      </w:pPr>
      <w:r w:rsidRPr="00DF2654">
        <w:rPr>
          <w:rFonts w:ascii="Times New Roman" w:hAnsi="Times New Roman"/>
          <w:sz w:val="26"/>
          <w:szCs w:val="26"/>
          <w:lang w:eastAsia="ru-RU"/>
        </w:rPr>
        <w:t xml:space="preserve"> В поле постоянного внимания Администрации района находится развитие ЛПХ граждан района. В районе налажен закуп излишков сельхозпродукции. Закупом молока занимаются 1 сборщиков молока. Большая часть молока поступает на Хладокомбинат.</w:t>
      </w:r>
    </w:p>
    <w:p w:rsidR="00115CC9" w:rsidRPr="00DF2654" w:rsidRDefault="00115CC9" w:rsidP="009A6047">
      <w:pPr>
        <w:spacing w:after="0"/>
        <w:jc w:val="both"/>
        <w:rPr>
          <w:rFonts w:ascii="Times New Roman" w:hAnsi="Times New Roman"/>
          <w:sz w:val="26"/>
          <w:szCs w:val="26"/>
          <w:lang w:eastAsia="ru-RU"/>
        </w:rPr>
      </w:pPr>
      <w:r w:rsidRPr="00DF2654">
        <w:rPr>
          <w:rFonts w:ascii="Times New Roman" w:hAnsi="Times New Roman"/>
          <w:sz w:val="26"/>
          <w:szCs w:val="26"/>
          <w:lang w:eastAsia="ru-RU"/>
        </w:rPr>
        <w:t xml:space="preserve">          В настоящее время остро стоит проблема повышения активности сельского населения и стимулирования развития малых и средних форм агробизнеса - крестьянских (фермерских) хозяйств и личных подсобных хозяйств. Для сельского населения одним из важнейших источников жизнедеятельности является ведение личного подсобного хозяйства. Социальная обстановка в сельскохозяйственном производстве и прежде всего низкий уровень заработной платы, отсутствие жилья, отвечающего современным требованиям, не позволяют обеспечить стабильный приток в аграрный комплекс профессионально подготовленных, квалифицированных работников. Среднемесячная заработная плата работников сельхозпредприятий в 2016 году составляла 24 000 рублей. В районе остро встает проблема кадрового обеспечения.</w:t>
      </w:r>
    </w:p>
    <w:p w:rsidR="00115CC9" w:rsidRPr="00DF2654" w:rsidRDefault="00115CC9" w:rsidP="009A6047">
      <w:pPr>
        <w:spacing w:after="0"/>
        <w:jc w:val="both"/>
        <w:rPr>
          <w:rFonts w:ascii="Times New Roman" w:hAnsi="Times New Roman"/>
          <w:sz w:val="26"/>
          <w:szCs w:val="26"/>
          <w:lang w:eastAsia="ru-RU"/>
        </w:rPr>
      </w:pPr>
      <w:r w:rsidRPr="00DF2654">
        <w:rPr>
          <w:rFonts w:ascii="Times New Roman" w:hAnsi="Times New Roman"/>
          <w:sz w:val="26"/>
          <w:szCs w:val="26"/>
          <w:lang w:eastAsia="ru-RU"/>
        </w:rPr>
        <w:t xml:space="preserve">          Основными причинами относительно медленного развития сельского хозяйства являются:</w:t>
      </w:r>
    </w:p>
    <w:p w:rsidR="00115CC9" w:rsidRPr="00DF2654" w:rsidRDefault="00115CC9" w:rsidP="009A6047">
      <w:pPr>
        <w:spacing w:after="0"/>
        <w:jc w:val="both"/>
        <w:rPr>
          <w:rFonts w:ascii="Times New Roman" w:hAnsi="Times New Roman"/>
          <w:sz w:val="26"/>
          <w:szCs w:val="26"/>
          <w:lang w:eastAsia="ru-RU"/>
        </w:rPr>
      </w:pPr>
      <w:r w:rsidRPr="00DF2654">
        <w:rPr>
          <w:rFonts w:ascii="Times New Roman" w:hAnsi="Times New Roman"/>
          <w:sz w:val="26"/>
          <w:szCs w:val="26"/>
          <w:lang w:eastAsia="ru-RU"/>
        </w:rPr>
        <w:t xml:space="preserve">    низкие темпы обновления основных производственных фондов и воспроизводства природно-экологического потенциала;</w:t>
      </w:r>
    </w:p>
    <w:p w:rsidR="00115CC9" w:rsidRPr="00DF2654" w:rsidRDefault="00115CC9" w:rsidP="009A6047">
      <w:pPr>
        <w:spacing w:after="0"/>
        <w:jc w:val="both"/>
        <w:rPr>
          <w:rFonts w:ascii="Times New Roman" w:hAnsi="Times New Roman"/>
          <w:sz w:val="26"/>
          <w:szCs w:val="26"/>
          <w:lang w:eastAsia="ru-RU"/>
        </w:rPr>
      </w:pPr>
      <w:r w:rsidRPr="00DF2654">
        <w:rPr>
          <w:rFonts w:ascii="Times New Roman" w:hAnsi="Times New Roman"/>
          <w:sz w:val="26"/>
          <w:szCs w:val="26"/>
          <w:lang w:eastAsia="ru-RU"/>
        </w:rPr>
        <w:t xml:space="preserve">    неблагоприятные условия функционирования сельского хозяйства прежде всего из-за диспаритета цен на сельскохозяйственную продукцию и потребляемые в производстве материально-технические ресурсы;</w:t>
      </w:r>
    </w:p>
    <w:p w:rsidR="00115CC9" w:rsidRPr="00DF2654" w:rsidRDefault="00115CC9" w:rsidP="009A6047">
      <w:pPr>
        <w:spacing w:after="0"/>
        <w:jc w:val="both"/>
        <w:rPr>
          <w:rFonts w:ascii="Times New Roman" w:hAnsi="Times New Roman"/>
          <w:sz w:val="26"/>
          <w:szCs w:val="26"/>
          <w:lang w:eastAsia="ru-RU"/>
        </w:rPr>
      </w:pPr>
      <w:r w:rsidRPr="00DF2654">
        <w:rPr>
          <w:rFonts w:ascii="Times New Roman" w:hAnsi="Times New Roman"/>
          <w:sz w:val="26"/>
          <w:szCs w:val="26"/>
          <w:lang w:eastAsia="ru-RU"/>
        </w:rPr>
        <w:t xml:space="preserve">   финансовая неустойчивость отрасли, обусловленная недостаточным притоком частных инвестиций, слабым развитием страховой деятельности;</w:t>
      </w:r>
    </w:p>
    <w:p w:rsidR="00115CC9" w:rsidRPr="00DF2654" w:rsidRDefault="00115CC9" w:rsidP="009A6047">
      <w:pPr>
        <w:spacing w:after="0"/>
        <w:jc w:val="both"/>
        <w:rPr>
          <w:rFonts w:ascii="Times New Roman" w:hAnsi="Times New Roman"/>
          <w:sz w:val="26"/>
          <w:szCs w:val="26"/>
          <w:lang w:eastAsia="ru-RU"/>
        </w:rPr>
      </w:pPr>
      <w:r w:rsidRPr="00DF2654">
        <w:rPr>
          <w:rFonts w:ascii="Times New Roman" w:hAnsi="Times New Roman"/>
          <w:sz w:val="26"/>
          <w:szCs w:val="26"/>
          <w:lang w:eastAsia="ru-RU"/>
        </w:rPr>
        <w:t xml:space="preserve">   дефицит квалифицированных кадров, вызванный низким уровнем и качеством жизни в сельской местности.</w:t>
      </w:r>
    </w:p>
    <w:p w:rsidR="00115CC9" w:rsidRPr="00DF2654" w:rsidRDefault="00115CC9" w:rsidP="009A6047">
      <w:pPr>
        <w:spacing w:after="0"/>
        <w:ind w:firstLine="708"/>
        <w:jc w:val="both"/>
        <w:rPr>
          <w:rFonts w:ascii="Times New Roman" w:hAnsi="Times New Roman"/>
          <w:sz w:val="26"/>
          <w:szCs w:val="26"/>
          <w:lang w:eastAsia="ru-RU"/>
        </w:rPr>
      </w:pPr>
      <w:r w:rsidRPr="00DF2654">
        <w:rPr>
          <w:rFonts w:ascii="Times New Roman" w:hAnsi="Times New Roman"/>
          <w:sz w:val="26"/>
          <w:szCs w:val="26"/>
          <w:lang w:eastAsia="ru-RU"/>
        </w:rPr>
        <w:t>В целях создания необходимых условий для устойчивого и эффективного функционирования сельского хозяйства, развития конкурентоспособного сельскохозяйственного сектора экономики района разработана настоящая подпрограмма, которая определяет приоритетные направления развития сельского хозяйства района на период до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года.</w:t>
      </w:r>
    </w:p>
    <w:p w:rsidR="00115CC9" w:rsidRPr="00DF2654" w:rsidRDefault="00115CC9" w:rsidP="009A6047">
      <w:pPr>
        <w:autoSpaceDE w:val="0"/>
        <w:autoSpaceDN w:val="0"/>
        <w:adjustRightInd w:val="0"/>
        <w:spacing w:after="0"/>
        <w:jc w:val="both"/>
        <w:rPr>
          <w:rFonts w:ascii="Times New Roman" w:hAnsi="Times New Roman"/>
          <w:sz w:val="26"/>
          <w:szCs w:val="26"/>
          <w:lang w:eastAsia="ru-RU"/>
        </w:rPr>
      </w:pPr>
    </w:p>
    <w:p w:rsidR="00115CC9" w:rsidRPr="00DF2654" w:rsidRDefault="00115CC9" w:rsidP="009A6047">
      <w:pPr>
        <w:spacing w:after="0"/>
        <w:jc w:val="center"/>
        <w:rPr>
          <w:rFonts w:ascii="Times New Roman" w:hAnsi="Times New Roman"/>
          <w:b/>
          <w:sz w:val="26"/>
          <w:szCs w:val="26"/>
          <w:lang w:eastAsia="ru-RU"/>
        </w:rPr>
      </w:pPr>
      <w:r w:rsidRPr="00DF2654">
        <w:rPr>
          <w:rFonts w:ascii="Times New Roman" w:hAnsi="Times New Roman"/>
          <w:b/>
          <w:sz w:val="26"/>
          <w:szCs w:val="26"/>
          <w:lang w:eastAsia="ru-RU"/>
        </w:rPr>
        <w:t>3. Основные цели и задачи подпрограммы с указанием сроков</w:t>
      </w:r>
    </w:p>
    <w:p w:rsidR="00115CC9" w:rsidRPr="00DF2654" w:rsidRDefault="00115CC9" w:rsidP="009A6047">
      <w:pPr>
        <w:spacing w:after="0"/>
        <w:jc w:val="center"/>
        <w:rPr>
          <w:rFonts w:ascii="Times New Roman" w:hAnsi="Times New Roman"/>
          <w:b/>
          <w:sz w:val="26"/>
          <w:szCs w:val="26"/>
          <w:lang w:eastAsia="ru-RU"/>
        </w:rPr>
      </w:pPr>
      <w:r w:rsidRPr="00DF2654">
        <w:rPr>
          <w:rFonts w:ascii="Times New Roman" w:hAnsi="Times New Roman"/>
          <w:b/>
          <w:sz w:val="26"/>
          <w:szCs w:val="26"/>
          <w:lang w:eastAsia="ru-RU"/>
        </w:rPr>
        <w:t xml:space="preserve"> и этапов ее реализации.</w:t>
      </w:r>
    </w:p>
    <w:p w:rsidR="00115CC9" w:rsidRPr="00DF2654" w:rsidRDefault="00115CC9" w:rsidP="009A6047">
      <w:pPr>
        <w:spacing w:after="0"/>
        <w:jc w:val="both"/>
        <w:rPr>
          <w:rFonts w:ascii="Times New Roman" w:hAnsi="Times New Roman"/>
          <w:b/>
          <w:sz w:val="26"/>
          <w:szCs w:val="26"/>
          <w:lang w:eastAsia="ru-RU"/>
        </w:rPr>
      </w:pP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Целью подпрограммы на 201</w:t>
      </w:r>
      <w:r>
        <w:rPr>
          <w:rFonts w:ascii="Times New Roman" w:hAnsi="Times New Roman"/>
          <w:sz w:val="26"/>
          <w:szCs w:val="26"/>
          <w:lang w:eastAsia="ru-RU"/>
        </w:rPr>
        <w:t>6</w:t>
      </w:r>
      <w:r w:rsidRPr="00DF2654">
        <w:rPr>
          <w:rFonts w:ascii="Times New Roman" w:hAnsi="Times New Roman"/>
          <w:sz w:val="26"/>
          <w:szCs w:val="26"/>
          <w:lang w:eastAsia="ru-RU"/>
        </w:rPr>
        <w:t>-202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годы являются:</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 обеспечение устойчивого роста производства сельскохозяйственной продукции и улучшение качества жизни населения;</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Для достижения этих целей необходимо решение основных задач:</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 стимулирование роста  производства основных видов продукции;</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 xml:space="preserve">- поддержка  малых  форм хозяйствования; </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 повышение уровня рентабельности в сельском хозяйстве для обеспечения его устойчивого развития;</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В результате реализации подпрограммы показатели социально-экономического развития сельского хозяйства области значительно улучшатся.</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 xml:space="preserve">Площадь посевов  под зерновые культуры возрастет до 40 тыс. га, средняя урожайность – до 15 ц/га, валовой сбор зерна до 60,4,0 тыс. тонн. </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Увеличение производства продукции растениеводства напрямую зависит от технологического обновления парка сельскохозяйственных машин. Всего за период реализации программы будет приобретено 86 тракторов, 108 зерноуборочных комбайнов, 25 энергонасыщенных комплексов, 5 кормоуборочных комбайнов. К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году  обновление машинно-тракторного парка с учетом списания техники составит: тракторов – 28%, зерноуборочных комбайнов – 40% к уровню 2016 года.</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Кроме того, рост объема производства продукции сельского хозяйства будет обеспечен за счет роста объемов производства в животноводстве на основе использования современного технологического оборудования при модернизации животноводческих комплексов и ферм, а также за счет наращивания поголовья животных. На базе крестьянско-фермерских хозяйств «Бойко Т.С.» в 2018 году  планируется  строительство семейных ферм  на 200 голов МКР. К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году планируется  довести производство молока до 4.5 тыс. тонн, что на 2,0 тыс. тонн выше уровня 2012 года.</w:t>
      </w:r>
    </w:p>
    <w:p w:rsidR="00115CC9" w:rsidRPr="00DF2654" w:rsidRDefault="00115CC9" w:rsidP="009A6047">
      <w:pPr>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Повышение эффективности работы аграрного сектора экономики во многом зависит от обеспечения кадрами новой формации с высоким уровнем общей культуры, профессионализма, экономической и правовой грамотности, способными внедрять новые технологии и организационные структуры производства.</w:t>
      </w:r>
    </w:p>
    <w:p w:rsidR="00115CC9" w:rsidRPr="00DF2654" w:rsidRDefault="00115CC9" w:rsidP="009A6047">
      <w:pPr>
        <w:spacing w:after="0"/>
        <w:ind w:firstLine="708"/>
        <w:jc w:val="both"/>
        <w:rPr>
          <w:rFonts w:ascii="Times New Roman" w:hAnsi="Times New Roman"/>
          <w:sz w:val="26"/>
          <w:szCs w:val="26"/>
          <w:lang w:eastAsia="ru-RU"/>
        </w:rPr>
      </w:pPr>
    </w:p>
    <w:p w:rsidR="00115CC9" w:rsidRPr="00DF2654" w:rsidRDefault="00115CC9" w:rsidP="009A6047">
      <w:pPr>
        <w:autoSpaceDE w:val="0"/>
        <w:autoSpaceDN w:val="0"/>
        <w:adjustRightInd w:val="0"/>
        <w:spacing w:after="0"/>
        <w:jc w:val="center"/>
        <w:outlineLvl w:val="0"/>
        <w:rPr>
          <w:rFonts w:ascii="Times New Roman" w:hAnsi="Times New Roman"/>
          <w:bCs/>
          <w:sz w:val="26"/>
          <w:szCs w:val="26"/>
          <w:lang w:eastAsia="ru-RU"/>
        </w:rPr>
      </w:pPr>
      <w:r w:rsidRPr="00DF2654">
        <w:rPr>
          <w:rFonts w:ascii="Times New Roman" w:hAnsi="Times New Roman"/>
          <w:b/>
          <w:bCs/>
          <w:sz w:val="26"/>
          <w:szCs w:val="26"/>
          <w:lang w:eastAsia="ru-RU"/>
        </w:rPr>
        <w:t>4. Объемы и источники  финансирования</w:t>
      </w:r>
    </w:p>
    <w:p w:rsidR="00115CC9" w:rsidRPr="00DF2654" w:rsidRDefault="00115CC9" w:rsidP="009A6047">
      <w:pPr>
        <w:autoSpaceDE w:val="0"/>
        <w:autoSpaceDN w:val="0"/>
        <w:adjustRightInd w:val="0"/>
        <w:spacing w:after="0"/>
        <w:ind w:firstLine="720"/>
        <w:jc w:val="both"/>
        <w:rPr>
          <w:rFonts w:ascii="Times New Roman" w:hAnsi="Times New Roman"/>
          <w:sz w:val="26"/>
          <w:szCs w:val="26"/>
          <w:lang w:eastAsia="ru-RU"/>
        </w:rPr>
      </w:pPr>
      <w:r w:rsidRPr="00DF2654">
        <w:rPr>
          <w:rFonts w:ascii="Times New Roman" w:hAnsi="Times New Roman"/>
          <w:sz w:val="26"/>
          <w:szCs w:val="26"/>
          <w:lang w:eastAsia="ru-RU"/>
        </w:rPr>
        <w:t>Система подпрограммных мероприятий на 201</w:t>
      </w:r>
      <w:r>
        <w:rPr>
          <w:rFonts w:ascii="Times New Roman" w:hAnsi="Times New Roman"/>
          <w:sz w:val="26"/>
          <w:szCs w:val="26"/>
          <w:lang w:eastAsia="ru-RU"/>
        </w:rPr>
        <w:t>6</w:t>
      </w:r>
      <w:r w:rsidRPr="00DF2654">
        <w:rPr>
          <w:rFonts w:ascii="Times New Roman" w:hAnsi="Times New Roman"/>
          <w:sz w:val="26"/>
          <w:szCs w:val="26"/>
          <w:lang w:eastAsia="ru-RU"/>
        </w:rPr>
        <w:t>-202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годы приведена в </w:t>
      </w:r>
      <w:hyperlink w:anchor="Прил1" w:history="1">
        <w:r w:rsidRPr="00DF2654">
          <w:rPr>
            <w:rFonts w:ascii="Times New Roman" w:hAnsi="Times New Roman"/>
            <w:i/>
            <w:color w:val="0000FF"/>
            <w:sz w:val="26"/>
            <w:szCs w:val="26"/>
            <w:u w:val="single"/>
            <w:lang w:eastAsia="ru-RU"/>
          </w:rPr>
          <w:t>приложении № 1</w:t>
        </w:r>
      </w:hyperlink>
      <w:r w:rsidRPr="00DF2654">
        <w:rPr>
          <w:rFonts w:ascii="Times New Roman" w:hAnsi="Times New Roman"/>
          <w:color w:val="0070C0"/>
          <w:sz w:val="26"/>
          <w:szCs w:val="26"/>
          <w:lang w:eastAsia="ru-RU"/>
        </w:rPr>
        <w:t>.</w:t>
      </w:r>
    </w:p>
    <w:p w:rsidR="00115CC9" w:rsidRPr="00DF2654" w:rsidRDefault="00115CC9" w:rsidP="009A6047">
      <w:pPr>
        <w:autoSpaceDE w:val="0"/>
        <w:autoSpaceDN w:val="0"/>
        <w:adjustRightInd w:val="0"/>
        <w:spacing w:after="0"/>
        <w:ind w:firstLine="720"/>
        <w:jc w:val="both"/>
        <w:rPr>
          <w:rFonts w:ascii="Times New Roman" w:hAnsi="Times New Roman"/>
          <w:sz w:val="28"/>
          <w:szCs w:val="28"/>
          <w:lang w:eastAsia="ru-RU"/>
        </w:rPr>
      </w:pPr>
    </w:p>
    <w:p w:rsidR="00115CC9" w:rsidRPr="00DF2654" w:rsidRDefault="00115CC9" w:rsidP="009A6047">
      <w:pPr>
        <w:autoSpaceDE w:val="0"/>
        <w:autoSpaceDN w:val="0"/>
        <w:adjustRightInd w:val="0"/>
        <w:spacing w:after="0"/>
        <w:jc w:val="center"/>
        <w:outlineLvl w:val="0"/>
        <w:rPr>
          <w:rFonts w:ascii="Times New Roman" w:hAnsi="Times New Roman"/>
          <w:b/>
          <w:bCs/>
          <w:sz w:val="26"/>
          <w:szCs w:val="26"/>
          <w:lang w:eastAsia="ru-RU"/>
        </w:rPr>
      </w:pPr>
      <w:r w:rsidRPr="00DF2654">
        <w:rPr>
          <w:rFonts w:ascii="Times New Roman" w:hAnsi="Times New Roman"/>
          <w:b/>
          <w:bCs/>
          <w:sz w:val="26"/>
          <w:szCs w:val="26"/>
          <w:lang w:eastAsia="ru-RU"/>
        </w:rPr>
        <w:t>4.1. Основные направления развития растениеводства</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 настоящее время растениеводство – ведущая  отрасль района, валовое производство продукции  растениеводства составляет 71% в общем объеме производства продукции сельского хозяйства. В 201</w:t>
      </w:r>
      <w:r>
        <w:rPr>
          <w:rFonts w:ascii="Times New Roman" w:hAnsi="Times New Roman"/>
          <w:bCs/>
          <w:sz w:val="26"/>
          <w:szCs w:val="26"/>
          <w:lang w:eastAsia="ru-RU"/>
        </w:rPr>
        <w:t>6</w:t>
      </w:r>
      <w:r w:rsidRPr="00DF2654">
        <w:rPr>
          <w:rFonts w:ascii="Times New Roman" w:hAnsi="Times New Roman"/>
          <w:bCs/>
          <w:sz w:val="26"/>
          <w:szCs w:val="26"/>
          <w:lang w:eastAsia="ru-RU"/>
        </w:rPr>
        <w:t>-20</w:t>
      </w:r>
      <w:r>
        <w:rPr>
          <w:rFonts w:ascii="Times New Roman" w:hAnsi="Times New Roman"/>
          <w:bCs/>
          <w:sz w:val="26"/>
          <w:szCs w:val="26"/>
          <w:lang w:eastAsia="ru-RU"/>
        </w:rPr>
        <w:t>25</w:t>
      </w:r>
      <w:r w:rsidRPr="00DF2654">
        <w:rPr>
          <w:rFonts w:ascii="Times New Roman" w:hAnsi="Times New Roman"/>
          <w:bCs/>
          <w:sz w:val="26"/>
          <w:szCs w:val="26"/>
          <w:lang w:eastAsia="ru-RU"/>
        </w:rPr>
        <w:t xml:space="preserve"> годах предполагается наращивание производства основных  видов  растениеводческой продукции путем:</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совершенствования структуры посевных площадей на основе повышения удельного веса кормовых, оптимизации площадей зерновых культур и сои;</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воспроизводства семенного материала высшей репродукции для этого площадь, засеваемая элитными семенами должна составлять не менее 10 процентов общей площади посевов, позволяющей обеспечить внедрение новых сортов, адаптированных к  природно-климатическим  условиям района;</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обеспечения возврата в оборот  неиспользуемых пахотных земель, освоение залежных земель;</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реализации мер по воспроизводству почвенного плодородия на основе расширения посевов многолетних  трав, сидеральных культур, запашки соломы в качестве удобрения и прочих мероприятий;</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обеспечения обновления машинно-тракторного парка, перехода на энерго- и ресурсосберегающие технологии возделывания сельскохозяйственных культур с использованием техники нового поколения отечественного и зарубежного производства;</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повышения эффективности мероприятий по защите растений от сорняков, вредителей и болезней;</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обучение трактористов-машинистов агротехнике возделывания сельскохозяйственных культур.</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 результате реализации всего комплекса мероприятий к 202</w:t>
      </w:r>
      <w:r>
        <w:rPr>
          <w:rFonts w:ascii="Times New Roman" w:hAnsi="Times New Roman"/>
          <w:bCs/>
          <w:sz w:val="26"/>
          <w:szCs w:val="26"/>
          <w:lang w:eastAsia="ru-RU"/>
        </w:rPr>
        <w:t>5</w:t>
      </w:r>
      <w:r w:rsidRPr="00DF2654">
        <w:rPr>
          <w:rFonts w:ascii="Times New Roman" w:hAnsi="Times New Roman"/>
          <w:bCs/>
          <w:sz w:val="26"/>
          <w:szCs w:val="26"/>
          <w:lang w:eastAsia="ru-RU"/>
        </w:rPr>
        <w:t xml:space="preserve"> году площадь  посевов  под зерновыми культурами возрастет до 40 тыс. га, средняя урожайность составит 15,1 ц/га, валовой сбор зерна  - 60,4 тыс. тонн.</w:t>
      </w:r>
    </w:p>
    <w:p w:rsidR="00115CC9" w:rsidRPr="00DF2654"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К 202</w:t>
      </w:r>
      <w:r>
        <w:rPr>
          <w:rFonts w:ascii="Times New Roman" w:hAnsi="Times New Roman"/>
          <w:bCs/>
          <w:sz w:val="26"/>
          <w:szCs w:val="26"/>
          <w:lang w:eastAsia="ru-RU"/>
        </w:rPr>
        <w:t>5</w:t>
      </w:r>
      <w:r w:rsidRPr="00DF2654">
        <w:rPr>
          <w:rFonts w:ascii="Times New Roman" w:hAnsi="Times New Roman"/>
          <w:bCs/>
          <w:sz w:val="26"/>
          <w:szCs w:val="26"/>
          <w:lang w:eastAsia="ru-RU"/>
        </w:rPr>
        <w:t xml:space="preserve"> году площадь посева сои составит 108,2 тыс. га, урожайность – 12,5 ц/га, производство возрастет до 135 тыс. тонн сои в год.</w:t>
      </w:r>
    </w:p>
    <w:p w:rsidR="00115CC9" w:rsidRDefault="00115CC9" w:rsidP="009A6047">
      <w:pPr>
        <w:autoSpaceDE w:val="0"/>
        <w:autoSpaceDN w:val="0"/>
        <w:adjustRightInd w:val="0"/>
        <w:spacing w:after="0"/>
        <w:ind w:firstLine="709"/>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Основополагающими мероприятиями  по развитию растениеводства на период до 202</w:t>
      </w:r>
      <w:r>
        <w:rPr>
          <w:rFonts w:ascii="Times New Roman" w:hAnsi="Times New Roman"/>
          <w:bCs/>
          <w:sz w:val="26"/>
          <w:szCs w:val="26"/>
          <w:lang w:eastAsia="ru-RU"/>
        </w:rPr>
        <w:t>5</w:t>
      </w:r>
      <w:r w:rsidRPr="00DF2654">
        <w:rPr>
          <w:rFonts w:ascii="Times New Roman" w:hAnsi="Times New Roman"/>
          <w:bCs/>
          <w:sz w:val="26"/>
          <w:szCs w:val="26"/>
          <w:lang w:eastAsia="ru-RU"/>
        </w:rPr>
        <w:t xml:space="preserve"> года являются полный  перевод на принципы  интенсификации при максимальной  экономии энергии и других ресурсов, к ведению этой отрасли на строго  научной основе  совершенствования зональной системы земледелия.</w:t>
      </w:r>
    </w:p>
    <w:p w:rsidR="00115CC9" w:rsidRPr="00895E41" w:rsidRDefault="00115CC9" w:rsidP="009A6047">
      <w:pPr>
        <w:autoSpaceDE w:val="0"/>
        <w:autoSpaceDN w:val="0"/>
        <w:adjustRightInd w:val="0"/>
        <w:spacing w:after="0"/>
        <w:jc w:val="both"/>
        <w:outlineLvl w:val="0"/>
        <w:rPr>
          <w:rFonts w:ascii="Times New Roman" w:hAnsi="Times New Roman"/>
          <w:bCs/>
          <w:sz w:val="26"/>
          <w:szCs w:val="26"/>
          <w:lang w:eastAsia="ru-RU"/>
        </w:rPr>
      </w:pPr>
      <w:r>
        <w:rPr>
          <w:rFonts w:ascii="Times New Roman" w:hAnsi="Times New Roman"/>
          <w:bCs/>
          <w:sz w:val="26"/>
          <w:szCs w:val="26"/>
          <w:lang w:eastAsia="ru-RU"/>
        </w:rPr>
        <w:tab/>
      </w:r>
      <w:r w:rsidRPr="00DF2654">
        <w:rPr>
          <w:rFonts w:ascii="Times New Roman" w:hAnsi="Times New Roman"/>
          <w:b/>
          <w:bCs/>
          <w:sz w:val="26"/>
          <w:szCs w:val="26"/>
          <w:lang w:eastAsia="ru-RU"/>
        </w:rPr>
        <w:t>Зерно</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Важнейшей проблемой в сельском хозяйстве района является увеличение  производства зерна, как на продовольственные, так и на кормовые цели. К 202</w:t>
      </w:r>
      <w:r>
        <w:rPr>
          <w:rFonts w:ascii="Times New Roman" w:hAnsi="Times New Roman"/>
          <w:bCs/>
          <w:sz w:val="26"/>
          <w:szCs w:val="26"/>
          <w:lang w:eastAsia="ru-RU"/>
        </w:rPr>
        <w:t>5</w:t>
      </w:r>
      <w:r w:rsidRPr="00DF2654">
        <w:rPr>
          <w:rFonts w:ascii="Times New Roman" w:hAnsi="Times New Roman"/>
          <w:bCs/>
          <w:sz w:val="26"/>
          <w:szCs w:val="26"/>
          <w:lang w:eastAsia="ru-RU"/>
        </w:rPr>
        <w:t xml:space="preserve"> году  производство зерна  необходимо довести до 60,4 тыс. тонн в год. В 2016 году произведено зерна 56.9 тыс. тонн. Сдерживает рост производства зерна низкая урожайность,  на которую  в значительной мере влияет недостаток внесения минеральных удобрений. Так, в 2016 году под посевы  зерновых культур минеральных удобрений внесено  в количестве 2260 тонн действующего вещества, при минимальной потребности 2400 тонн действующего вещества, что меньше  на 340 тонн общей потребности. Высокая цена удобрений не позволяет сельхозтоваропроизводителям  приобретать  их в полном объеме. В 2016 году  стоимость 1 тонны аммиачной селитры составила 28 тыс. рублей за тонну, одной тонны аммофоса 30,0 тыс. рублей.</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Для стабилизации роста производства зерна требуется: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повысить уровень семеноводства  для обеспечения всех хозяйств района сортовыми семенами высших репродукций;</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совершенствовать сорторазмещение зерновых культур с учетом не только агроклиматических условий зоны, но и материально-технических возможностей хозяйств, для сортов интенсивного возделывания;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увеличить  в 2 раза применение  минеральных удобрений;</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обновить машинно-тракторный парк, внедрить в производство высокопроизводительные полевые комплексы, что позволит увеличить  площади зерновых культур, своевременно и  качественно  выполнять  весь комплекс полевых работ в оптимальные сроки;</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шире внедрять  применение ресурсосберегающих технологий.</w:t>
      </w:r>
    </w:p>
    <w:p w:rsidR="00115CC9" w:rsidRPr="00DF2654" w:rsidRDefault="00115CC9" w:rsidP="009A6047">
      <w:pPr>
        <w:autoSpaceDE w:val="0"/>
        <w:autoSpaceDN w:val="0"/>
        <w:adjustRightInd w:val="0"/>
        <w:spacing w:after="0"/>
        <w:ind w:firstLine="708"/>
        <w:jc w:val="both"/>
        <w:outlineLvl w:val="0"/>
        <w:rPr>
          <w:rFonts w:ascii="Times New Roman" w:hAnsi="Times New Roman"/>
          <w:b/>
          <w:bCs/>
          <w:sz w:val="26"/>
          <w:szCs w:val="26"/>
          <w:lang w:eastAsia="ru-RU"/>
        </w:rPr>
      </w:pPr>
      <w:r w:rsidRPr="00DF2654">
        <w:rPr>
          <w:rFonts w:ascii="Times New Roman" w:hAnsi="Times New Roman"/>
          <w:b/>
          <w:bCs/>
          <w:sz w:val="26"/>
          <w:szCs w:val="26"/>
          <w:lang w:eastAsia="ru-RU"/>
        </w:rPr>
        <w:t>Соя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 последние годы в районе наблюдается увеличение посевных площадей, урожайности и  объемов валового производства сои, этой высокобелковой масличной культуры.</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 2016 году  валовое производство сои в районе составило 116.5 тыс. тонн, а урожайность  - 11,5 ц/га. Для реализации  программы к 202</w:t>
      </w:r>
      <w:r>
        <w:rPr>
          <w:rFonts w:ascii="Times New Roman" w:hAnsi="Times New Roman"/>
          <w:bCs/>
          <w:sz w:val="26"/>
          <w:szCs w:val="26"/>
          <w:lang w:eastAsia="ru-RU"/>
        </w:rPr>
        <w:t>5</w:t>
      </w:r>
      <w:r w:rsidRPr="00DF2654">
        <w:rPr>
          <w:rFonts w:ascii="Times New Roman" w:hAnsi="Times New Roman"/>
          <w:bCs/>
          <w:sz w:val="26"/>
          <w:szCs w:val="26"/>
          <w:lang w:eastAsia="ru-RU"/>
        </w:rPr>
        <w:t xml:space="preserve"> году валовое производство сои необходимо довести до 135 тыс. тонн, за счет увеличения посевных площадей.</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Для увеличения производства сои необходимо осуществление следующего комплекса их мер:</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использование районированных высокоурожайных сортов;</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xml:space="preserve"> - повышение уровня семеноводства в хозяйствах всех  организационно-правовых форм,  обновление машин для очистки семян;</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совершенствование сорторазмещения сои с учетом материально-технических возможностей хозяйств;</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применение научно обоснованных севооборотов с использованием многолетних трав и паров, с удельным весом сои в структуре посевных площадей не выше 70%;</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применение интегрированной системы защиты  посевов от сорняков, болезней и вредителей;</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размещение сои по хорошо обработанному пласту многолетних трав, в также ранней зяби, обработанной по типу полупара;</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-проведение глубокого безотвального рыхления не менее одного раза за ротацию севооборота;</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применение системы удобрений с учетом естественного плодородия почв. Проведение предпосевной обработки всего посевного  материала сои  молибденовыми и бактериальными препаратами;</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качественное и в агротехнические сроки выполнение всех  технологических операций на основе улучшения технологического обеспечения.</w:t>
      </w:r>
    </w:p>
    <w:p w:rsidR="00115CC9" w:rsidRPr="00DF2654" w:rsidRDefault="00115CC9" w:rsidP="009A6047">
      <w:pPr>
        <w:autoSpaceDE w:val="0"/>
        <w:autoSpaceDN w:val="0"/>
        <w:adjustRightInd w:val="0"/>
        <w:spacing w:after="0"/>
        <w:ind w:firstLine="708"/>
        <w:jc w:val="both"/>
        <w:outlineLvl w:val="0"/>
        <w:rPr>
          <w:rFonts w:ascii="Times New Roman" w:hAnsi="Times New Roman"/>
          <w:b/>
          <w:bCs/>
          <w:sz w:val="26"/>
          <w:szCs w:val="26"/>
          <w:lang w:eastAsia="ru-RU"/>
        </w:rPr>
      </w:pPr>
      <w:r w:rsidRPr="00DF2654">
        <w:rPr>
          <w:rFonts w:ascii="Times New Roman" w:hAnsi="Times New Roman"/>
          <w:b/>
          <w:bCs/>
          <w:sz w:val="26"/>
          <w:szCs w:val="26"/>
          <w:lang w:eastAsia="ru-RU"/>
        </w:rPr>
        <w:t>Картофель и овощи.</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Производство картофеля и овощей – одна из главных задач в обеспечении района  и области  продуктами питания.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Основными производителями этих сельскохозяйственных культур в районе являются  граждане, ведущие  личное подсобное хозяйство. На их долю  приходится более 98% и 99% от всего объема производства картофеля и  овощей соответственно.</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Производство картофеля к 202</w:t>
      </w:r>
      <w:r>
        <w:rPr>
          <w:rFonts w:ascii="Times New Roman" w:hAnsi="Times New Roman"/>
          <w:bCs/>
          <w:sz w:val="26"/>
          <w:szCs w:val="26"/>
          <w:lang w:eastAsia="ru-RU"/>
        </w:rPr>
        <w:t>5</w:t>
      </w:r>
      <w:r w:rsidRPr="00DF2654">
        <w:rPr>
          <w:rFonts w:ascii="Times New Roman" w:hAnsi="Times New Roman"/>
          <w:bCs/>
          <w:sz w:val="26"/>
          <w:szCs w:val="26"/>
          <w:lang w:eastAsia="ru-RU"/>
        </w:rPr>
        <w:t xml:space="preserve"> году  в районе предстоит увеличить  до 10.5 тыс. тонн (с учетом населения).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Основными задачами  картофелеводства являются: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внедрение в производство новых, хорошо приспособленных  к местным почвенно-климатическим условиям высокоурожайных сортов, с высокой оценкой товарности и лежкости семенного материала;</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-внедрение научно и экологически обоснованных севооборотов для хозяйств  с различной  формой собственностью;</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внедрение  механизированной грядовой  технологии возделывания картофеля;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-применение  интегрированной  системы химической защиты  посевов;</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создание материально-технической базы для производства и хранения  семенного и продовольственного картофеля.</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Производство овощных культур к 202</w:t>
      </w:r>
      <w:r>
        <w:rPr>
          <w:rFonts w:ascii="Times New Roman" w:hAnsi="Times New Roman"/>
          <w:bCs/>
          <w:sz w:val="26"/>
          <w:szCs w:val="26"/>
          <w:lang w:eastAsia="ru-RU"/>
        </w:rPr>
        <w:t>5</w:t>
      </w:r>
      <w:r w:rsidRPr="00DF2654">
        <w:rPr>
          <w:rFonts w:ascii="Times New Roman" w:hAnsi="Times New Roman"/>
          <w:bCs/>
          <w:sz w:val="26"/>
          <w:szCs w:val="26"/>
          <w:lang w:eastAsia="ru-RU"/>
        </w:rPr>
        <w:t xml:space="preserve"> году  планируется довести до 2,5 тыс. тонн (с учетом населения). Выполнение комплекса мер по ведению овощеводства в районе будет направлено на повышение урожайности и снижению  себестоимости овощей за счет:</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внедрения интенсивных технологий возделывания овощей в открытом и защищенном грунте на базе высокопродуктивных сортов с использованием современных  средств защиты и стимуляторов роста;</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Разработки приемов и технологий, обеспечивающих сохранение их качества;</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 расширение ассортимента овощных культур.</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 настоящее время имеет место  проблемы сбыта картофеля и овощей, особенно в частном секторе. Таким образом, увеличение  производства  картофеля и овощей предопределяет  создание в районе  сельскохозяйственного потребительского кооператива по заготовке, хранению, переработке и реализации  данной продукции.</w:t>
      </w:r>
    </w:p>
    <w:p w:rsidR="00115CC9" w:rsidRPr="00DF2654" w:rsidRDefault="00115CC9" w:rsidP="009A6047">
      <w:pPr>
        <w:autoSpaceDE w:val="0"/>
        <w:autoSpaceDN w:val="0"/>
        <w:adjustRightInd w:val="0"/>
        <w:spacing w:after="0"/>
        <w:ind w:firstLine="708"/>
        <w:jc w:val="both"/>
        <w:outlineLvl w:val="0"/>
        <w:rPr>
          <w:rFonts w:ascii="Times New Roman" w:hAnsi="Times New Roman"/>
          <w:b/>
          <w:bCs/>
          <w:sz w:val="26"/>
          <w:szCs w:val="26"/>
          <w:lang w:eastAsia="ru-RU"/>
        </w:rPr>
      </w:pPr>
      <w:r w:rsidRPr="00DF2654">
        <w:rPr>
          <w:rFonts w:ascii="Times New Roman" w:hAnsi="Times New Roman"/>
          <w:b/>
          <w:bCs/>
          <w:sz w:val="26"/>
          <w:szCs w:val="26"/>
          <w:lang w:eastAsia="ru-RU"/>
        </w:rPr>
        <w:t xml:space="preserve">    Кормопроизводство.</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Одним из основополагающих факторов развития животноводства, повышения его продуктивности и валового производства является улучшение кормовой базы.</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Из-за высокой стоимости комбикорма сократилось производство мяса и  птицы в личных подсобных хозяйствах граждан, где производится основная  часть мяса и  яиц.</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Главными задачами полевого и лугового кормопроизводства являются дальнейшее совершенствование и осуществление комплекса мероприятий, обеспечивающих  устойчивое развитие  отрасли, повышение продуктивности  кормовых культур, внедрение ресурсосберегающих, экологически безопасных технологий их выращивания. Для решения  производства кормов предусмотренных программой, необходимо  существенно перестроить структуру  кормового клина.</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В целях увеличения объемов производства кормов и улучшения плодородия почв в структуре  площадей кормовых культур посевы однолетних и многолетних трав должны составлять соответственно 30-40%  и 60-70% и базироваться на возделывании злаковых  трав и злаково-бобовых  травосмесей. Увеличится площадь  посевов кукурузы на силос и суданской травы, производство фуражного зерна кукурузы, что позволит сбалансировать рацион  кормления  скота по незаменимым  аминокислотам, повысит энергетическую  ценность  концентратов.</w:t>
      </w:r>
    </w:p>
    <w:p w:rsidR="00115CC9" w:rsidRPr="00DF2654" w:rsidRDefault="00115CC9" w:rsidP="009A6047">
      <w:pPr>
        <w:autoSpaceDE w:val="0"/>
        <w:autoSpaceDN w:val="0"/>
        <w:adjustRightInd w:val="0"/>
        <w:spacing w:after="0"/>
        <w:ind w:firstLine="708"/>
        <w:jc w:val="both"/>
        <w:outlineLvl w:val="0"/>
        <w:rPr>
          <w:rFonts w:ascii="Times New Roman" w:hAnsi="Times New Roman"/>
          <w:b/>
          <w:bCs/>
          <w:sz w:val="26"/>
          <w:szCs w:val="26"/>
          <w:lang w:eastAsia="ru-RU"/>
        </w:rPr>
      </w:pPr>
      <w:r w:rsidRPr="00DF2654">
        <w:rPr>
          <w:rFonts w:ascii="Times New Roman" w:hAnsi="Times New Roman"/>
          <w:b/>
          <w:bCs/>
          <w:sz w:val="26"/>
          <w:szCs w:val="26"/>
          <w:lang w:eastAsia="ru-RU"/>
        </w:rPr>
        <w:t>Повышение плодородия почв.</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Естественное  плодородие почв в среднем может обеспечить получение урожайности зерновых культур и сои на уровне 5 ц/ га. С целью  определения  состояния  почвенного плодородия проводят  агрохимическое  обследование  земель сельскохозяйственного назначения в соответствии с трехлетним циклом. Результаты обследования становятся базой для разработки проектно-технологической документации и рекомендаций по применению  минеральных и  органических удобрений, химических мелиорантов.</w:t>
      </w:r>
    </w:p>
    <w:p w:rsidR="00115CC9" w:rsidRPr="00DF2654" w:rsidRDefault="00115CC9" w:rsidP="009A6047">
      <w:pPr>
        <w:autoSpaceDE w:val="0"/>
        <w:autoSpaceDN w:val="0"/>
        <w:adjustRightInd w:val="0"/>
        <w:spacing w:after="0"/>
        <w:ind w:firstLine="708"/>
        <w:jc w:val="both"/>
        <w:outlineLvl w:val="0"/>
        <w:rPr>
          <w:rFonts w:ascii="Times New Roman" w:hAnsi="Times New Roman"/>
          <w:bCs/>
          <w:sz w:val="26"/>
          <w:szCs w:val="26"/>
          <w:lang w:eastAsia="ru-RU"/>
        </w:rPr>
      </w:pPr>
      <w:r w:rsidRPr="00DF2654">
        <w:rPr>
          <w:rFonts w:ascii="Times New Roman" w:hAnsi="Times New Roman"/>
          <w:bCs/>
          <w:sz w:val="26"/>
          <w:szCs w:val="26"/>
          <w:lang w:eastAsia="ru-RU"/>
        </w:rPr>
        <w:t>Необходимость проведения работ по повышению  плодородия почв связана с дальнейшим  ростом сельскохозяйственного производства. Для этого требуется  неукоснительное соблюдение технологий производства, внесение измельченной соломы, увеличение объемов применения химических и биологических средств для борьбы с вредителями, болезнями и сорняками. В 2016 году химическая прополка  была проведена на 100% зерновых и 110 %  от посевов сои.  Хозяйства оценили  эффективность  применения средств  защиты растений, невзирая на их  растущую стоимость.</w:t>
      </w:r>
    </w:p>
    <w:p w:rsidR="00115CC9" w:rsidRPr="00DF2654" w:rsidRDefault="00115CC9" w:rsidP="009A6047">
      <w:pPr>
        <w:autoSpaceDE w:val="0"/>
        <w:autoSpaceDN w:val="0"/>
        <w:adjustRightInd w:val="0"/>
        <w:spacing w:after="0"/>
        <w:ind w:firstLine="708"/>
        <w:jc w:val="both"/>
        <w:outlineLvl w:val="0"/>
        <w:rPr>
          <w:rFonts w:ascii="Times New Roman" w:hAnsi="Times New Roman"/>
          <w:b/>
          <w:bCs/>
          <w:sz w:val="26"/>
          <w:szCs w:val="26"/>
          <w:lang w:eastAsia="ru-RU"/>
        </w:rPr>
      </w:pPr>
      <w:r w:rsidRPr="00DF2654">
        <w:rPr>
          <w:rFonts w:ascii="Times New Roman" w:hAnsi="Times New Roman"/>
          <w:b/>
          <w:bCs/>
          <w:sz w:val="26"/>
          <w:szCs w:val="26"/>
          <w:lang w:eastAsia="ru-RU"/>
        </w:rPr>
        <w:t>Обеспеченность зерновыми дворами.</w:t>
      </w:r>
    </w:p>
    <w:p w:rsidR="00115CC9" w:rsidRPr="00DF2654" w:rsidRDefault="00115CC9" w:rsidP="009A6047">
      <w:pPr>
        <w:spacing w:after="0"/>
        <w:ind w:firstLine="708"/>
        <w:jc w:val="both"/>
        <w:rPr>
          <w:rFonts w:ascii="Times New Roman" w:hAnsi="Times New Roman"/>
          <w:sz w:val="26"/>
          <w:szCs w:val="26"/>
          <w:lang w:eastAsia="ru-RU"/>
        </w:rPr>
      </w:pPr>
      <w:r w:rsidRPr="00DF2654">
        <w:rPr>
          <w:rFonts w:ascii="Times New Roman" w:hAnsi="Times New Roman"/>
          <w:sz w:val="26"/>
          <w:szCs w:val="26"/>
          <w:lang w:eastAsia="ru-RU"/>
        </w:rPr>
        <w:t>На сегодняшний день зерновые дворы сохранились и работают в 14 хозяйствах района. Их оборудование осталось на уровне 80-х годов. В 2012 году два хозяйства произвели реконструкцию зерновых дворов (ПСК «Чесноковское», одно предприятие АО МТС «Амур» завершило строительство нового зерноочистительно-сушильного  комплекса. В 2016 году планируется реконструкция зерновых дворов в хозяйствах «Горлово», «Никольское». Для обеспечения растущего  производства  зерновых культур и сои к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году требуется  довести обеспеченность  складскими помещениями до 50%.</w:t>
      </w:r>
    </w:p>
    <w:p w:rsidR="00115CC9" w:rsidRPr="00DF2654" w:rsidRDefault="00115CC9" w:rsidP="009A6047">
      <w:pPr>
        <w:autoSpaceDE w:val="0"/>
        <w:autoSpaceDN w:val="0"/>
        <w:adjustRightInd w:val="0"/>
        <w:spacing w:after="0"/>
        <w:jc w:val="both"/>
        <w:outlineLvl w:val="0"/>
        <w:rPr>
          <w:rFonts w:ascii="Times New Roman" w:hAnsi="Times New Roman"/>
          <w:b/>
          <w:bCs/>
          <w:sz w:val="28"/>
          <w:szCs w:val="28"/>
          <w:lang w:eastAsia="ru-RU"/>
        </w:rPr>
      </w:pPr>
    </w:p>
    <w:p w:rsidR="00115CC9" w:rsidRPr="00DF2654" w:rsidRDefault="00115CC9" w:rsidP="009A6047">
      <w:pPr>
        <w:widowControl w:val="0"/>
        <w:autoSpaceDE w:val="0"/>
        <w:autoSpaceDN w:val="0"/>
        <w:adjustRightInd w:val="0"/>
        <w:spacing w:before="108" w:after="108"/>
        <w:jc w:val="center"/>
        <w:outlineLvl w:val="0"/>
        <w:rPr>
          <w:rFonts w:ascii="Times New Roman" w:hAnsi="Times New Roman"/>
          <w:b/>
          <w:bCs/>
          <w:sz w:val="26"/>
          <w:szCs w:val="26"/>
          <w:lang w:eastAsia="ru-RU"/>
        </w:rPr>
      </w:pPr>
      <w:r w:rsidRPr="00DF2654">
        <w:rPr>
          <w:rFonts w:ascii="Times New Roman" w:hAnsi="Times New Roman"/>
          <w:b/>
          <w:bCs/>
          <w:sz w:val="26"/>
          <w:szCs w:val="26"/>
          <w:lang w:eastAsia="ru-RU"/>
        </w:rPr>
        <w:t>4.2. Основные направления развития животноводства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Площадь территории района составляет 3 тыс. кв. км или 0,8% территории области. В районе 11 муниципальных образований, включающих 29 сельских населенных пункта, с численностью населения –13,0 тыс. человек или 1,8% от численности области. В районном центре – с. Поярково проживает более 7,0 тыс. человек или 53% от общей численности района.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Миграционный отток населения района - 138 человек, что составляет 1% районной численности населения. Уровень занятости населения трудоспособного возраста 60,7%.</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На территории района зарегистрировано 67 организаций и 219 индивидуальных предпринимателя, все хозяйствующие субъекты малого и среднего предпринимательства.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Сельское хозяйство является основным сектором экономики района, в котором производится более 70% от объема валовой продукции района. Сельским хозяйством занято 54 хозяйства разных форм собственности и 4875 ЛПХ.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Площадь сельскохозяйственных угодий района составляет 201,5 тыс. га, в том числе пашни – 154,7 тыс. га. Пашня используется на 92%, площадь залежных земель – 3,8 тыс. га.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Численность поголовья крупного рогатого скота снизилась на 3% и  составила 3,6 тыс. голов, птицы на 3% - 24,3 тыс. голов, поголовье свиней возросло на 10% – 3,5 тыс. голов. На 10% снизилось производство мяса и молока и составило 2,5 тыс. тонн и 7,3 тыс. тонн соответственно, производство яиц на 6,7% - до 2,7 млн. штук.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В Михайловском районе работает 6 пунктов искусственного осеменения сельскохозяйственных животных в 6 сельских поселений из 11, для обслуживания маточного поголовья в личных подсобных хозяйствах граждан.</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За 2015 год в ЛПХ района было искусственно осеменено 85 голов коров, охват составил 5 % от общего маточного поголовья КРС.</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Объем инвестиций в основной капитал ежегодно сокращается по итогам 2015 года инвестировано 53,9 млн. рублей. </w:t>
      </w:r>
    </w:p>
    <w:p w:rsidR="00115CC9" w:rsidRPr="00C768FD" w:rsidRDefault="00115CC9" w:rsidP="009A6047">
      <w:pPr>
        <w:spacing w:after="0"/>
        <w:ind w:firstLine="709"/>
        <w:jc w:val="both"/>
        <w:rPr>
          <w:rFonts w:ascii="Times New Roman" w:hAnsi="Times New Roman"/>
          <w:sz w:val="26"/>
          <w:szCs w:val="26"/>
          <w:lang w:eastAsia="ru-RU"/>
        </w:rPr>
      </w:pPr>
    </w:p>
    <w:p w:rsidR="00115CC9" w:rsidRPr="00C768FD" w:rsidRDefault="00115CC9" w:rsidP="009A6047">
      <w:pPr>
        <w:spacing w:after="0"/>
        <w:ind w:firstLine="709"/>
        <w:jc w:val="both"/>
        <w:rPr>
          <w:rFonts w:ascii="Times New Roman" w:hAnsi="Times New Roman"/>
          <w:b/>
          <w:bCs/>
          <w:sz w:val="26"/>
          <w:szCs w:val="26"/>
          <w:lang w:eastAsia="ru-RU"/>
        </w:rPr>
      </w:pPr>
      <w:r>
        <w:rPr>
          <w:rFonts w:ascii="Times New Roman" w:hAnsi="Times New Roman"/>
          <w:b/>
          <w:bCs/>
          <w:sz w:val="26"/>
          <w:szCs w:val="26"/>
          <w:lang w:eastAsia="ru-RU"/>
        </w:rPr>
        <w:t>4.</w:t>
      </w:r>
      <w:r w:rsidRPr="00C768FD">
        <w:rPr>
          <w:rFonts w:ascii="Times New Roman" w:hAnsi="Times New Roman"/>
          <w:b/>
          <w:bCs/>
          <w:sz w:val="26"/>
          <w:szCs w:val="26"/>
          <w:lang w:eastAsia="ru-RU"/>
        </w:rPr>
        <w:t>2.</w:t>
      </w:r>
      <w:r>
        <w:rPr>
          <w:rFonts w:ascii="Times New Roman" w:hAnsi="Times New Roman"/>
          <w:b/>
          <w:bCs/>
          <w:sz w:val="26"/>
          <w:szCs w:val="26"/>
          <w:lang w:eastAsia="ru-RU"/>
        </w:rPr>
        <w:t>1</w:t>
      </w:r>
      <w:r w:rsidRPr="00C768FD">
        <w:rPr>
          <w:rFonts w:ascii="Times New Roman" w:hAnsi="Times New Roman"/>
          <w:b/>
          <w:bCs/>
          <w:sz w:val="26"/>
          <w:szCs w:val="26"/>
          <w:lang w:eastAsia="ru-RU"/>
        </w:rPr>
        <w:t xml:space="preserve"> Потенциал и проблемы развития животноводства района</w:t>
      </w:r>
    </w:p>
    <w:p w:rsidR="00115CC9" w:rsidRPr="00C768FD" w:rsidRDefault="00115CC9" w:rsidP="009A6047">
      <w:pPr>
        <w:spacing w:after="0"/>
        <w:ind w:firstLine="709"/>
        <w:jc w:val="both"/>
        <w:rPr>
          <w:rFonts w:ascii="Times New Roman" w:hAnsi="Times New Roman"/>
          <w:sz w:val="26"/>
          <w:szCs w:val="26"/>
          <w:lang w:eastAsia="ru-RU"/>
        </w:rPr>
      </w:pP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Развитие животноводства района в сельскохозяйственном производстве характеризуется следующими факторами:</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значительный удельный вес производства продукции животноводства сосредоточен в личных подсобный хозяйств;</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старение населения и миграционный отток молодежи из сельской местности;</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При этом сдерживающими факторами дальнейшего развития животноводства является: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практически 100% использование земельных ресурсов и невозможность организации новых КФХ для развития собственного дела;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отсутствие устойчивой положительной динамики в животноводстве;</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незначительное количество крупных сельскохозяйственных производств, из 54 сельхоз производителей 2 являются крупными: ООО «Амурагрокомплекс», ООО «Михайловское» (которые не занимаются животноводством);</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слабое развитие кооперации в сфере производства и реализации сельскохозяйственной продукции и заготовки кормов.</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отсутствие квалифицированных кадров.</w:t>
      </w:r>
    </w:p>
    <w:p w:rsidR="00115CC9" w:rsidRPr="00C768FD" w:rsidRDefault="00115CC9" w:rsidP="009A6047">
      <w:pPr>
        <w:spacing w:after="0"/>
        <w:ind w:firstLine="709"/>
        <w:jc w:val="both"/>
        <w:rPr>
          <w:rFonts w:ascii="Times New Roman" w:hAnsi="Times New Roman"/>
          <w:sz w:val="26"/>
          <w:szCs w:val="26"/>
          <w:lang w:eastAsia="ru-RU"/>
        </w:rPr>
      </w:pPr>
    </w:p>
    <w:p w:rsidR="00115CC9" w:rsidRPr="00C768FD" w:rsidRDefault="00115CC9" w:rsidP="009A6047">
      <w:pPr>
        <w:spacing w:after="0"/>
        <w:ind w:firstLine="709"/>
        <w:jc w:val="both"/>
        <w:rPr>
          <w:rFonts w:ascii="Times New Roman" w:hAnsi="Times New Roman"/>
          <w:b/>
          <w:bCs/>
          <w:sz w:val="26"/>
          <w:szCs w:val="26"/>
          <w:lang w:eastAsia="ru-RU"/>
        </w:rPr>
      </w:pPr>
      <w:r>
        <w:rPr>
          <w:rFonts w:ascii="Times New Roman" w:hAnsi="Times New Roman"/>
          <w:b/>
          <w:bCs/>
          <w:sz w:val="26"/>
          <w:szCs w:val="26"/>
          <w:lang w:eastAsia="ru-RU"/>
        </w:rPr>
        <w:t>4.2.2</w:t>
      </w:r>
      <w:r w:rsidRPr="00C768FD">
        <w:rPr>
          <w:rFonts w:ascii="Times New Roman" w:hAnsi="Times New Roman"/>
          <w:b/>
          <w:bCs/>
          <w:sz w:val="26"/>
          <w:szCs w:val="26"/>
          <w:lang w:eastAsia="ru-RU"/>
        </w:rPr>
        <w:t>. Цели, задачи, приоритеты и принципы реализации мероприятий</w:t>
      </w:r>
    </w:p>
    <w:p w:rsidR="00115CC9" w:rsidRPr="00C768FD" w:rsidRDefault="00115CC9" w:rsidP="009A6047">
      <w:pPr>
        <w:spacing w:after="0"/>
        <w:ind w:firstLine="709"/>
        <w:jc w:val="both"/>
        <w:rPr>
          <w:rFonts w:ascii="Times New Roman" w:hAnsi="Times New Roman"/>
          <w:sz w:val="26"/>
          <w:szCs w:val="26"/>
          <w:lang w:eastAsia="ru-RU"/>
        </w:rPr>
      </w:pP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Выявленные проблемы животноводства Михайловского района требуют решить ряд задач, направленных на их решение.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Для их достижение необходимо решение следующих задач:</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обеспечение занятости населения за счет развития сельскохозяйственного потенциала и сельскохозяйственного производства;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создание условий для развития экономики, в том числе малого и среднего предпринимательства;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преодоление негативных миграционных тенденций и устойчивый рост численности постоянного населения в населенных пунктах района;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обеспечение эпизоотического благополучия по особо опасным и карантинным болезням животных;</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создание системы мотивации органов местного самоуправления области, субъектов предпринимательской деятельности и некоммерческих организаций, направленной на развитие района.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Для достижения поставленных задач необходимо:</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привлечение сельхозорганизаций района  к ведению животноводства в данных организациях;</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расширения и увеличения объемов продукции животноводства, в том числе за счет личных подсобных хозяйств граждан;</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развития кооперации в районе;</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100% охват искусственного осеменения маточного поголовья КРС в ЛПХ района;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привлечение КФХ к участию в грантовой поддержке на развитие семейных животноводческих ферм на базе КФХ.</w:t>
      </w:r>
    </w:p>
    <w:p w:rsidR="00115CC9" w:rsidRPr="00C768FD" w:rsidRDefault="00115CC9" w:rsidP="009A6047">
      <w:pPr>
        <w:spacing w:after="0"/>
        <w:ind w:firstLine="709"/>
        <w:jc w:val="both"/>
        <w:rPr>
          <w:rFonts w:ascii="Times New Roman" w:hAnsi="Times New Roman"/>
          <w:b/>
          <w:bCs/>
          <w:sz w:val="26"/>
          <w:szCs w:val="26"/>
          <w:lang w:eastAsia="ru-RU"/>
        </w:rPr>
      </w:pPr>
    </w:p>
    <w:p w:rsidR="00115CC9" w:rsidRPr="00C768FD" w:rsidRDefault="00115CC9" w:rsidP="009A6047">
      <w:pPr>
        <w:spacing w:after="0"/>
        <w:ind w:firstLine="709"/>
        <w:jc w:val="both"/>
        <w:rPr>
          <w:rFonts w:ascii="Times New Roman" w:hAnsi="Times New Roman"/>
          <w:b/>
          <w:bCs/>
          <w:sz w:val="26"/>
          <w:szCs w:val="26"/>
          <w:lang w:eastAsia="ru-RU"/>
        </w:rPr>
      </w:pPr>
      <w:r w:rsidRPr="00C768FD">
        <w:rPr>
          <w:rFonts w:ascii="Times New Roman" w:hAnsi="Times New Roman"/>
          <w:b/>
          <w:bCs/>
          <w:sz w:val="26"/>
          <w:szCs w:val="26"/>
          <w:lang w:eastAsia="ru-RU"/>
        </w:rPr>
        <w:t>4.</w:t>
      </w:r>
      <w:r>
        <w:rPr>
          <w:rFonts w:ascii="Times New Roman" w:hAnsi="Times New Roman"/>
          <w:b/>
          <w:bCs/>
          <w:sz w:val="26"/>
          <w:szCs w:val="26"/>
          <w:lang w:eastAsia="ru-RU"/>
        </w:rPr>
        <w:t>2.3.</w:t>
      </w:r>
      <w:r w:rsidRPr="00C768FD">
        <w:rPr>
          <w:rFonts w:ascii="Times New Roman" w:hAnsi="Times New Roman"/>
          <w:b/>
          <w:bCs/>
          <w:sz w:val="26"/>
          <w:szCs w:val="26"/>
          <w:lang w:eastAsia="ru-RU"/>
        </w:rPr>
        <w:t xml:space="preserve"> Описание системы программных мероприятий</w:t>
      </w:r>
    </w:p>
    <w:p w:rsidR="00115CC9" w:rsidRPr="00C768FD" w:rsidRDefault="00115CC9" w:rsidP="009A6047">
      <w:pPr>
        <w:spacing w:after="0"/>
        <w:ind w:firstLine="709"/>
        <w:jc w:val="both"/>
        <w:rPr>
          <w:rFonts w:ascii="Times New Roman" w:hAnsi="Times New Roman"/>
          <w:b/>
          <w:bCs/>
          <w:sz w:val="26"/>
          <w:szCs w:val="26"/>
          <w:lang w:eastAsia="ru-RU"/>
        </w:rPr>
      </w:pP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В Амурской области в области сельского хозяйства реализуется государственная программа «Развитие сельского хозяйства и регулирование рынков сельскохозяйственной продукции, сырья и продовольствия Амурской области», в районе разработана и принята аналогичная программа «Развитие сельского хозяйс</w:t>
      </w:r>
      <w:r>
        <w:rPr>
          <w:rFonts w:ascii="Times New Roman" w:hAnsi="Times New Roman"/>
          <w:sz w:val="26"/>
          <w:szCs w:val="26"/>
          <w:lang w:eastAsia="ru-RU"/>
        </w:rPr>
        <w:t>тва Михайловского района на 2016</w:t>
      </w:r>
      <w:r w:rsidRPr="00C768FD">
        <w:rPr>
          <w:rFonts w:ascii="Times New Roman" w:hAnsi="Times New Roman"/>
          <w:sz w:val="26"/>
          <w:szCs w:val="26"/>
          <w:lang w:eastAsia="ru-RU"/>
        </w:rPr>
        <w:t>-202</w:t>
      </w:r>
      <w:r>
        <w:rPr>
          <w:rFonts w:ascii="Times New Roman" w:hAnsi="Times New Roman"/>
          <w:sz w:val="26"/>
          <w:szCs w:val="26"/>
          <w:lang w:eastAsia="ru-RU"/>
        </w:rPr>
        <w:t>5</w:t>
      </w:r>
      <w:r w:rsidRPr="00C768FD">
        <w:rPr>
          <w:rFonts w:ascii="Times New Roman" w:hAnsi="Times New Roman"/>
          <w:sz w:val="26"/>
          <w:szCs w:val="26"/>
          <w:lang w:eastAsia="ru-RU"/>
        </w:rPr>
        <w:t xml:space="preserve"> годы».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Государственной программой области «Развитие сельского хозяйства и регулирование рынков сельскохозяйственной продукции, сырья и продовольствия Амурской области» предусмотрены следующие мероприятия, направленные на решение выше перечисленных задач:</w:t>
      </w:r>
    </w:p>
    <w:p w:rsidR="00115CC9" w:rsidRPr="00C768FD" w:rsidRDefault="00115CC9" w:rsidP="009A6047">
      <w:pPr>
        <w:numPr>
          <w:ilvl w:val="0"/>
          <w:numId w:val="8"/>
        </w:numPr>
        <w:spacing w:after="0"/>
        <w:ind w:left="0" w:firstLine="709"/>
        <w:jc w:val="both"/>
        <w:rPr>
          <w:rFonts w:ascii="Times New Roman" w:hAnsi="Times New Roman"/>
          <w:sz w:val="26"/>
          <w:szCs w:val="26"/>
          <w:lang w:eastAsia="ru-RU"/>
        </w:rPr>
      </w:pPr>
      <w:r w:rsidRPr="00C768FD">
        <w:rPr>
          <w:rFonts w:ascii="Times New Roman" w:hAnsi="Times New Roman"/>
          <w:sz w:val="26"/>
          <w:szCs w:val="26"/>
          <w:lang w:eastAsia="ru-RU"/>
        </w:rPr>
        <w:t>«Поддержка начинающих фермеров (гранты)», осуществляемая на конкурсной основе в целях создания и развития на территории сельских поселений и межселенных территориях области крестьянских (фермерских) хозяйств за счет грантов на создание и развитие крестьянских (фермерских) хозяйств или предоставления единовременной помощи на бытовое обустройство начинающих фермеров;</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Гранты на создание и развитие крестьянских (фермерских) хозяйств предоставляются на: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земельных участков из земель сельскохозяйственного назначения;</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сельскохозяйственных животных;</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семян и посадочного материала для закладки многолетних насаждений;</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удобрений и ядохимикатов.</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Единовременная помощь на бытовое обустройство начинающих фермеров предоставляется на: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одного грузопассажирского автомобиля;</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подключение жилья к газовым, тепловым и электрическим сетям, сетям связи, Интернету, водопроводу и канализации.</w:t>
      </w:r>
    </w:p>
    <w:p w:rsidR="00115CC9" w:rsidRPr="00C768FD" w:rsidRDefault="00115CC9" w:rsidP="009A6047">
      <w:pPr>
        <w:numPr>
          <w:ilvl w:val="0"/>
          <w:numId w:val="8"/>
        </w:numPr>
        <w:spacing w:after="0"/>
        <w:ind w:left="0"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«Поддержка развития семейных животноводческих ферм на базе крестьянских (фермерских) хозяйств» осуществляемая на конкурсной основе в целях создания и развития на территории сельских поселений и межселенных территориях области крестьянского (фермерского) хозяйства за счет грантовой поддержки.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Гранты на развитие семейной животноводческой фермы предоставляются на: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разработку проектной документации строительства, реконструкции или модернизации семейных животноводческих ферм;</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строительство, реконструкцию или модернизацию семейных животноводческих ферм;</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строительство, реконструкцию или модернизацию производственных объектов по переработке продукции животноводства;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115CC9"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покупку сельскохозяйственных животных.</w:t>
      </w:r>
    </w:p>
    <w:p w:rsidR="00115CC9" w:rsidRDefault="00115CC9" w:rsidP="009A6047">
      <w:pPr>
        <w:spacing w:after="0"/>
        <w:ind w:firstLine="709"/>
        <w:jc w:val="both"/>
        <w:rPr>
          <w:rFonts w:ascii="Times New Roman" w:hAnsi="Times New Roman"/>
          <w:sz w:val="26"/>
          <w:szCs w:val="26"/>
          <w:lang w:eastAsia="ru-RU"/>
        </w:rPr>
      </w:pPr>
      <w:r>
        <w:rPr>
          <w:rFonts w:ascii="Times New Roman" w:hAnsi="Times New Roman"/>
          <w:sz w:val="26"/>
          <w:szCs w:val="26"/>
          <w:lang w:eastAsia="ru-RU"/>
        </w:rPr>
        <w:t xml:space="preserve">3. </w:t>
      </w:r>
      <w:r w:rsidRPr="00C768FD">
        <w:rPr>
          <w:rFonts w:ascii="Times New Roman" w:hAnsi="Times New Roman"/>
          <w:sz w:val="26"/>
          <w:szCs w:val="26"/>
          <w:lang w:eastAsia="ru-RU"/>
        </w:rPr>
        <w:t>«Возмещение части процентной ставки по долгосрочным, среднесрочным и краткосрочным кредитам, взятым малыми формами хозяйствования». Мероприятие осуществляется посредством предоставления субсидии на возмещение части процентной ставки по долгосрочным, среднесрочным и краткосрочным кредитам, взятым малыми формами хозяйствования: гражданам, ведущим личное подсобное хозяйство; крестьянским (фермерским) хозяйствам; сельскохозяйственным потребительским кооперативам.</w:t>
      </w:r>
    </w:p>
    <w:p w:rsidR="00115CC9" w:rsidRDefault="00115CC9" w:rsidP="009A6047">
      <w:pPr>
        <w:spacing w:after="0"/>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Pr="00C768FD">
        <w:rPr>
          <w:rFonts w:ascii="Times New Roman" w:hAnsi="Times New Roman"/>
          <w:sz w:val="26"/>
          <w:szCs w:val="26"/>
          <w:lang w:eastAsia="ru-RU"/>
        </w:rPr>
        <w:t>«Оказание несвязанной поддержки сельскохозяйственным товаропроизводителям в области растениеводства» осуществляется посредством предоставления субсидии сельскохозяйственным товаропроизводителям (за исключением граждан, ведущих личное подсобное хозяйство).</w:t>
      </w:r>
    </w:p>
    <w:p w:rsidR="00115CC9" w:rsidRPr="00C768FD" w:rsidRDefault="00115CC9" w:rsidP="009A6047">
      <w:pPr>
        <w:spacing w:after="0"/>
        <w:ind w:firstLine="709"/>
        <w:jc w:val="both"/>
        <w:rPr>
          <w:rFonts w:ascii="Times New Roman" w:hAnsi="Times New Roman"/>
          <w:sz w:val="26"/>
          <w:szCs w:val="26"/>
          <w:lang w:eastAsia="ru-RU"/>
        </w:rPr>
      </w:pPr>
      <w:r>
        <w:rPr>
          <w:rFonts w:ascii="Times New Roman" w:hAnsi="Times New Roman"/>
          <w:sz w:val="26"/>
          <w:szCs w:val="26"/>
          <w:lang w:eastAsia="ru-RU"/>
        </w:rPr>
        <w:t xml:space="preserve">5. </w:t>
      </w:r>
      <w:r w:rsidRPr="00C768FD">
        <w:rPr>
          <w:rFonts w:ascii="Times New Roman" w:hAnsi="Times New Roman"/>
          <w:sz w:val="26"/>
          <w:szCs w:val="26"/>
          <w:lang w:eastAsia="ru-RU"/>
        </w:rPr>
        <w:t>«Возмещение части затрат на 1 килограмм реализованного и (или) отгруженного на собственную переработку молока», осуществляется посредством предоставления поддержки сельскохозяйственным товаропроизводителям (за исключением граждан, ведущих личное подсобное хозяйство), занимающимся производством и реализацией молока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В рамках данной государственной программы области могут предусматриваться иные субсидии, которые будут предоставляться на конкурсной основе на другие направления, с целью развития инвестиционной деятельности в сфере сельскохозяйственного производства.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 xml:space="preserve">Кроме того,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от 01.05.2016 №119-ФЗ и Законом Амурской области «О бесплатном предоставлении в собственность граждан земельных участков на территории Амурской области» от 10.02.2015 №489-ОЗ в части предоставления в безвозмездное пользование земельных участков, находящихся в государственной или муниципальной собственности, площадь которых не превышает 1 га. </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Перечисленные меры государственной поддержки позволят эффективно реализовать следующие мероприятия:</w:t>
      </w:r>
    </w:p>
    <w:p w:rsidR="00115CC9" w:rsidRPr="00C768FD" w:rsidRDefault="00115CC9" w:rsidP="009A6047">
      <w:pPr>
        <w:spacing w:after="0"/>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C768FD">
        <w:rPr>
          <w:rFonts w:ascii="Times New Roman" w:hAnsi="Times New Roman"/>
          <w:sz w:val="26"/>
          <w:szCs w:val="26"/>
          <w:lang w:eastAsia="ru-RU"/>
        </w:rPr>
        <w:t>реконструкция и модернизация ферм мясо-молочного направления;</w:t>
      </w:r>
    </w:p>
    <w:p w:rsidR="00115CC9" w:rsidRPr="00C768FD" w:rsidRDefault="00115CC9" w:rsidP="009A6047">
      <w:pPr>
        <w:spacing w:after="0"/>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C768FD">
        <w:rPr>
          <w:rFonts w:ascii="Times New Roman" w:hAnsi="Times New Roman"/>
          <w:sz w:val="26"/>
          <w:szCs w:val="26"/>
          <w:lang w:eastAsia="ru-RU"/>
        </w:rPr>
        <w:t>создание  кооперативов по закупу и реализации излишков сельхозпродукции  ЛПХ, включая излишков отрасли  животноводства</w:t>
      </w:r>
      <w:r>
        <w:rPr>
          <w:rFonts w:ascii="Times New Roman" w:hAnsi="Times New Roman"/>
          <w:sz w:val="26"/>
          <w:szCs w:val="26"/>
          <w:lang w:eastAsia="ru-RU"/>
        </w:rPr>
        <w:t>;</w:t>
      </w:r>
    </w:p>
    <w:p w:rsidR="00115CC9" w:rsidRPr="00C768FD" w:rsidRDefault="00115CC9" w:rsidP="009A6047">
      <w:pPr>
        <w:spacing w:after="0"/>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 </w:t>
      </w:r>
      <w:r w:rsidRPr="00C768FD">
        <w:rPr>
          <w:rFonts w:ascii="Times New Roman" w:hAnsi="Times New Roman"/>
          <w:bCs/>
          <w:sz w:val="26"/>
          <w:szCs w:val="26"/>
          <w:lang w:eastAsia="ru-RU"/>
        </w:rPr>
        <w:t>рост поголовья скота во всех категориях хозяйств</w:t>
      </w:r>
      <w:r>
        <w:rPr>
          <w:rFonts w:ascii="Times New Roman" w:hAnsi="Times New Roman"/>
          <w:bCs/>
          <w:sz w:val="26"/>
          <w:szCs w:val="26"/>
          <w:lang w:eastAsia="ru-RU"/>
        </w:rPr>
        <w:t>;</w:t>
      </w:r>
    </w:p>
    <w:p w:rsidR="00115CC9" w:rsidRDefault="00115CC9" w:rsidP="009A6047">
      <w:pPr>
        <w:spacing w:after="0"/>
        <w:ind w:firstLine="709"/>
        <w:jc w:val="both"/>
        <w:rPr>
          <w:rFonts w:ascii="Times New Roman" w:hAnsi="Times New Roman"/>
          <w:bCs/>
          <w:sz w:val="26"/>
          <w:szCs w:val="26"/>
          <w:lang w:eastAsia="ru-RU"/>
        </w:rPr>
      </w:pPr>
      <w:r>
        <w:rPr>
          <w:rFonts w:ascii="Times New Roman" w:hAnsi="Times New Roman"/>
          <w:bCs/>
          <w:sz w:val="26"/>
          <w:szCs w:val="26"/>
          <w:lang w:eastAsia="ru-RU"/>
        </w:rPr>
        <w:t xml:space="preserve">- </w:t>
      </w:r>
      <w:r w:rsidRPr="00C768FD">
        <w:rPr>
          <w:rFonts w:ascii="Times New Roman" w:hAnsi="Times New Roman"/>
          <w:bCs/>
          <w:sz w:val="26"/>
          <w:szCs w:val="26"/>
          <w:lang w:eastAsia="ru-RU"/>
        </w:rPr>
        <w:t>рост производства животноводческой продукции.</w:t>
      </w:r>
    </w:p>
    <w:p w:rsidR="00115CC9" w:rsidRDefault="00115CC9" w:rsidP="009A6047">
      <w:pPr>
        <w:spacing w:after="0"/>
        <w:ind w:firstLine="709"/>
        <w:jc w:val="both"/>
        <w:rPr>
          <w:rFonts w:ascii="Times New Roman" w:hAnsi="Times New Roman"/>
          <w:b/>
          <w:bCs/>
          <w:sz w:val="26"/>
          <w:szCs w:val="26"/>
          <w:lang w:eastAsia="ru-RU"/>
        </w:rPr>
      </w:pPr>
    </w:p>
    <w:p w:rsidR="00115CC9" w:rsidRDefault="00115CC9" w:rsidP="009A6047">
      <w:pPr>
        <w:spacing w:after="0"/>
        <w:ind w:firstLine="709"/>
        <w:jc w:val="both"/>
        <w:rPr>
          <w:rFonts w:ascii="Times New Roman" w:hAnsi="Times New Roman"/>
          <w:b/>
          <w:bCs/>
          <w:sz w:val="26"/>
          <w:szCs w:val="26"/>
          <w:lang w:eastAsia="ru-RU"/>
        </w:rPr>
      </w:pPr>
    </w:p>
    <w:p w:rsidR="00115CC9" w:rsidRPr="00C768FD" w:rsidRDefault="00115CC9" w:rsidP="009A6047">
      <w:pPr>
        <w:spacing w:after="0"/>
        <w:ind w:firstLine="709"/>
        <w:jc w:val="both"/>
        <w:rPr>
          <w:rFonts w:ascii="Times New Roman" w:hAnsi="Times New Roman"/>
          <w:b/>
          <w:bCs/>
          <w:sz w:val="26"/>
          <w:szCs w:val="26"/>
          <w:lang w:eastAsia="ru-RU"/>
        </w:rPr>
      </w:pPr>
      <w:r>
        <w:rPr>
          <w:rFonts w:ascii="Times New Roman" w:hAnsi="Times New Roman"/>
          <w:b/>
          <w:bCs/>
          <w:sz w:val="26"/>
          <w:szCs w:val="26"/>
          <w:lang w:eastAsia="ru-RU"/>
        </w:rPr>
        <w:t>4.2.4</w:t>
      </w:r>
      <w:r w:rsidRPr="00C768FD">
        <w:rPr>
          <w:rFonts w:ascii="Times New Roman" w:hAnsi="Times New Roman"/>
          <w:b/>
          <w:bCs/>
          <w:sz w:val="26"/>
          <w:szCs w:val="26"/>
          <w:lang w:eastAsia="ru-RU"/>
        </w:rPr>
        <w:t>. Ресурсное обеспечение</w:t>
      </w:r>
    </w:p>
    <w:p w:rsidR="00115CC9" w:rsidRPr="00C768FD" w:rsidRDefault="00115CC9" w:rsidP="009A6047">
      <w:pPr>
        <w:spacing w:after="0"/>
        <w:ind w:firstLine="709"/>
        <w:jc w:val="both"/>
        <w:rPr>
          <w:rFonts w:ascii="Times New Roman" w:hAnsi="Times New Roman"/>
          <w:b/>
          <w:bCs/>
          <w:sz w:val="26"/>
          <w:szCs w:val="26"/>
          <w:lang w:eastAsia="ru-RU"/>
        </w:rPr>
      </w:pP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ab/>
        <w:t xml:space="preserve">Ресурсное обеспечение предусматривается за счет федеральных, областных и муниципальных средств, а также внебюджетных источников финансирования. </w:t>
      </w:r>
    </w:p>
    <w:p w:rsidR="00115CC9" w:rsidRPr="00C768FD" w:rsidRDefault="00115CC9" w:rsidP="009A6047">
      <w:pPr>
        <w:spacing w:after="0"/>
        <w:jc w:val="both"/>
        <w:rPr>
          <w:rFonts w:ascii="Times New Roman" w:hAnsi="Times New Roman"/>
          <w:sz w:val="26"/>
          <w:szCs w:val="26"/>
          <w:lang w:eastAsia="ru-RU"/>
        </w:rPr>
      </w:pPr>
    </w:p>
    <w:p w:rsidR="00115CC9" w:rsidRPr="00C768FD" w:rsidRDefault="00115CC9" w:rsidP="009A6047">
      <w:pPr>
        <w:spacing w:after="0"/>
        <w:ind w:firstLine="709"/>
        <w:jc w:val="both"/>
        <w:rPr>
          <w:rFonts w:ascii="Times New Roman" w:hAnsi="Times New Roman"/>
          <w:b/>
          <w:bCs/>
          <w:sz w:val="26"/>
          <w:szCs w:val="26"/>
          <w:lang w:eastAsia="ru-RU"/>
        </w:rPr>
      </w:pPr>
      <w:r>
        <w:rPr>
          <w:rFonts w:ascii="Times New Roman" w:hAnsi="Times New Roman"/>
          <w:b/>
          <w:bCs/>
          <w:sz w:val="26"/>
          <w:szCs w:val="26"/>
          <w:lang w:eastAsia="ru-RU"/>
        </w:rPr>
        <w:t>4.2.5</w:t>
      </w:r>
      <w:r w:rsidRPr="00C768FD">
        <w:rPr>
          <w:rFonts w:ascii="Times New Roman" w:hAnsi="Times New Roman"/>
          <w:b/>
          <w:bCs/>
          <w:sz w:val="26"/>
          <w:szCs w:val="26"/>
          <w:lang w:eastAsia="ru-RU"/>
        </w:rPr>
        <w:t>.Ожидаемый результат</w:t>
      </w:r>
    </w:p>
    <w:p w:rsidR="00115CC9" w:rsidRPr="00C768FD" w:rsidRDefault="00115CC9" w:rsidP="009A6047">
      <w:pPr>
        <w:spacing w:after="0"/>
        <w:ind w:firstLine="709"/>
        <w:jc w:val="both"/>
        <w:rPr>
          <w:rFonts w:ascii="Times New Roman" w:hAnsi="Times New Roman"/>
          <w:sz w:val="26"/>
          <w:szCs w:val="26"/>
          <w:lang w:eastAsia="ru-RU"/>
        </w:rPr>
      </w:pP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В результате выполнения мероприятий к 202</w:t>
      </w:r>
      <w:r>
        <w:rPr>
          <w:rFonts w:ascii="Times New Roman" w:hAnsi="Times New Roman"/>
          <w:sz w:val="26"/>
          <w:szCs w:val="26"/>
          <w:lang w:eastAsia="ru-RU"/>
        </w:rPr>
        <w:t>5</w:t>
      </w:r>
      <w:r w:rsidRPr="00C768FD">
        <w:rPr>
          <w:rFonts w:ascii="Times New Roman" w:hAnsi="Times New Roman"/>
          <w:sz w:val="26"/>
          <w:szCs w:val="26"/>
          <w:lang w:eastAsia="ru-RU"/>
        </w:rPr>
        <w:t xml:space="preserve"> году будет обеспечено достижения следующих результатов:</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1. Строительство и реконструкция 4 ферм на базе КФХ (семейные животноводческие фермы) мясного и молочного направлений на территории района за счет чего маточное поголовье крупного рогатого скота увеличится на 400 голов, производство мяса на 59 тонн, молока - на 460 тонн или прирост к уровню 2015 года по поголовью на 11%, по производству мяса на 3 %, молока на 8,5 % в соответствии.</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2. Открытие 4 новых пунктов искусственного осеменения на территориях Калининского, Воскресеновского, Чесноковского и Дубовского сельсоветов, что позволит увеличить охват до 1000 голов маточного поголовья КРС или 100 % к общему поголовью  в ЛПХ.</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3. Создание 1 кооператива по заготовке и реализации кормов для хозяйств всех форм собственности (включая ЛПХ), занимающихся развитием животноводства.</w:t>
      </w:r>
    </w:p>
    <w:p w:rsidR="00115CC9" w:rsidRPr="00C768FD" w:rsidRDefault="00115CC9" w:rsidP="009A6047">
      <w:pPr>
        <w:spacing w:after="0"/>
        <w:ind w:firstLine="709"/>
        <w:jc w:val="both"/>
        <w:rPr>
          <w:rFonts w:ascii="Times New Roman" w:hAnsi="Times New Roman"/>
          <w:sz w:val="26"/>
          <w:szCs w:val="26"/>
          <w:lang w:eastAsia="ru-RU"/>
        </w:rPr>
      </w:pPr>
      <w:r w:rsidRPr="00C768FD">
        <w:rPr>
          <w:rFonts w:ascii="Times New Roman" w:hAnsi="Times New Roman"/>
          <w:sz w:val="26"/>
          <w:szCs w:val="26"/>
          <w:lang w:eastAsia="ru-RU"/>
        </w:rPr>
        <w:t>4. Создание 1 кооператива по закупу и реализации излишков сельхозпродукции  ЛПХ, включая излишков продукции отрасли  животноводства</w:t>
      </w:r>
    </w:p>
    <w:p w:rsidR="00115CC9" w:rsidRPr="00C768FD" w:rsidRDefault="00115CC9" w:rsidP="009A6047">
      <w:pPr>
        <w:spacing w:after="0"/>
        <w:ind w:firstLine="709"/>
        <w:jc w:val="both"/>
        <w:rPr>
          <w:rFonts w:ascii="Times New Roman" w:hAnsi="Times New Roman"/>
          <w:sz w:val="26"/>
          <w:szCs w:val="26"/>
          <w:lang w:eastAsia="ru-RU"/>
        </w:rPr>
      </w:pPr>
    </w:p>
    <w:p w:rsidR="00115CC9" w:rsidRPr="00DF2654" w:rsidRDefault="00115CC9" w:rsidP="009A6047">
      <w:pPr>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Одним из важнейших приоритетов развития животноводства района является  восстановление потенциала сельскохозяйственных организаций, специализирующихся на молочном и мясном скотоводстве.</w:t>
      </w:r>
    </w:p>
    <w:p w:rsidR="00115CC9" w:rsidRPr="00DF2654" w:rsidRDefault="00115CC9" w:rsidP="009A6047">
      <w:pPr>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Важнейшая задача программы – снижение убыточности и обеспечение рентабельности животноводческого производства, которая должна быть решена за счет  максимального использования  следующих факторов:</w:t>
      </w:r>
    </w:p>
    <w:p w:rsidR="00115CC9" w:rsidRPr="00DF2654" w:rsidRDefault="00115CC9" w:rsidP="009A6047">
      <w:pPr>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 совершенствование кормовой базы, оптимизации рационов кормления и условий содержания скота;</w:t>
      </w:r>
    </w:p>
    <w:p w:rsidR="00115CC9" w:rsidRPr="00DF2654" w:rsidRDefault="00115CC9" w:rsidP="009A6047">
      <w:pPr>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 интенсивного ведения селекционно-племенной работы, стимулирования  использования ее результатов хозяйствами, повышение генетического потенциала;</w:t>
      </w:r>
    </w:p>
    <w:p w:rsidR="00115CC9" w:rsidRPr="00DF2654" w:rsidRDefault="00115CC9" w:rsidP="009A6047">
      <w:pPr>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 улучшения  породных качеств крупного рогатого скота за счет работы пунктов искусственного осеменения.</w:t>
      </w:r>
    </w:p>
    <w:p w:rsidR="00115CC9" w:rsidRPr="00DF2654" w:rsidRDefault="00115CC9" w:rsidP="009A6047">
      <w:pPr>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Получателями субсидии на содержание маточного поголовья крупного рогатого скота в личных подворьях граждан являются граждане, ведущие личное подсобное хозяйство, сохранившие либо увеличившие численность маточного поголовья крупного рогатого скота по состоянию на 1 января текущего года к уровню 1 января прошлого года.</w:t>
      </w:r>
    </w:p>
    <w:p w:rsidR="00115CC9" w:rsidRPr="00DF2654" w:rsidRDefault="00115CC9" w:rsidP="009A6047">
      <w:pPr>
        <w:autoSpaceDE w:val="0"/>
        <w:autoSpaceDN w:val="0"/>
        <w:adjustRightInd w:val="0"/>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Реализация данного направления позволит к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году:</w:t>
      </w:r>
    </w:p>
    <w:p w:rsidR="00115CC9" w:rsidRPr="00DF2654" w:rsidRDefault="00115CC9" w:rsidP="009A6047">
      <w:pPr>
        <w:autoSpaceDE w:val="0"/>
        <w:autoSpaceDN w:val="0"/>
        <w:adjustRightInd w:val="0"/>
        <w:spacing w:after="0"/>
        <w:ind w:firstLine="709"/>
        <w:jc w:val="both"/>
        <w:rPr>
          <w:rFonts w:ascii="Times New Roman" w:hAnsi="Times New Roman"/>
          <w:color w:val="0070C0"/>
          <w:sz w:val="26"/>
          <w:szCs w:val="26"/>
          <w:lang w:eastAsia="ru-RU"/>
        </w:rPr>
      </w:pPr>
      <w:r w:rsidRPr="00DF2654">
        <w:rPr>
          <w:rFonts w:ascii="Times New Roman" w:hAnsi="Times New Roman"/>
          <w:sz w:val="26"/>
          <w:szCs w:val="26"/>
          <w:lang w:eastAsia="ru-RU"/>
        </w:rPr>
        <w:t xml:space="preserve">- увеличить производство молока в КФХ и ЛПХ до 9 тыс. тонн в год </w:t>
      </w:r>
      <w:hyperlink r:id="rId9" w:history="1">
        <w:r w:rsidRPr="00DF2654">
          <w:rPr>
            <w:rFonts w:ascii="Times New Roman" w:hAnsi="Times New Roman"/>
            <w:color w:val="0000FF"/>
            <w:sz w:val="26"/>
            <w:szCs w:val="26"/>
            <w:u w:val="single"/>
            <w:lang w:eastAsia="ru-RU"/>
          </w:rPr>
          <w:t>(Приложение 3);</w:t>
        </w:r>
      </w:hyperlink>
    </w:p>
    <w:p w:rsidR="00115CC9" w:rsidRPr="00DF2654" w:rsidRDefault="00115CC9" w:rsidP="009A6047">
      <w:pPr>
        <w:autoSpaceDE w:val="0"/>
        <w:autoSpaceDN w:val="0"/>
        <w:adjustRightInd w:val="0"/>
        <w:spacing w:after="0"/>
        <w:ind w:firstLine="709"/>
        <w:jc w:val="both"/>
        <w:rPr>
          <w:rFonts w:ascii="Times New Roman" w:hAnsi="Times New Roman"/>
          <w:sz w:val="26"/>
          <w:szCs w:val="26"/>
          <w:lang w:eastAsia="ru-RU"/>
        </w:rPr>
      </w:pPr>
      <w:r w:rsidRPr="00DF2654">
        <w:rPr>
          <w:rFonts w:ascii="Times New Roman" w:hAnsi="Times New Roman"/>
          <w:sz w:val="26"/>
          <w:szCs w:val="26"/>
          <w:lang w:eastAsia="ru-RU"/>
        </w:rPr>
        <w:t xml:space="preserve">- увеличить численность коров в личных подсобных хозяйствах граждан до 4.5 тыс. голов </w:t>
      </w:r>
      <w:hyperlink r:id="rId10" w:history="1">
        <w:r w:rsidRPr="00DF2654">
          <w:rPr>
            <w:rFonts w:ascii="Times New Roman" w:hAnsi="Times New Roman"/>
            <w:color w:val="0000FF"/>
            <w:sz w:val="26"/>
            <w:szCs w:val="26"/>
            <w:u w:val="single"/>
            <w:lang w:eastAsia="ru-RU"/>
          </w:rPr>
          <w:t>(Приложение №2)</w:t>
        </w:r>
      </w:hyperlink>
    </w:p>
    <w:p w:rsidR="00115CC9" w:rsidRDefault="00115CC9" w:rsidP="009A6047">
      <w:pPr>
        <w:spacing w:after="0"/>
        <w:jc w:val="both"/>
        <w:rPr>
          <w:rFonts w:ascii="Times New Roman" w:hAnsi="Times New Roman"/>
          <w:b/>
          <w:sz w:val="26"/>
          <w:szCs w:val="26"/>
          <w:lang w:eastAsia="ru-RU"/>
        </w:rPr>
      </w:pPr>
    </w:p>
    <w:p w:rsidR="00115CC9" w:rsidRPr="00DF2654" w:rsidRDefault="00115CC9" w:rsidP="009A6047">
      <w:pPr>
        <w:spacing w:after="0"/>
        <w:ind w:firstLine="708"/>
        <w:jc w:val="both"/>
        <w:rPr>
          <w:rFonts w:ascii="Times New Roman" w:hAnsi="Times New Roman"/>
          <w:b/>
          <w:sz w:val="26"/>
          <w:szCs w:val="26"/>
          <w:lang w:eastAsia="ru-RU"/>
        </w:rPr>
      </w:pPr>
      <w:r w:rsidRPr="00DF2654">
        <w:rPr>
          <w:rFonts w:ascii="Times New Roman" w:hAnsi="Times New Roman"/>
          <w:b/>
          <w:sz w:val="26"/>
          <w:szCs w:val="26"/>
          <w:lang w:eastAsia="ru-RU"/>
        </w:rPr>
        <w:t>Развитие свиноводства.</w:t>
      </w:r>
    </w:p>
    <w:p w:rsidR="00115CC9" w:rsidRPr="00DF2654" w:rsidRDefault="00115CC9" w:rsidP="009A6047">
      <w:pPr>
        <w:autoSpaceDE w:val="0"/>
        <w:autoSpaceDN w:val="0"/>
        <w:adjustRightInd w:val="0"/>
        <w:spacing w:after="0"/>
        <w:ind w:firstLine="720"/>
        <w:jc w:val="both"/>
        <w:rPr>
          <w:rFonts w:ascii="Times New Roman" w:hAnsi="Times New Roman"/>
          <w:sz w:val="26"/>
          <w:szCs w:val="26"/>
          <w:lang w:eastAsia="ru-RU"/>
        </w:rPr>
      </w:pPr>
      <w:r w:rsidRPr="00DF2654">
        <w:rPr>
          <w:rFonts w:ascii="Times New Roman" w:hAnsi="Times New Roman"/>
          <w:sz w:val="26"/>
          <w:szCs w:val="26"/>
          <w:lang w:eastAsia="ru-RU"/>
        </w:rPr>
        <w:t>Высокие расходы на корма для свиней, низкая  продуктивность имеющихся  животных привели к сокращению поголовья свиней личных подсобных хозяйствах граждан. На изменение сложившейся  ситуации могут повлиять:</w:t>
      </w:r>
    </w:p>
    <w:p w:rsidR="00115CC9" w:rsidRPr="00DF2654" w:rsidRDefault="00115CC9" w:rsidP="009A6047">
      <w:pPr>
        <w:autoSpaceDE w:val="0"/>
        <w:autoSpaceDN w:val="0"/>
        <w:adjustRightInd w:val="0"/>
        <w:spacing w:after="0"/>
        <w:ind w:firstLine="720"/>
        <w:jc w:val="both"/>
        <w:rPr>
          <w:rFonts w:ascii="Times New Roman" w:hAnsi="Times New Roman"/>
          <w:sz w:val="26"/>
          <w:szCs w:val="26"/>
          <w:lang w:eastAsia="ru-RU"/>
        </w:rPr>
      </w:pPr>
      <w:r w:rsidRPr="00DF2654">
        <w:rPr>
          <w:rFonts w:ascii="Times New Roman" w:hAnsi="Times New Roman"/>
          <w:sz w:val="26"/>
          <w:szCs w:val="26"/>
          <w:lang w:eastAsia="ru-RU"/>
        </w:rPr>
        <w:t>- создание кооперативов по заготовки кормов.</w:t>
      </w:r>
    </w:p>
    <w:p w:rsidR="00115CC9" w:rsidRPr="00DF2654" w:rsidRDefault="00115CC9" w:rsidP="009A6047">
      <w:pPr>
        <w:autoSpaceDE w:val="0"/>
        <w:autoSpaceDN w:val="0"/>
        <w:adjustRightInd w:val="0"/>
        <w:spacing w:after="0"/>
        <w:ind w:firstLine="720"/>
        <w:jc w:val="both"/>
        <w:rPr>
          <w:rFonts w:ascii="Times New Roman" w:hAnsi="Times New Roman"/>
          <w:sz w:val="28"/>
          <w:szCs w:val="28"/>
          <w:lang w:eastAsia="ru-RU"/>
        </w:rPr>
      </w:pPr>
    </w:p>
    <w:p w:rsidR="00115CC9" w:rsidRPr="00DF2654" w:rsidRDefault="00115CC9" w:rsidP="009A6047">
      <w:pPr>
        <w:autoSpaceDE w:val="0"/>
        <w:adjustRightInd w:val="0"/>
        <w:spacing w:after="0"/>
        <w:ind w:left="1419"/>
        <w:jc w:val="both"/>
        <w:rPr>
          <w:rFonts w:ascii="Times New Roman" w:hAnsi="Times New Roman"/>
          <w:b/>
          <w:sz w:val="26"/>
          <w:szCs w:val="26"/>
          <w:lang w:eastAsia="ru-RU"/>
        </w:rPr>
      </w:pPr>
      <w:r w:rsidRPr="00DF2654">
        <w:rPr>
          <w:rFonts w:ascii="Times New Roman" w:hAnsi="Times New Roman"/>
          <w:b/>
          <w:sz w:val="26"/>
          <w:szCs w:val="26"/>
          <w:lang w:eastAsia="ru-RU"/>
        </w:rPr>
        <w:t>4.3. Поддержка  малых форм хозяйствования</w:t>
      </w:r>
    </w:p>
    <w:p w:rsidR="00115CC9" w:rsidRPr="00DF2654" w:rsidRDefault="00115CC9" w:rsidP="009A6047">
      <w:pPr>
        <w:spacing w:after="0"/>
        <w:ind w:firstLine="720"/>
        <w:jc w:val="both"/>
        <w:rPr>
          <w:rFonts w:ascii="Times New Roman" w:hAnsi="Times New Roman"/>
          <w:sz w:val="26"/>
          <w:szCs w:val="26"/>
          <w:lang w:eastAsia="ru-RU"/>
        </w:rPr>
      </w:pPr>
      <w:r w:rsidRPr="00DF2654">
        <w:rPr>
          <w:rFonts w:ascii="Times New Roman" w:hAnsi="Times New Roman"/>
          <w:sz w:val="26"/>
          <w:szCs w:val="26"/>
          <w:lang w:eastAsia="ru-RU"/>
        </w:rPr>
        <w:t>За годы рыночных преобразований крестьянские (фермерские) и личные подсобные хозяйства стали неотъемлемой частью сельской экономики и народного хозяйства в целом.</w:t>
      </w:r>
    </w:p>
    <w:p w:rsidR="00115CC9" w:rsidRPr="00DF2654" w:rsidRDefault="00115CC9" w:rsidP="009A6047">
      <w:pPr>
        <w:widowControl w:val="0"/>
        <w:autoSpaceDE w:val="0"/>
        <w:autoSpaceDN w:val="0"/>
        <w:adjustRightInd w:val="0"/>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В последние годы наблюдается тенденция к увеличению числа вновь создаваемых крестьянских (фермерских) хозяйств, индивидуальных предпринимателей, занимающихся сельскохозяйственным производством. На 01.01.2017 года в Михайловском районе  действовали 21 крестьянских (фермерских) хозяйств и 17 индивидуальных предпринимателей, занимающихся сельскохозяйственным производством.</w:t>
      </w:r>
    </w:p>
    <w:p w:rsidR="00115CC9" w:rsidRPr="00DF2654" w:rsidRDefault="00115CC9" w:rsidP="009A6047">
      <w:pPr>
        <w:widowControl w:val="0"/>
        <w:autoSpaceDE w:val="0"/>
        <w:autoSpaceDN w:val="0"/>
        <w:adjustRightInd w:val="0"/>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115CC9" w:rsidRPr="00DF2654" w:rsidRDefault="00115CC9" w:rsidP="009A6047">
      <w:pPr>
        <w:widowControl w:val="0"/>
        <w:autoSpaceDE w:val="0"/>
        <w:autoSpaceDN w:val="0"/>
        <w:adjustRightInd w:val="0"/>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Целями подпрограммы является поддержание и дальнейшее развитие сельскохозяйственной деятельности малых форм хозяйствования и улучшение качества жизни в сельской местности.</w:t>
      </w:r>
    </w:p>
    <w:p w:rsidR="00115CC9" w:rsidRPr="00DF2654" w:rsidRDefault="00115CC9" w:rsidP="009A6047">
      <w:pPr>
        <w:widowControl w:val="0"/>
        <w:autoSpaceDE w:val="0"/>
        <w:autoSpaceDN w:val="0"/>
        <w:adjustRightInd w:val="0"/>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Для достижения указанных целей необходимо решить следующие задачи:</w:t>
      </w:r>
    </w:p>
    <w:p w:rsidR="00115CC9" w:rsidRPr="00DF2654" w:rsidRDefault="00115CC9" w:rsidP="009A6047">
      <w:pPr>
        <w:widowControl w:val="0"/>
        <w:autoSpaceDE w:val="0"/>
        <w:autoSpaceDN w:val="0"/>
        <w:adjustRightInd w:val="0"/>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-создание условий для увеличения количества субъектов малых форм хозяйствования в сельской местности;</w:t>
      </w:r>
    </w:p>
    <w:p w:rsidR="00115CC9" w:rsidRPr="00DF2654" w:rsidRDefault="00115CC9" w:rsidP="009A6047">
      <w:pPr>
        <w:spacing w:after="0"/>
        <w:ind w:firstLine="708"/>
        <w:jc w:val="both"/>
        <w:rPr>
          <w:rFonts w:ascii="Times New Roman" w:hAnsi="Times New Roman"/>
          <w:sz w:val="26"/>
          <w:szCs w:val="26"/>
          <w:lang w:eastAsia="ru-RU"/>
        </w:rPr>
      </w:pPr>
      <w:r w:rsidRPr="00DF2654">
        <w:rPr>
          <w:rFonts w:ascii="Times New Roman" w:hAnsi="Times New Roman"/>
          <w:sz w:val="26"/>
          <w:szCs w:val="26"/>
          <w:lang w:eastAsia="ru-RU"/>
        </w:rPr>
        <w:t>-развитие крестьянских (фермерских) хозяйств, в том числе семейных животноводческих ферм;</w:t>
      </w:r>
    </w:p>
    <w:p w:rsidR="00115CC9" w:rsidRPr="00DF2654" w:rsidRDefault="00115CC9" w:rsidP="009A6047">
      <w:pPr>
        <w:spacing w:after="0"/>
        <w:ind w:firstLine="708"/>
        <w:jc w:val="both"/>
        <w:rPr>
          <w:rFonts w:ascii="Times New Roman" w:hAnsi="Times New Roman"/>
          <w:sz w:val="26"/>
          <w:szCs w:val="26"/>
          <w:lang w:eastAsia="ru-RU"/>
        </w:rPr>
      </w:pPr>
      <w:r w:rsidRPr="00DF2654">
        <w:rPr>
          <w:rFonts w:ascii="Times New Roman" w:hAnsi="Times New Roman"/>
          <w:sz w:val="26"/>
          <w:szCs w:val="26"/>
          <w:lang w:eastAsia="ru-RU"/>
        </w:rPr>
        <w:t>- обеспечение доступа малых форм хозяйствования к субсидируемым кредитам банков и займам сельскохозяйственных потребительских кредитных кооперативов;</w:t>
      </w:r>
    </w:p>
    <w:p w:rsidR="00115CC9" w:rsidRPr="00DF2654" w:rsidRDefault="00115CC9" w:rsidP="009A6047">
      <w:pPr>
        <w:widowControl w:val="0"/>
        <w:autoSpaceDE w:val="0"/>
        <w:autoSpaceDN w:val="0"/>
        <w:adjustRightInd w:val="0"/>
        <w:spacing w:after="0"/>
        <w:ind w:firstLine="540"/>
        <w:jc w:val="both"/>
        <w:rPr>
          <w:rFonts w:ascii="Times New Roman" w:hAnsi="Times New Roman"/>
          <w:sz w:val="26"/>
          <w:szCs w:val="26"/>
          <w:lang w:eastAsia="ru-RU"/>
        </w:rPr>
      </w:pPr>
      <w:r w:rsidRPr="00DF2654">
        <w:rPr>
          <w:rFonts w:ascii="Times New Roman" w:hAnsi="Times New Roman"/>
          <w:sz w:val="26"/>
          <w:szCs w:val="26"/>
          <w:lang w:eastAsia="ru-RU"/>
        </w:rPr>
        <w:t>-повышение уровня доходов сельского населения.</w:t>
      </w:r>
    </w:p>
    <w:p w:rsidR="00115CC9" w:rsidRPr="00DF2654" w:rsidRDefault="00115CC9" w:rsidP="009A6047">
      <w:pPr>
        <w:autoSpaceDE w:val="0"/>
        <w:autoSpaceDN w:val="0"/>
        <w:adjustRightInd w:val="0"/>
        <w:spacing w:after="0"/>
        <w:ind w:firstLine="540"/>
        <w:jc w:val="both"/>
        <w:rPr>
          <w:rFonts w:ascii="Times New Roman" w:hAnsi="Times New Roman"/>
          <w:sz w:val="26"/>
          <w:szCs w:val="26"/>
          <w:lang w:eastAsia="ru-RU"/>
        </w:rPr>
      </w:pPr>
      <w:r w:rsidRPr="00DF2654">
        <w:rPr>
          <w:rFonts w:ascii="Times New Roman" w:hAnsi="Times New Roman"/>
          <w:bCs/>
          <w:sz w:val="26"/>
          <w:szCs w:val="26"/>
          <w:lang w:eastAsia="ru-RU"/>
        </w:rPr>
        <w:t xml:space="preserve">В рамках основного мероприятия по поддержке начинающих фермеров осуществляется предоставление грантов на создание и развитие крестьянских (фермерских) хозяйств, создание и </w:t>
      </w:r>
      <w:r w:rsidRPr="00DF2654">
        <w:rPr>
          <w:rFonts w:ascii="Times New Roman" w:hAnsi="Times New Roman"/>
          <w:sz w:val="26"/>
          <w:szCs w:val="26"/>
          <w:lang w:eastAsia="ru-RU"/>
        </w:rPr>
        <w:t>развитие семейных животноводческих ферм, оформление земельных участков в собственность крестьянских (фермерских) хозяйств  основных мероприятий подпрограммы "Поддержка начинающих фермеров" и "Развитие семейных животноводческих ферм на базе крестьянских (фермерских) хозяйств" в 201</w:t>
      </w:r>
      <w:r>
        <w:rPr>
          <w:rFonts w:ascii="Times New Roman" w:hAnsi="Times New Roman"/>
          <w:sz w:val="26"/>
          <w:szCs w:val="26"/>
          <w:lang w:eastAsia="ru-RU"/>
        </w:rPr>
        <w:t>6</w:t>
      </w:r>
      <w:r w:rsidRPr="00DF2654">
        <w:rPr>
          <w:rFonts w:ascii="Times New Roman" w:hAnsi="Times New Roman"/>
          <w:sz w:val="26"/>
          <w:szCs w:val="26"/>
          <w:lang w:eastAsia="ru-RU"/>
        </w:rPr>
        <w:t xml:space="preserve"> - 202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годах. К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году планируется поддержать не  менее 6 начинающих фермеров в осуществлении проектов создания и развития  своих ферм, и  строительство и реконструкцию 3 семейных животноводческих ферм, что позволит не только нарастить  производство продукции, но и трудоустроить не менее 18 человек.</w:t>
      </w:r>
    </w:p>
    <w:p w:rsidR="00115CC9" w:rsidRDefault="00115CC9" w:rsidP="009A6047">
      <w:pPr>
        <w:autoSpaceDE w:val="0"/>
        <w:autoSpaceDN w:val="0"/>
        <w:adjustRightInd w:val="0"/>
        <w:spacing w:after="0"/>
        <w:ind w:firstLine="540"/>
        <w:jc w:val="both"/>
        <w:rPr>
          <w:rFonts w:ascii="Times New Roman" w:hAnsi="Times New Roman"/>
          <w:bCs/>
          <w:sz w:val="26"/>
          <w:szCs w:val="26"/>
          <w:lang w:eastAsia="ru-RU"/>
        </w:rPr>
      </w:pPr>
    </w:p>
    <w:p w:rsidR="00115CC9" w:rsidRDefault="00115CC9" w:rsidP="009A6047">
      <w:pPr>
        <w:autoSpaceDE w:val="0"/>
        <w:autoSpaceDN w:val="0"/>
        <w:adjustRightInd w:val="0"/>
        <w:spacing w:after="0"/>
        <w:ind w:firstLine="540"/>
        <w:jc w:val="both"/>
        <w:rPr>
          <w:rFonts w:ascii="Times New Roman" w:hAnsi="Times New Roman"/>
          <w:bCs/>
          <w:sz w:val="26"/>
          <w:szCs w:val="26"/>
          <w:lang w:eastAsia="ru-RU"/>
        </w:rPr>
      </w:pPr>
    </w:p>
    <w:p w:rsidR="00115CC9" w:rsidRDefault="00115CC9" w:rsidP="009A6047">
      <w:pPr>
        <w:autoSpaceDE w:val="0"/>
        <w:autoSpaceDN w:val="0"/>
        <w:adjustRightInd w:val="0"/>
        <w:spacing w:after="0" w:line="240" w:lineRule="auto"/>
        <w:ind w:firstLine="540"/>
        <w:jc w:val="both"/>
        <w:rPr>
          <w:rFonts w:ascii="Times New Roman" w:hAnsi="Times New Roman"/>
          <w:bCs/>
          <w:sz w:val="26"/>
          <w:szCs w:val="26"/>
          <w:lang w:eastAsia="ru-RU"/>
        </w:rPr>
      </w:pPr>
    </w:p>
    <w:p w:rsidR="00115CC9" w:rsidRDefault="00115CC9" w:rsidP="009A6047">
      <w:pPr>
        <w:autoSpaceDE w:val="0"/>
        <w:autoSpaceDN w:val="0"/>
        <w:adjustRightInd w:val="0"/>
        <w:spacing w:after="0" w:line="240" w:lineRule="auto"/>
        <w:ind w:firstLine="540"/>
        <w:jc w:val="both"/>
        <w:rPr>
          <w:rFonts w:ascii="Times New Roman" w:hAnsi="Times New Roman"/>
          <w:bCs/>
          <w:sz w:val="26"/>
          <w:szCs w:val="26"/>
          <w:lang w:eastAsia="ru-RU"/>
        </w:rPr>
        <w:sectPr w:rsidR="00115CC9" w:rsidSect="0068116D">
          <w:pgSz w:w="11906" w:h="16838"/>
          <w:pgMar w:top="851" w:right="851" w:bottom="1077" w:left="1701" w:header="720" w:footer="720" w:gutter="0"/>
          <w:cols w:space="720"/>
          <w:docGrid w:linePitch="326"/>
        </w:sectPr>
      </w:pPr>
    </w:p>
    <w:p w:rsidR="00115CC9" w:rsidRPr="006F4511" w:rsidRDefault="00115CC9" w:rsidP="009A6047">
      <w:pPr>
        <w:spacing w:after="0"/>
        <w:jc w:val="center"/>
        <w:rPr>
          <w:rFonts w:ascii="Times New Roman" w:hAnsi="Times New Roman"/>
          <w:b/>
          <w:sz w:val="28"/>
          <w:szCs w:val="28"/>
        </w:rPr>
      </w:pPr>
      <w:r w:rsidRPr="006F4511">
        <w:rPr>
          <w:rFonts w:ascii="Times New Roman" w:hAnsi="Times New Roman"/>
          <w:b/>
          <w:sz w:val="28"/>
          <w:szCs w:val="28"/>
        </w:rPr>
        <w:t xml:space="preserve">План мероприятий по развитию животноводства </w:t>
      </w:r>
    </w:p>
    <w:p w:rsidR="00115CC9" w:rsidRDefault="00115CC9" w:rsidP="009A6047">
      <w:pPr>
        <w:spacing w:after="0"/>
        <w:jc w:val="center"/>
        <w:rPr>
          <w:rFonts w:ascii="Times New Roman" w:hAnsi="Times New Roman"/>
          <w:b/>
          <w:sz w:val="28"/>
          <w:szCs w:val="28"/>
        </w:rPr>
      </w:pPr>
      <w:r w:rsidRPr="006F4511">
        <w:rPr>
          <w:rFonts w:ascii="Times New Roman" w:hAnsi="Times New Roman"/>
          <w:b/>
          <w:sz w:val="28"/>
          <w:szCs w:val="28"/>
        </w:rPr>
        <w:t>на территории Михайловского района на 201</w:t>
      </w:r>
      <w:r>
        <w:rPr>
          <w:rFonts w:ascii="Times New Roman" w:hAnsi="Times New Roman"/>
          <w:b/>
          <w:sz w:val="28"/>
          <w:szCs w:val="28"/>
        </w:rPr>
        <w:t>6</w:t>
      </w:r>
      <w:r w:rsidRPr="006F4511">
        <w:rPr>
          <w:rFonts w:ascii="Times New Roman" w:hAnsi="Times New Roman"/>
          <w:b/>
          <w:sz w:val="28"/>
          <w:szCs w:val="28"/>
        </w:rPr>
        <w:t>-202</w:t>
      </w:r>
      <w:r>
        <w:rPr>
          <w:rFonts w:ascii="Times New Roman" w:hAnsi="Times New Roman"/>
          <w:b/>
          <w:sz w:val="28"/>
          <w:szCs w:val="28"/>
        </w:rPr>
        <w:t>5</w:t>
      </w:r>
      <w:r w:rsidRPr="006F4511">
        <w:rPr>
          <w:rFonts w:ascii="Times New Roman" w:hAnsi="Times New Roman"/>
          <w:b/>
          <w:sz w:val="28"/>
          <w:szCs w:val="28"/>
        </w:rPr>
        <w:t xml:space="preserve"> годы</w:t>
      </w:r>
      <w:r>
        <w:rPr>
          <w:rFonts w:ascii="Times New Roman" w:hAnsi="Times New Roman"/>
          <w:b/>
          <w:sz w:val="28"/>
          <w:szCs w:val="28"/>
        </w:rPr>
        <w:t>.</w:t>
      </w:r>
    </w:p>
    <w:p w:rsidR="00115CC9" w:rsidRDefault="00115CC9" w:rsidP="009A6047">
      <w:pPr>
        <w:spacing w:after="0"/>
        <w:jc w:val="center"/>
        <w:rPr>
          <w:rFonts w:ascii="Times New Roman" w:hAnsi="Times New Roman"/>
          <w:b/>
          <w:sz w:val="28"/>
          <w:szCs w:val="28"/>
        </w:rPr>
      </w:pPr>
    </w:p>
    <w:tbl>
      <w:tblPr>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3792"/>
        <w:gridCol w:w="7654"/>
        <w:gridCol w:w="3327"/>
      </w:tblGrid>
      <w:tr w:rsidR="00115CC9" w:rsidRPr="00F0643D" w:rsidTr="001A030E">
        <w:tc>
          <w:tcPr>
            <w:tcW w:w="569" w:type="dxa"/>
            <w:vAlign w:val="center"/>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 п/п</w:t>
            </w:r>
          </w:p>
        </w:tc>
        <w:tc>
          <w:tcPr>
            <w:tcW w:w="3792" w:type="dxa"/>
            <w:vAlign w:val="center"/>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Проблемы</w:t>
            </w:r>
          </w:p>
        </w:tc>
        <w:tc>
          <w:tcPr>
            <w:tcW w:w="7654" w:type="dxa"/>
            <w:vAlign w:val="center"/>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Пути решения проблем</w:t>
            </w:r>
          </w:p>
        </w:tc>
        <w:tc>
          <w:tcPr>
            <w:tcW w:w="3327" w:type="dxa"/>
            <w:vAlign w:val="center"/>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Исполнители</w:t>
            </w:r>
          </w:p>
        </w:tc>
      </w:tr>
      <w:tr w:rsidR="00115CC9" w:rsidRPr="00F0643D" w:rsidTr="001A030E">
        <w:tc>
          <w:tcPr>
            <w:tcW w:w="569" w:type="dxa"/>
            <w:vMerge w:val="restart"/>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1</w:t>
            </w:r>
          </w:p>
        </w:tc>
        <w:tc>
          <w:tcPr>
            <w:tcW w:w="3792" w:type="dxa"/>
            <w:vMerge w:val="restart"/>
          </w:tcPr>
          <w:p w:rsidR="00115CC9" w:rsidRPr="00F0643D" w:rsidRDefault="00115CC9" w:rsidP="001A030E">
            <w:pPr>
              <w:spacing w:after="0" w:line="240" w:lineRule="auto"/>
              <w:rPr>
                <w:rFonts w:ascii="Times New Roman" w:hAnsi="Times New Roman"/>
              </w:rPr>
            </w:pPr>
            <w:r w:rsidRPr="00F0643D">
              <w:rPr>
                <w:rFonts w:ascii="Times New Roman" w:hAnsi="Times New Roman"/>
              </w:rPr>
              <w:t>Снижение поголовья КРС во всех категориях хозяйств</w:t>
            </w:r>
          </w:p>
        </w:tc>
        <w:tc>
          <w:tcPr>
            <w:tcW w:w="7654"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 привлечением средств гранта на развитие семейных животноводческих ферм  на базе действующих КФХ</w:t>
            </w:r>
          </w:p>
        </w:tc>
        <w:tc>
          <w:tcPr>
            <w:tcW w:w="3327"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КФХ, сектор сельского хозяйства администрации Михайловского района</w:t>
            </w:r>
          </w:p>
          <w:p w:rsidR="00115CC9" w:rsidRPr="00F0643D" w:rsidRDefault="00115CC9" w:rsidP="001A030E">
            <w:pPr>
              <w:spacing w:after="0" w:line="240" w:lineRule="auto"/>
              <w:jc w:val="both"/>
              <w:rPr>
                <w:rFonts w:ascii="Times New Roman" w:hAnsi="Times New Roman"/>
              </w:rPr>
            </w:pPr>
          </w:p>
        </w:tc>
      </w:tr>
      <w:tr w:rsidR="00115CC9" w:rsidRPr="00F0643D" w:rsidTr="001A030E">
        <w:tc>
          <w:tcPr>
            <w:tcW w:w="569" w:type="dxa"/>
            <w:vMerge/>
          </w:tcPr>
          <w:p w:rsidR="00115CC9" w:rsidRPr="00F0643D" w:rsidRDefault="00115CC9" w:rsidP="001A030E">
            <w:pPr>
              <w:spacing w:after="0" w:line="240" w:lineRule="auto"/>
              <w:jc w:val="center"/>
              <w:rPr>
                <w:rFonts w:ascii="Times New Roman" w:hAnsi="Times New Roman"/>
                <w:b/>
              </w:rPr>
            </w:pPr>
          </w:p>
        </w:tc>
        <w:tc>
          <w:tcPr>
            <w:tcW w:w="3792" w:type="dxa"/>
            <w:vMerge/>
          </w:tcPr>
          <w:p w:rsidR="00115CC9" w:rsidRPr="00F0643D" w:rsidRDefault="00115CC9" w:rsidP="001A030E">
            <w:pPr>
              <w:spacing w:after="0" w:line="240" w:lineRule="auto"/>
              <w:rPr>
                <w:rFonts w:ascii="Times New Roman" w:hAnsi="Times New Roman"/>
              </w:rPr>
            </w:pPr>
          </w:p>
        </w:tc>
        <w:tc>
          <w:tcPr>
            <w:tcW w:w="7654"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 xml:space="preserve">- привлечение растениеводческих сельхоз организаций района к созданию на их базе создание и развитие отрасли животноводства, </w:t>
            </w:r>
          </w:p>
        </w:tc>
        <w:tc>
          <w:tcPr>
            <w:tcW w:w="3327"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Сельхозтоваропроизводители, сектор сельского хозяйства администрации Михайловского района</w:t>
            </w:r>
          </w:p>
          <w:p w:rsidR="00115CC9" w:rsidRPr="00F0643D" w:rsidRDefault="00115CC9" w:rsidP="001A030E">
            <w:pPr>
              <w:spacing w:after="0" w:line="240" w:lineRule="auto"/>
              <w:jc w:val="both"/>
              <w:rPr>
                <w:rFonts w:ascii="Times New Roman" w:hAnsi="Times New Roman"/>
              </w:rPr>
            </w:pPr>
          </w:p>
        </w:tc>
      </w:tr>
      <w:tr w:rsidR="00115CC9" w:rsidRPr="00F0643D" w:rsidTr="001A030E">
        <w:tc>
          <w:tcPr>
            <w:tcW w:w="569" w:type="dxa"/>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2</w:t>
            </w:r>
          </w:p>
        </w:tc>
        <w:tc>
          <w:tcPr>
            <w:tcW w:w="3792" w:type="dxa"/>
          </w:tcPr>
          <w:p w:rsidR="00115CC9" w:rsidRPr="00F0643D" w:rsidRDefault="00115CC9" w:rsidP="001A030E">
            <w:pPr>
              <w:spacing w:after="0" w:line="240" w:lineRule="auto"/>
              <w:rPr>
                <w:rFonts w:ascii="Times New Roman" w:hAnsi="Times New Roman"/>
              </w:rPr>
            </w:pPr>
            <w:r w:rsidRPr="00F0643D">
              <w:rPr>
                <w:rFonts w:ascii="Times New Roman" w:hAnsi="Times New Roman"/>
              </w:rPr>
              <w:t>Отсутствие возможности заготовки кормов для ЛПХ</w:t>
            </w:r>
          </w:p>
        </w:tc>
        <w:tc>
          <w:tcPr>
            <w:tcW w:w="7654"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 привлечение крупных сельхозтоваропроизводителей района в содействии в  заготовки кормов для ЛПХ на договорной основе</w:t>
            </w:r>
          </w:p>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 xml:space="preserve">- создание кооперативов по заготовке и реализации кормов для хозяйств всех форм собственности (включая ЛПХ), занимающихся развитием животноводства </w:t>
            </w:r>
          </w:p>
        </w:tc>
        <w:tc>
          <w:tcPr>
            <w:tcW w:w="3327"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Сельхозтоваропроизводители, администрации сельских  поселений, сектор сельского хозяйства администрации Михайловского района</w:t>
            </w:r>
          </w:p>
          <w:p w:rsidR="00115CC9" w:rsidRPr="00F0643D" w:rsidRDefault="00115CC9" w:rsidP="001A030E">
            <w:pPr>
              <w:spacing w:after="0" w:line="240" w:lineRule="auto"/>
              <w:jc w:val="both"/>
              <w:rPr>
                <w:rFonts w:ascii="Times New Roman" w:hAnsi="Times New Roman"/>
              </w:rPr>
            </w:pPr>
          </w:p>
        </w:tc>
      </w:tr>
      <w:tr w:rsidR="00115CC9" w:rsidRPr="00F0643D" w:rsidTr="001A030E">
        <w:tc>
          <w:tcPr>
            <w:tcW w:w="569" w:type="dxa"/>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3</w:t>
            </w:r>
          </w:p>
        </w:tc>
        <w:tc>
          <w:tcPr>
            <w:tcW w:w="3792" w:type="dxa"/>
          </w:tcPr>
          <w:p w:rsidR="00115CC9" w:rsidRPr="00F0643D" w:rsidRDefault="00115CC9" w:rsidP="001A030E">
            <w:pPr>
              <w:spacing w:after="0" w:line="240" w:lineRule="auto"/>
              <w:rPr>
                <w:rFonts w:ascii="Times New Roman" w:hAnsi="Times New Roman"/>
              </w:rPr>
            </w:pPr>
            <w:r w:rsidRPr="00F0643D">
              <w:rPr>
                <w:rFonts w:ascii="Times New Roman" w:hAnsi="Times New Roman"/>
              </w:rPr>
              <w:t>Низкий охват искусственным осеменением маточного поголовья КРС в ЛПХ</w:t>
            </w:r>
          </w:p>
        </w:tc>
        <w:tc>
          <w:tcPr>
            <w:tcW w:w="7654"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 открытие пунктов осеменения сельскохозяйственных животных  на территориях Калининского, Воскресеновского, Чесноковского и Дубовского сельских советов.</w:t>
            </w:r>
          </w:p>
        </w:tc>
        <w:tc>
          <w:tcPr>
            <w:tcW w:w="3327"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Управление ветеринарии и племенного животноводства Амурской области, администрации сельских  поселений, сектор сельского хозяйства администрации Михайловского района</w:t>
            </w:r>
          </w:p>
        </w:tc>
      </w:tr>
      <w:tr w:rsidR="00115CC9" w:rsidRPr="00F0643D" w:rsidTr="001A030E">
        <w:tc>
          <w:tcPr>
            <w:tcW w:w="569" w:type="dxa"/>
          </w:tcPr>
          <w:p w:rsidR="00115CC9" w:rsidRPr="00F0643D" w:rsidRDefault="00115CC9" w:rsidP="001A030E">
            <w:pPr>
              <w:spacing w:after="0" w:line="240" w:lineRule="auto"/>
              <w:jc w:val="center"/>
              <w:rPr>
                <w:rFonts w:ascii="Times New Roman" w:hAnsi="Times New Roman"/>
                <w:b/>
              </w:rPr>
            </w:pPr>
            <w:r w:rsidRPr="00F0643D">
              <w:rPr>
                <w:rFonts w:ascii="Times New Roman" w:hAnsi="Times New Roman"/>
                <w:b/>
              </w:rPr>
              <w:t>4</w:t>
            </w:r>
          </w:p>
        </w:tc>
        <w:tc>
          <w:tcPr>
            <w:tcW w:w="3792" w:type="dxa"/>
          </w:tcPr>
          <w:p w:rsidR="00115CC9" w:rsidRPr="00F0643D" w:rsidRDefault="00115CC9" w:rsidP="001A030E">
            <w:pPr>
              <w:spacing w:after="0" w:line="240" w:lineRule="auto"/>
              <w:rPr>
                <w:rFonts w:ascii="Times New Roman" w:hAnsi="Times New Roman"/>
              </w:rPr>
            </w:pPr>
            <w:r w:rsidRPr="00F0643D">
              <w:rPr>
                <w:rFonts w:ascii="Times New Roman" w:hAnsi="Times New Roman"/>
              </w:rPr>
              <w:t>Низкий уровень сбыта сельсохпродукции из ЛПХ</w:t>
            </w:r>
          </w:p>
        </w:tc>
        <w:tc>
          <w:tcPr>
            <w:tcW w:w="7654"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 создание кооперативов по закупу и реализации излишков сельхозпродукции  ЛПХ, включая излишков отрасли  животноводства</w:t>
            </w:r>
          </w:p>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 проведение ярмарок выходного дня</w:t>
            </w:r>
          </w:p>
        </w:tc>
        <w:tc>
          <w:tcPr>
            <w:tcW w:w="3327" w:type="dxa"/>
          </w:tcPr>
          <w:p w:rsidR="00115CC9" w:rsidRPr="00F0643D" w:rsidRDefault="00115CC9" w:rsidP="001A030E">
            <w:pPr>
              <w:spacing w:after="0" w:line="240" w:lineRule="auto"/>
              <w:jc w:val="both"/>
              <w:rPr>
                <w:rFonts w:ascii="Times New Roman" w:hAnsi="Times New Roman"/>
              </w:rPr>
            </w:pPr>
            <w:r w:rsidRPr="00F0643D">
              <w:rPr>
                <w:rFonts w:ascii="Times New Roman" w:hAnsi="Times New Roman"/>
              </w:rPr>
              <w:t>Администрации сельских  поселений, сектор сельского хозяйства администрации Михайловского района</w:t>
            </w:r>
          </w:p>
          <w:p w:rsidR="00115CC9" w:rsidRPr="00F0643D" w:rsidRDefault="00115CC9" w:rsidP="001A030E">
            <w:pPr>
              <w:spacing w:after="0" w:line="240" w:lineRule="auto"/>
              <w:jc w:val="both"/>
              <w:rPr>
                <w:rFonts w:ascii="Times New Roman" w:hAnsi="Times New Roman"/>
              </w:rPr>
            </w:pPr>
          </w:p>
        </w:tc>
      </w:tr>
    </w:tbl>
    <w:p w:rsidR="00115CC9" w:rsidRDefault="00115CC9" w:rsidP="009A6047">
      <w:pPr>
        <w:autoSpaceDE w:val="0"/>
        <w:autoSpaceDN w:val="0"/>
        <w:adjustRightInd w:val="0"/>
        <w:spacing w:after="0" w:line="240" w:lineRule="auto"/>
        <w:ind w:firstLine="540"/>
        <w:jc w:val="both"/>
        <w:rPr>
          <w:rFonts w:ascii="Times New Roman" w:hAnsi="Times New Roman"/>
          <w:bCs/>
          <w:sz w:val="26"/>
          <w:szCs w:val="26"/>
          <w:lang w:eastAsia="ru-RU"/>
        </w:rPr>
      </w:pPr>
    </w:p>
    <w:p w:rsidR="00115CC9" w:rsidRDefault="00115CC9" w:rsidP="009A6047">
      <w:pPr>
        <w:autoSpaceDE w:val="0"/>
        <w:autoSpaceDN w:val="0"/>
        <w:adjustRightInd w:val="0"/>
        <w:spacing w:after="0" w:line="240" w:lineRule="auto"/>
        <w:jc w:val="both"/>
        <w:rPr>
          <w:rFonts w:ascii="Times New Roman" w:hAnsi="Times New Roman"/>
          <w:bCs/>
          <w:sz w:val="26"/>
          <w:szCs w:val="26"/>
          <w:lang w:eastAsia="ru-RU"/>
        </w:rPr>
        <w:sectPr w:rsidR="00115CC9" w:rsidSect="00335318">
          <w:pgSz w:w="16838" w:h="11906" w:orient="landscape"/>
          <w:pgMar w:top="1701" w:right="851" w:bottom="851" w:left="1077" w:header="720" w:footer="720" w:gutter="0"/>
          <w:cols w:space="720"/>
          <w:docGrid w:linePitch="326"/>
        </w:sectPr>
      </w:pPr>
    </w:p>
    <w:p w:rsidR="00115CC9" w:rsidRPr="00DF2654" w:rsidRDefault="00115CC9" w:rsidP="009A6047">
      <w:pPr>
        <w:autoSpaceDE w:val="0"/>
        <w:autoSpaceDN w:val="0"/>
        <w:adjustRightInd w:val="0"/>
        <w:spacing w:after="0" w:line="240" w:lineRule="auto"/>
        <w:ind w:firstLine="540"/>
        <w:jc w:val="center"/>
        <w:rPr>
          <w:rFonts w:ascii="Times New Roman" w:hAnsi="Times New Roman"/>
          <w:b/>
          <w:sz w:val="26"/>
          <w:szCs w:val="26"/>
          <w:lang w:eastAsia="ru-RU"/>
        </w:rPr>
      </w:pPr>
      <w:r w:rsidRPr="00DF2654">
        <w:rPr>
          <w:rFonts w:ascii="Times New Roman" w:hAnsi="Times New Roman"/>
          <w:b/>
          <w:sz w:val="26"/>
          <w:szCs w:val="26"/>
          <w:lang w:eastAsia="ru-RU"/>
        </w:rPr>
        <w:t>4.4. Прочие мероприятия</w:t>
      </w:r>
    </w:p>
    <w:p w:rsidR="00115CC9" w:rsidRPr="00DF2654" w:rsidRDefault="00115CC9" w:rsidP="009A6047">
      <w:pPr>
        <w:autoSpaceDE w:val="0"/>
        <w:autoSpaceDN w:val="0"/>
        <w:adjustRightInd w:val="0"/>
        <w:spacing w:after="0" w:line="240" w:lineRule="auto"/>
        <w:ind w:firstLine="540"/>
        <w:jc w:val="center"/>
        <w:rPr>
          <w:rFonts w:ascii="Times New Roman" w:hAnsi="Times New Roman"/>
          <w:b/>
          <w:sz w:val="26"/>
          <w:szCs w:val="26"/>
          <w:lang w:eastAsia="ru-RU"/>
        </w:rPr>
      </w:pPr>
    </w:p>
    <w:p w:rsidR="00115CC9" w:rsidRPr="00DF265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К  прочим мероприятиям  по развитию агропромышленного комплекса Михайловского района, относится:</w:t>
      </w:r>
    </w:p>
    <w:p w:rsidR="00115CC9" w:rsidRPr="00DF265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 организация трудового соревнования;</w:t>
      </w:r>
    </w:p>
    <w:p w:rsidR="00115CC9" w:rsidRPr="00DF265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 уничтожение сырьевой базы конопли, являющейся  производной  для изготовления наркотиков.</w:t>
      </w:r>
    </w:p>
    <w:p w:rsidR="00115CC9" w:rsidRPr="00DF265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Проведение трудового соревнования. В целях стимулирования увеличения производства сельскохозяйственной продукции, повышения ее качества и конкурентоспособности на продовольственном рынке ежегодно проводится трудовое соревнование  работников агропромышленного комплекса района.</w:t>
      </w:r>
    </w:p>
    <w:p w:rsidR="00115CC9" w:rsidRPr="00DF265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В трудовом соревновании принимают участие сельскохозяйственные предприятия всех форм собственности, крестьянско-фермерские хозяйства, животноводческие фермы, полеводческие бригады, работники основных профессий.</w:t>
      </w:r>
    </w:p>
    <w:p w:rsidR="00115CC9" w:rsidRPr="00DF265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DF2654">
        <w:rPr>
          <w:rFonts w:ascii="Times New Roman" w:hAnsi="Times New Roman"/>
          <w:sz w:val="26"/>
          <w:szCs w:val="26"/>
          <w:lang w:eastAsia="ru-RU"/>
        </w:rPr>
        <w:t>Проведение вышеперечисленных мероприятий позволит активизировать трудовую  и общественную инициативу работников АПК, стимулировать увеличение производства сельскохозяйственной продукции и его качества.</w:t>
      </w:r>
    </w:p>
    <w:p w:rsidR="00115CC9" w:rsidRPr="00FC5FD0" w:rsidRDefault="00115CC9" w:rsidP="009A6047">
      <w:pPr>
        <w:autoSpaceDE w:val="0"/>
        <w:autoSpaceDN w:val="0"/>
        <w:adjustRightInd w:val="0"/>
        <w:spacing w:after="0" w:line="240" w:lineRule="auto"/>
        <w:ind w:firstLine="540"/>
        <w:jc w:val="both"/>
        <w:rPr>
          <w:rFonts w:ascii="Times New Roman" w:hAnsi="Times New Roman"/>
          <w:b/>
          <w:sz w:val="26"/>
          <w:szCs w:val="26"/>
          <w:lang w:eastAsia="ru-RU"/>
        </w:rPr>
      </w:pPr>
      <w:r w:rsidRPr="00FC5FD0">
        <w:rPr>
          <w:rFonts w:ascii="Times New Roman" w:hAnsi="Times New Roman"/>
          <w:b/>
          <w:sz w:val="26"/>
          <w:szCs w:val="26"/>
          <w:lang w:eastAsia="ru-RU"/>
        </w:rPr>
        <w:t>Уничтожение сырьевой базы конопли.</w:t>
      </w:r>
    </w:p>
    <w:p w:rsidR="00115CC9" w:rsidRPr="00FC5FD0"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FC5FD0">
        <w:rPr>
          <w:rFonts w:ascii="Times New Roman" w:hAnsi="Times New Roman"/>
          <w:sz w:val="26"/>
          <w:szCs w:val="26"/>
          <w:lang w:eastAsia="ru-RU"/>
        </w:rPr>
        <w:t>На территории Михайловского района дикорастущая конопля произрастает  на площади в пределах 236 га.  При этом конопля не только засоряет посевы, но и произрастает как дикорос так, что естественный ареал ее довольно трудно выделить. Основные очаги произрастания дикорастущей конопли находятся на землях поселений, как правило, это заброшенные фермы. Растение предпочитает плодородные почвы, засоряет посевы культурных растений, широко произрастает по обочинам дорог, насыпям, полосам отчуждения, залежам, балкам, в садах и огородах и в других местах  В благоприятных условиях растения могут достигать высоты 3 метра. В почве семена сохраняют всхожесть до 40 лет. Соответственно на обработанных очагах произрастания дикорастущей конопли на следующий год всходы появляются вновь. Следовательно, работы по уничтожению дикорастущей конопли следует производить ежегодно химическим путем как наиболее эффективным. Обработка механическим способом (перепашка, дискование) только усугубит проблему, повысив дружность всходов дикорастущей конопли. Ежегодно химическим способом уничтожается не менее 30% площадей дикорастущей конопли. Произрастание дикорастущей конопли приводит к совершению преступлений. Все наркотики являются производными дикорастущей конопли.</w:t>
      </w:r>
    </w:p>
    <w:p w:rsidR="00115CC9" w:rsidRPr="00FC5FD0"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FC5FD0">
        <w:rPr>
          <w:rFonts w:ascii="Times New Roman" w:hAnsi="Times New Roman"/>
          <w:sz w:val="26"/>
          <w:szCs w:val="26"/>
          <w:lang w:eastAsia="ru-RU"/>
        </w:rPr>
        <w:t>Задача программы:</w:t>
      </w:r>
    </w:p>
    <w:p w:rsidR="00115CC9"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FC5FD0">
        <w:rPr>
          <w:rFonts w:ascii="Times New Roman" w:hAnsi="Times New Roman"/>
          <w:sz w:val="26"/>
          <w:szCs w:val="26"/>
          <w:lang w:eastAsia="ru-RU"/>
        </w:rPr>
        <w:t>выявление на территории района  мест произрастания дикорастущих наркосодержащих растений и их уничтожение.</w:t>
      </w:r>
    </w:p>
    <w:p w:rsidR="00115CC9" w:rsidRPr="00DF265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Реализация данного мероприятия осуществляется сельскими поселениями района за счет иных межбюджетных трансфертов передаваемых муниципальным районом в порядке установленном в </w:t>
      </w:r>
      <w:r w:rsidRPr="00FC5FD0">
        <w:rPr>
          <w:rFonts w:ascii="Times New Roman" w:hAnsi="Times New Roman"/>
          <w:i/>
          <w:color w:val="0070C0"/>
          <w:sz w:val="26"/>
          <w:szCs w:val="26"/>
          <w:lang w:eastAsia="ru-RU"/>
        </w:rPr>
        <w:t>приложении № 4</w:t>
      </w:r>
      <w:r>
        <w:rPr>
          <w:rFonts w:ascii="Times New Roman" w:hAnsi="Times New Roman"/>
          <w:sz w:val="26"/>
          <w:szCs w:val="26"/>
          <w:lang w:eastAsia="ru-RU"/>
        </w:rPr>
        <w:t>к подпрограмме.</w:t>
      </w:r>
    </w:p>
    <w:p w:rsidR="00115CC9" w:rsidRPr="00DF2654" w:rsidRDefault="00115CC9" w:rsidP="009A6047">
      <w:pPr>
        <w:widowControl w:val="0"/>
        <w:autoSpaceDE w:val="0"/>
        <w:autoSpaceDN w:val="0"/>
        <w:adjustRightInd w:val="0"/>
        <w:spacing w:before="108" w:after="108" w:line="240" w:lineRule="auto"/>
        <w:jc w:val="center"/>
        <w:outlineLvl w:val="0"/>
        <w:rPr>
          <w:rFonts w:ascii="Times New Roman" w:hAnsi="Times New Roman"/>
          <w:b/>
          <w:bCs/>
          <w:sz w:val="26"/>
          <w:szCs w:val="26"/>
          <w:lang w:eastAsia="ru-RU"/>
        </w:rPr>
      </w:pPr>
      <w:r w:rsidRPr="00DF2654">
        <w:rPr>
          <w:rFonts w:ascii="Times New Roman" w:hAnsi="Times New Roman"/>
          <w:b/>
          <w:bCs/>
          <w:sz w:val="26"/>
          <w:szCs w:val="26"/>
          <w:lang w:eastAsia="ru-RU"/>
        </w:rPr>
        <w:t>5. Ожидаемые результаты</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Реализация программы осуществляется Администрацией Михайловского района.</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Реализация мероприятий подпрограммы  осуществляется на основе заключения соглашений между Министерством сельского хозяйства Амурской области и администрацией Михайловского района.</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 xml:space="preserve"> Механизм реализации программы предусматривает использование различных форм и методов государственного регулирования:</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 на федеральном уровне осуществляется финансирование программ и мероприятий по развитию сельского хозяйства из средств федерального бюджета;</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 на областном уровне осуществляется финансирование программ и программных мероприятий из средств областного бюджета;</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на районном уровне осуществляется финансирование программных мероприятий из средств районного бюджета.</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Реализация мероприятий программы позволит:</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увеличить производства зерна -  до 60,4 тыс. тонн;</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увеличить  производство сои  - до 135 тыс. тонн;</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увеличить производство картофеля – до 10.5 тыс. тонн</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увеличить  производство овощей – до 2,5  тыс. тонн;</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увеличить  производство молока – до 9 тыс. тонн;</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увеличить производство мяса – до 2,9 тыс. тонн;</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создать  6 крестьянских (фермерских) хозяйств;</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построить и реконструировать  3 семейные животноводческие фермы;</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пополнить  машинно-тракторный парк  86 тракторами, 108 зерноуборочными комбайнами, 25 комплексами;</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 обеспечить достижение целей, выполнение задач и показателей программы и основных мероприятий;</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p>
    <w:p w:rsidR="00115CC9" w:rsidRPr="00DF2654" w:rsidRDefault="00115CC9" w:rsidP="009A6047">
      <w:pPr>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DF2654">
        <w:rPr>
          <w:rFonts w:ascii="Times New Roman" w:hAnsi="Times New Roman"/>
          <w:b/>
          <w:bCs/>
          <w:color w:val="000000"/>
          <w:sz w:val="26"/>
          <w:szCs w:val="26"/>
          <w:lang w:eastAsia="ru-RU"/>
        </w:rPr>
        <w:t>6. Организация управления реализацией подпрограммы</w:t>
      </w:r>
    </w:p>
    <w:p w:rsidR="00115CC9" w:rsidRPr="00DF2654" w:rsidRDefault="00115CC9" w:rsidP="009A6047">
      <w:pPr>
        <w:autoSpaceDE w:val="0"/>
        <w:autoSpaceDN w:val="0"/>
        <w:adjustRightInd w:val="0"/>
        <w:spacing w:after="0" w:line="240" w:lineRule="auto"/>
        <w:jc w:val="center"/>
        <w:outlineLvl w:val="0"/>
        <w:rPr>
          <w:rFonts w:ascii="Times New Roman" w:hAnsi="Times New Roman"/>
          <w:b/>
          <w:bCs/>
          <w:color w:val="000000"/>
          <w:sz w:val="26"/>
          <w:szCs w:val="26"/>
          <w:lang w:eastAsia="ru-RU"/>
        </w:rPr>
      </w:pPr>
      <w:r w:rsidRPr="00DF2654">
        <w:rPr>
          <w:rFonts w:ascii="Times New Roman" w:hAnsi="Times New Roman"/>
          <w:b/>
          <w:bCs/>
          <w:color w:val="000000"/>
          <w:sz w:val="26"/>
          <w:szCs w:val="26"/>
          <w:lang w:eastAsia="ru-RU"/>
        </w:rPr>
        <w:t>и контроль за ходом ее выполнения</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Управление реализацией программы осуществляется администрацией Михайловского района.</w:t>
      </w:r>
    </w:p>
    <w:p w:rsidR="00115CC9" w:rsidRPr="00DF2654" w:rsidRDefault="00115CC9" w:rsidP="009A6047">
      <w:pPr>
        <w:autoSpaceDE w:val="0"/>
        <w:autoSpaceDN w:val="0"/>
        <w:adjustRightInd w:val="0"/>
        <w:spacing w:after="0" w:line="240" w:lineRule="auto"/>
        <w:ind w:firstLine="709"/>
        <w:jc w:val="both"/>
        <w:rPr>
          <w:rFonts w:ascii="Times New Roman" w:hAnsi="Times New Roman"/>
          <w:sz w:val="26"/>
          <w:szCs w:val="26"/>
          <w:lang w:eastAsia="ru-RU"/>
        </w:rPr>
      </w:pPr>
      <w:r w:rsidRPr="00DF2654">
        <w:rPr>
          <w:rFonts w:ascii="Times New Roman" w:hAnsi="Times New Roman"/>
          <w:sz w:val="26"/>
          <w:szCs w:val="26"/>
          <w:lang w:eastAsia="ru-RU"/>
        </w:rPr>
        <w:t>Сектор сельского хозяйства администрации Михайловского района обеспечивает согласованность действий по реализации программных мероприятий, целевому и эффективному использованию средств федерального, областного, районного и внебюджетных источников.</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Реализация мероприятий программы осуществляется на основе заключенных соглашений между министерством сельского хозяйства области, органами местного самоуправления и хозяйствующими субъектами.</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Сектор сельского хозяйства администрации Михайловского района представляет отделу экономики, анализа и прогнозирования ФЭУ   адми</w:t>
      </w:r>
      <w:r>
        <w:rPr>
          <w:rFonts w:ascii="Times New Roman" w:hAnsi="Times New Roman"/>
          <w:sz w:val="26"/>
          <w:szCs w:val="26"/>
          <w:lang w:eastAsia="ru-RU"/>
        </w:rPr>
        <w:t>нистрации района ежеквартальные</w:t>
      </w:r>
      <w:r w:rsidRPr="00DF2654">
        <w:rPr>
          <w:rFonts w:ascii="Times New Roman" w:hAnsi="Times New Roman"/>
          <w:sz w:val="26"/>
          <w:szCs w:val="26"/>
          <w:lang w:eastAsia="ru-RU"/>
        </w:rPr>
        <w:t>, годовые и итоговые отчеты о ходе и результатах реализации программы и эффективности использования бюджетных средств.</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r w:rsidRPr="00DF2654">
        <w:rPr>
          <w:rFonts w:ascii="Times New Roman" w:hAnsi="Times New Roman"/>
          <w:sz w:val="26"/>
          <w:szCs w:val="26"/>
          <w:lang w:eastAsia="ru-RU"/>
        </w:rPr>
        <w:t xml:space="preserve">Порядок и условия предоставления муниципальной  поддержки из районного бюджета ежегодно утверждаются постановлениями главы района. </w:t>
      </w:r>
    </w:p>
    <w:p w:rsidR="00115CC9" w:rsidRPr="00DF2654" w:rsidRDefault="00115CC9" w:rsidP="009A6047">
      <w:pPr>
        <w:autoSpaceDE w:val="0"/>
        <w:autoSpaceDN w:val="0"/>
        <w:adjustRightInd w:val="0"/>
        <w:spacing w:after="0" w:line="240" w:lineRule="auto"/>
        <w:ind w:firstLine="720"/>
        <w:jc w:val="both"/>
        <w:rPr>
          <w:rFonts w:ascii="Times New Roman" w:hAnsi="Times New Roman"/>
          <w:sz w:val="26"/>
          <w:szCs w:val="26"/>
          <w:lang w:eastAsia="ru-RU"/>
        </w:rPr>
      </w:pPr>
    </w:p>
    <w:p w:rsidR="00115CC9" w:rsidRPr="00DF2654" w:rsidRDefault="00115CC9" w:rsidP="009A6047">
      <w:pPr>
        <w:autoSpaceDE w:val="0"/>
        <w:autoSpaceDN w:val="0"/>
        <w:adjustRightInd w:val="0"/>
        <w:spacing w:after="0" w:line="240" w:lineRule="auto"/>
        <w:ind w:firstLine="720"/>
        <w:jc w:val="both"/>
        <w:rPr>
          <w:rFonts w:ascii="Times New Roman" w:hAnsi="Times New Roman"/>
          <w:b/>
          <w:sz w:val="26"/>
          <w:szCs w:val="26"/>
          <w:lang w:eastAsia="ru-RU"/>
        </w:rPr>
      </w:pPr>
      <w:r w:rsidRPr="00DF2654">
        <w:rPr>
          <w:rFonts w:ascii="Times New Roman" w:hAnsi="Times New Roman"/>
          <w:b/>
          <w:sz w:val="26"/>
          <w:szCs w:val="26"/>
          <w:lang w:eastAsia="ru-RU"/>
        </w:rPr>
        <w:t>7. Оценка эффективности  реализации подпрограммы</w:t>
      </w:r>
    </w:p>
    <w:p w:rsidR="00115CC9" w:rsidRPr="00DF2654" w:rsidRDefault="00115CC9" w:rsidP="009A6047">
      <w:pPr>
        <w:autoSpaceDE w:val="0"/>
        <w:spacing w:after="0" w:line="240" w:lineRule="auto"/>
        <w:jc w:val="center"/>
        <w:rPr>
          <w:rFonts w:ascii="Times New Roman" w:hAnsi="Times New Roman"/>
          <w:b/>
          <w:color w:val="0000FF"/>
          <w:sz w:val="26"/>
          <w:szCs w:val="26"/>
          <w:lang w:eastAsia="ru-RU"/>
        </w:rPr>
      </w:pPr>
    </w:p>
    <w:p w:rsidR="00115CC9" w:rsidRPr="00DF2654" w:rsidRDefault="00115CC9" w:rsidP="009A6047">
      <w:pPr>
        <w:spacing w:after="0" w:line="240" w:lineRule="auto"/>
        <w:ind w:firstLine="709"/>
        <w:rPr>
          <w:rFonts w:ascii="Times New Roman" w:hAnsi="Times New Roman"/>
          <w:sz w:val="26"/>
          <w:szCs w:val="26"/>
          <w:lang w:eastAsia="ru-RU"/>
        </w:rPr>
      </w:pPr>
      <w:r w:rsidRPr="00DF2654">
        <w:rPr>
          <w:rFonts w:ascii="Times New Roman" w:hAnsi="Times New Roman"/>
          <w:sz w:val="26"/>
          <w:szCs w:val="26"/>
          <w:lang w:eastAsia="ru-RU"/>
        </w:rPr>
        <w:t>Реализация  подпрограммы позволит:</w:t>
      </w:r>
    </w:p>
    <w:p w:rsidR="00115CC9" w:rsidRPr="00DF2654" w:rsidRDefault="00115CC9" w:rsidP="009A6047">
      <w:pPr>
        <w:spacing w:after="0" w:line="240" w:lineRule="auto"/>
        <w:ind w:firstLine="709"/>
        <w:jc w:val="both"/>
        <w:rPr>
          <w:rFonts w:ascii="Times New Roman" w:hAnsi="Times New Roman"/>
          <w:sz w:val="28"/>
          <w:szCs w:val="28"/>
          <w:lang w:eastAsia="ru-RU"/>
        </w:rPr>
      </w:pPr>
      <w:r w:rsidRPr="00DF2654">
        <w:rPr>
          <w:rFonts w:ascii="Times New Roman" w:hAnsi="Times New Roman"/>
          <w:sz w:val="26"/>
          <w:szCs w:val="26"/>
          <w:lang w:eastAsia="ru-RU"/>
        </w:rPr>
        <w:br/>
        <w:t xml:space="preserve">          1) повысить плодородие почв, увеличить посевные площади сельскохозяйственных культур, сократить выбытие сельскохозяйственных угодий, в том числе пашни;</w:t>
      </w:r>
      <w:r w:rsidRPr="00DF2654">
        <w:rPr>
          <w:rFonts w:ascii="Times New Roman" w:hAnsi="Times New Roman"/>
          <w:sz w:val="26"/>
          <w:szCs w:val="26"/>
          <w:lang w:eastAsia="ru-RU"/>
        </w:rPr>
        <w:br/>
        <w:t xml:space="preserve">         2) на каждый вложенный, на приобретение семян высших репродукций  рубль,    получить 2 рубля чистой прибыли, так как посев высококачественными семенами районированных сортов даст урожай на 25% выше, чем посев несортовыми семенами;</w:t>
      </w:r>
      <w:r w:rsidRPr="00DF2654">
        <w:rPr>
          <w:rFonts w:ascii="Times New Roman" w:hAnsi="Times New Roman"/>
          <w:sz w:val="26"/>
          <w:szCs w:val="26"/>
          <w:lang w:eastAsia="ru-RU"/>
        </w:rPr>
        <w:br/>
        <w:t>3) применение  машин  нового  поколения,  необходимых для агропромышленного  комплекса района,  что позволит снизить эксплуатационные затраты,  расход топлива в 1,6 раза, обеспечить повышение урожайности и качества сельскохозяйственных культур, снижение их себестоимости, выполнение сельскохозяйственных работ в оптимальные агротехнические сроки;</w:t>
      </w:r>
      <w:r w:rsidRPr="00DF2654">
        <w:rPr>
          <w:rFonts w:ascii="Times New Roman" w:hAnsi="Times New Roman"/>
          <w:sz w:val="26"/>
          <w:szCs w:val="26"/>
          <w:lang w:eastAsia="ru-RU"/>
        </w:rPr>
        <w:br/>
        <w:t xml:space="preserve">      4) увеличить  численность  поголовья  крупного  рогатого  скота   мясного направления  к  202</w:t>
      </w:r>
      <w:r>
        <w:rPr>
          <w:rFonts w:ascii="Times New Roman" w:hAnsi="Times New Roman"/>
          <w:sz w:val="26"/>
          <w:szCs w:val="26"/>
          <w:lang w:eastAsia="ru-RU"/>
        </w:rPr>
        <w:t>5</w:t>
      </w:r>
      <w:r w:rsidRPr="00DF2654">
        <w:rPr>
          <w:rFonts w:ascii="Times New Roman" w:hAnsi="Times New Roman"/>
          <w:sz w:val="26"/>
          <w:szCs w:val="26"/>
          <w:lang w:eastAsia="ru-RU"/>
        </w:rPr>
        <w:t xml:space="preserve"> году   до 4,5 тыс. голов.</w:t>
      </w:r>
      <w:r w:rsidRPr="00DF2654">
        <w:rPr>
          <w:rFonts w:ascii="Times New Roman" w:hAnsi="Times New Roman"/>
          <w:sz w:val="28"/>
          <w:szCs w:val="28"/>
          <w:lang w:eastAsia="ru-RU"/>
        </w:rPr>
        <w:br/>
      </w:r>
    </w:p>
    <w:p w:rsidR="00115CC9" w:rsidRPr="00DF2654" w:rsidRDefault="00115CC9" w:rsidP="009A6047">
      <w:pPr>
        <w:autoSpaceDE w:val="0"/>
        <w:spacing w:after="0" w:line="240" w:lineRule="auto"/>
        <w:rPr>
          <w:rFonts w:ascii="Times New Roman" w:hAnsi="Times New Roman"/>
          <w:color w:val="0000FF"/>
          <w:sz w:val="28"/>
          <w:szCs w:val="28"/>
          <w:lang w:eastAsia="ru-RU"/>
        </w:rPr>
      </w:pPr>
    </w:p>
    <w:p w:rsidR="00115CC9" w:rsidRDefault="00115CC9" w:rsidP="009A6047">
      <w:pPr>
        <w:autoSpaceDE w:val="0"/>
        <w:spacing w:after="0" w:line="240" w:lineRule="auto"/>
        <w:ind w:firstLine="9923"/>
        <w:rPr>
          <w:rFonts w:ascii="Times New Roman" w:hAnsi="Times New Roman"/>
          <w:sz w:val="24"/>
          <w:szCs w:val="24"/>
          <w:lang w:eastAsia="ru-RU"/>
        </w:rPr>
        <w:sectPr w:rsidR="00115CC9" w:rsidSect="00335318">
          <w:footerReference w:type="default" r:id="rId11"/>
          <w:footerReference w:type="first" r:id="rId12"/>
          <w:pgSz w:w="11906" w:h="16838"/>
          <w:pgMar w:top="851" w:right="851" w:bottom="1077" w:left="1701" w:header="720" w:footer="720" w:gutter="0"/>
          <w:cols w:space="720"/>
          <w:titlePg/>
        </w:sectPr>
      </w:pPr>
    </w:p>
    <w:tbl>
      <w:tblPr>
        <w:tblW w:w="0" w:type="auto"/>
        <w:tblInd w:w="11023" w:type="dxa"/>
        <w:tblLook w:val="00A0"/>
      </w:tblPr>
      <w:tblGrid>
        <w:gridCol w:w="3763"/>
      </w:tblGrid>
      <w:tr w:rsidR="00115CC9" w:rsidRPr="00F0643D" w:rsidTr="001A030E">
        <w:tc>
          <w:tcPr>
            <w:tcW w:w="3763" w:type="dxa"/>
          </w:tcPr>
          <w:p w:rsidR="00115CC9" w:rsidRPr="00F0643D" w:rsidRDefault="00115CC9" w:rsidP="001A030E">
            <w:pPr>
              <w:autoSpaceDE w:val="0"/>
              <w:spacing w:after="0" w:line="240" w:lineRule="auto"/>
              <w:rPr>
                <w:rFonts w:ascii="Times New Roman" w:hAnsi="Times New Roman"/>
                <w:sz w:val="24"/>
                <w:szCs w:val="24"/>
                <w:lang w:eastAsia="ru-RU"/>
              </w:rPr>
            </w:pPr>
            <w:r w:rsidRPr="00F0643D">
              <w:rPr>
                <w:rFonts w:ascii="Times New Roman" w:hAnsi="Times New Roman"/>
                <w:sz w:val="24"/>
                <w:szCs w:val="24"/>
                <w:lang w:eastAsia="ru-RU"/>
              </w:rPr>
              <w:t>Приложение N 1</w:t>
            </w:r>
          </w:p>
          <w:p w:rsidR="00115CC9" w:rsidRPr="00F0643D" w:rsidRDefault="00115CC9" w:rsidP="001A030E">
            <w:pPr>
              <w:autoSpaceDE w:val="0"/>
              <w:spacing w:after="0" w:line="240" w:lineRule="auto"/>
              <w:rPr>
                <w:rFonts w:ascii="Times New Roman" w:hAnsi="Times New Roman"/>
                <w:sz w:val="24"/>
                <w:szCs w:val="24"/>
                <w:lang w:eastAsia="ru-RU"/>
              </w:rPr>
            </w:pPr>
            <w:r w:rsidRPr="00F0643D">
              <w:rPr>
                <w:rFonts w:ascii="Times New Roman" w:hAnsi="Times New Roman"/>
                <w:sz w:val="24"/>
                <w:szCs w:val="24"/>
                <w:lang w:eastAsia="ru-RU"/>
              </w:rPr>
              <w:t>к  подпрограмме</w:t>
            </w:r>
          </w:p>
          <w:p w:rsidR="00115CC9" w:rsidRPr="00F0643D" w:rsidRDefault="00115CC9" w:rsidP="001A030E">
            <w:pPr>
              <w:autoSpaceDE w:val="0"/>
              <w:spacing w:after="0" w:line="240" w:lineRule="auto"/>
              <w:rPr>
                <w:rFonts w:ascii="Times New Roman" w:hAnsi="Times New Roman"/>
                <w:sz w:val="24"/>
                <w:szCs w:val="24"/>
                <w:lang w:eastAsia="ru-RU"/>
              </w:rPr>
            </w:pPr>
            <w:r w:rsidRPr="00F0643D">
              <w:rPr>
                <w:rFonts w:ascii="Times New Roman" w:hAnsi="Times New Roman"/>
                <w:sz w:val="24"/>
                <w:szCs w:val="24"/>
                <w:lang w:eastAsia="ru-RU"/>
              </w:rPr>
              <w:t>«Развитие сельского хозяйства»</w:t>
            </w:r>
          </w:p>
        </w:tc>
      </w:tr>
    </w:tbl>
    <w:p w:rsidR="00115CC9" w:rsidRPr="00DF2654" w:rsidRDefault="00115CC9" w:rsidP="009A6047">
      <w:pPr>
        <w:autoSpaceDE w:val="0"/>
        <w:spacing w:after="0" w:line="240" w:lineRule="auto"/>
        <w:ind w:firstLine="9923"/>
        <w:rPr>
          <w:rFonts w:ascii="Times New Roman" w:hAnsi="Times New Roman"/>
          <w:sz w:val="24"/>
          <w:szCs w:val="24"/>
          <w:lang w:eastAsia="ru-RU"/>
        </w:rPr>
      </w:pPr>
    </w:p>
    <w:p w:rsidR="00115CC9" w:rsidRPr="00DF2654" w:rsidRDefault="00115CC9" w:rsidP="009A6047">
      <w:pPr>
        <w:autoSpaceDE w:val="0"/>
        <w:spacing w:after="0" w:line="240" w:lineRule="auto"/>
        <w:rPr>
          <w:rFonts w:ascii="Times New Roman" w:hAnsi="Times New Roman"/>
          <w:sz w:val="24"/>
          <w:szCs w:val="24"/>
          <w:lang w:eastAsia="ru-RU"/>
        </w:rPr>
      </w:pPr>
      <w:bookmarkStart w:id="1" w:name="Прил1"/>
      <w:bookmarkEnd w:id="1"/>
    </w:p>
    <w:p w:rsidR="00115CC9" w:rsidRPr="00DF2654" w:rsidRDefault="00115CC9" w:rsidP="009A6047">
      <w:pPr>
        <w:autoSpaceDE w:val="0"/>
        <w:spacing w:after="0" w:line="240" w:lineRule="auto"/>
        <w:ind w:firstLine="9923"/>
        <w:rPr>
          <w:rFonts w:ascii="Times New Roman" w:hAnsi="Times New Roman"/>
          <w:sz w:val="24"/>
          <w:szCs w:val="24"/>
          <w:lang w:eastAsia="ru-RU"/>
        </w:rPr>
      </w:pPr>
    </w:p>
    <w:p w:rsidR="00115CC9" w:rsidRPr="00DF2654" w:rsidRDefault="00115CC9" w:rsidP="009A6047">
      <w:pPr>
        <w:suppressAutoHyphens/>
        <w:autoSpaceDE w:val="0"/>
        <w:spacing w:after="0" w:line="240" w:lineRule="auto"/>
        <w:jc w:val="center"/>
        <w:rPr>
          <w:rFonts w:ascii="Times New Roman" w:hAnsi="Times New Roman"/>
          <w:b/>
          <w:bCs/>
          <w:sz w:val="24"/>
          <w:szCs w:val="24"/>
          <w:lang w:eastAsia="ar-SA"/>
        </w:rPr>
      </w:pPr>
      <w:r w:rsidRPr="00DF2654">
        <w:rPr>
          <w:rFonts w:ascii="Times New Roman" w:hAnsi="Times New Roman"/>
          <w:b/>
          <w:bCs/>
          <w:sz w:val="24"/>
          <w:szCs w:val="24"/>
          <w:lang w:eastAsia="ar-SA"/>
        </w:rPr>
        <w:t xml:space="preserve">СИСТЕМА ПРОГРАММНЫХ МЕРОПРИЯТИЙ </w:t>
      </w:r>
    </w:p>
    <w:p w:rsidR="00115CC9" w:rsidRPr="00DF2654" w:rsidRDefault="00115CC9" w:rsidP="009A6047">
      <w:pPr>
        <w:suppressAutoHyphens/>
        <w:autoSpaceDE w:val="0"/>
        <w:spacing w:after="0" w:line="240" w:lineRule="auto"/>
        <w:jc w:val="center"/>
        <w:rPr>
          <w:rFonts w:ascii="Times New Roman" w:hAnsi="Times New Roman"/>
          <w:b/>
          <w:bCs/>
          <w:sz w:val="24"/>
          <w:szCs w:val="24"/>
          <w:lang w:eastAsia="ar-SA"/>
        </w:rPr>
      </w:pPr>
      <w:r w:rsidRPr="00DF2654">
        <w:rPr>
          <w:rFonts w:ascii="Times New Roman" w:hAnsi="Times New Roman"/>
          <w:b/>
          <w:bCs/>
          <w:sz w:val="24"/>
          <w:szCs w:val="24"/>
          <w:lang w:eastAsia="ar-SA"/>
        </w:rPr>
        <w:t>объёмы и источники их финансирования</w:t>
      </w:r>
    </w:p>
    <w:p w:rsidR="00115CC9" w:rsidRPr="00DF2654" w:rsidRDefault="00115CC9" w:rsidP="009A6047">
      <w:pPr>
        <w:tabs>
          <w:tab w:val="left" w:pos="11482"/>
        </w:tabs>
        <w:suppressAutoHyphens/>
        <w:autoSpaceDE w:val="0"/>
        <w:spacing w:after="0" w:line="240" w:lineRule="auto"/>
        <w:jc w:val="center"/>
        <w:rPr>
          <w:rFonts w:ascii="Times New Roman" w:hAnsi="Times New Roman"/>
          <w:b/>
          <w:bCs/>
          <w:sz w:val="24"/>
          <w:szCs w:val="24"/>
          <w:lang w:eastAsia="ar-SA"/>
        </w:rPr>
      </w:pPr>
    </w:p>
    <w:tbl>
      <w:tblPr>
        <w:tblW w:w="15897" w:type="dxa"/>
        <w:tblInd w:w="-811" w:type="dxa"/>
        <w:tblLayout w:type="fixed"/>
        <w:tblCellMar>
          <w:left w:w="70" w:type="dxa"/>
          <w:right w:w="70" w:type="dxa"/>
        </w:tblCellMar>
        <w:tblLook w:val="00A0"/>
      </w:tblPr>
      <w:tblGrid>
        <w:gridCol w:w="554"/>
        <w:gridCol w:w="3485"/>
        <w:gridCol w:w="2349"/>
        <w:gridCol w:w="1439"/>
        <w:gridCol w:w="3232"/>
        <w:gridCol w:w="4838"/>
      </w:tblGrid>
      <w:tr w:rsidR="00115CC9" w:rsidRPr="00F0643D" w:rsidTr="001A030E">
        <w:trPr>
          <w:cantSplit/>
          <w:trHeight w:val="722"/>
        </w:trPr>
        <w:tc>
          <w:tcPr>
            <w:tcW w:w="554"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 xml:space="preserve">N   </w:t>
            </w:r>
            <w:r w:rsidRPr="00DF2654">
              <w:rPr>
                <w:rFonts w:ascii="Times New Roman" w:hAnsi="Times New Roman"/>
                <w:sz w:val="24"/>
                <w:szCs w:val="24"/>
                <w:lang w:eastAsia="ru-RU"/>
              </w:rPr>
              <w:br/>
              <w:t>п/п</w:t>
            </w:r>
          </w:p>
        </w:tc>
        <w:tc>
          <w:tcPr>
            <w:tcW w:w="3485"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Наименование подпрограммных мероприятий</w:t>
            </w:r>
          </w:p>
        </w:tc>
        <w:tc>
          <w:tcPr>
            <w:tcW w:w="234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Объемы и источники финансирования</w:t>
            </w:r>
            <w:r w:rsidRPr="00DF2654">
              <w:rPr>
                <w:rFonts w:ascii="Times New Roman" w:hAnsi="Times New Roman"/>
                <w:sz w:val="24"/>
                <w:szCs w:val="24"/>
                <w:lang w:eastAsia="ru-RU"/>
              </w:rPr>
              <w:br/>
              <w:t>всего, тыс. рублей</w:t>
            </w:r>
          </w:p>
        </w:tc>
        <w:tc>
          <w:tcPr>
            <w:tcW w:w="143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 xml:space="preserve">Сроки   </w:t>
            </w:r>
            <w:r w:rsidRPr="00DF2654">
              <w:rPr>
                <w:rFonts w:ascii="Times New Roman" w:hAnsi="Times New Roman"/>
                <w:sz w:val="24"/>
                <w:szCs w:val="24"/>
                <w:lang w:eastAsia="ru-RU"/>
              </w:rPr>
              <w:br/>
              <w:t>реализации</w:t>
            </w:r>
          </w:p>
        </w:tc>
        <w:tc>
          <w:tcPr>
            <w:tcW w:w="3232"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 xml:space="preserve">Исполнительный орган </w:t>
            </w:r>
            <w:r w:rsidRPr="00DF2654">
              <w:rPr>
                <w:rFonts w:ascii="Times New Roman" w:hAnsi="Times New Roman"/>
                <w:sz w:val="24"/>
                <w:szCs w:val="24"/>
                <w:lang w:eastAsia="ru-RU"/>
              </w:rPr>
              <w:br/>
              <w:t xml:space="preserve">государственной    </w:t>
            </w:r>
            <w:r w:rsidRPr="00DF2654">
              <w:rPr>
                <w:rFonts w:ascii="Times New Roman" w:hAnsi="Times New Roman"/>
                <w:sz w:val="24"/>
                <w:szCs w:val="24"/>
                <w:lang w:eastAsia="ru-RU"/>
              </w:rPr>
              <w:br/>
              <w:t xml:space="preserve">власти, ответственный </w:t>
            </w:r>
            <w:r w:rsidRPr="00DF2654">
              <w:rPr>
                <w:rFonts w:ascii="Times New Roman" w:hAnsi="Times New Roman"/>
                <w:sz w:val="24"/>
                <w:szCs w:val="24"/>
                <w:lang w:eastAsia="ru-RU"/>
              </w:rPr>
              <w:br/>
              <w:t xml:space="preserve">за реализацию     </w:t>
            </w:r>
            <w:r w:rsidRPr="00DF2654">
              <w:rPr>
                <w:rFonts w:ascii="Times New Roman" w:hAnsi="Times New Roman"/>
                <w:sz w:val="24"/>
                <w:szCs w:val="24"/>
                <w:lang w:eastAsia="ru-RU"/>
              </w:rPr>
              <w:br/>
              <w:t>мероприятия</w:t>
            </w:r>
          </w:p>
        </w:tc>
        <w:tc>
          <w:tcPr>
            <w:tcW w:w="4838" w:type="dxa"/>
            <w:tcBorders>
              <w:top w:val="single" w:sz="4" w:space="0" w:color="000000"/>
              <w:left w:val="single" w:sz="4" w:space="0" w:color="000000"/>
              <w:bottom w:val="single" w:sz="4" w:space="0" w:color="000000"/>
              <w:right w:val="single" w:sz="4" w:space="0" w:color="000000"/>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Ожидаемый результат к 202</w:t>
            </w:r>
            <w:r>
              <w:rPr>
                <w:rFonts w:ascii="Times New Roman" w:hAnsi="Times New Roman"/>
                <w:sz w:val="24"/>
                <w:szCs w:val="24"/>
                <w:lang w:eastAsia="ru-RU"/>
              </w:rPr>
              <w:t>5</w:t>
            </w:r>
            <w:r w:rsidRPr="00DF2654">
              <w:rPr>
                <w:rFonts w:ascii="Times New Roman" w:hAnsi="Times New Roman"/>
                <w:sz w:val="24"/>
                <w:szCs w:val="24"/>
                <w:lang w:eastAsia="ru-RU"/>
              </w:rPr>
              <w:t xml:space="preserve"> году   </w:t>
            </w:r>
            <w:r w:rsidRPr="00DF2654">
              <w:rPr>
                <w:rFonts w:ascii="Times New Roman" w:hAnsi="Times New Roman"/>
                <w:sz w:val="24"/>
                <w:szCs w:val="24"/>
                <w:lang w:eastAsia="ru-RU"/>
              </w:rPr>
              <w:br/>
              <w:t>(в количественном измерении)</w:t>
            </w:r>
          </w:p>
        </w:tc>
      </w:tr>
      <w:tr w:rsidR="00115CC9" w:rsidRPr="00F0643D" w:rsidTr="001A030E">
        <w:trPr>
          <w:cantSplit/>
          <w:trHeight w:val="722"/>
        </w:trPr>
        <w:tc>
          <w:tcPr>
            <w:tcW w:w="554"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1.</w:t>
            </w:r>
          </w:p>
        </w:tc>
        <w:tc>
          <w:tcPr>
            <w:tcW w:w="3485"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Поддержка малых форм хозяйствования</w:t>
            </w:r>
          </w:p>
        </w:tc>
        <w:tc>
          <w:tcPr>
            <w:tcW w:w="234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w:t>
            </w:r>
          </w:p>
        </w:tc>
        <w:tc>
          <w:tcPr>
            <w:tcW w:w="143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201</w:t>
            </w:r>
            <w:r>
              <w:rPr>
                <w:rFonts w:ascii="Times New Roman" w:hAnsi="Times New Roman"/>
                <w:sz w:val="24"/>
                <w:szCs w:val="24"/>
                <w:lang w:eastAsia="ru-RU"/>
              </w:rPr>
              <w:t>6</w:t>
            </w:r>
            <w:r w:rsidRPr="00DF2654">
              <w:rPr>
                <w:rFonts w:ascii="Times New Roman" w:hAnsi="Times New Roman"/>
                <w:sz w:val="24"/>
                <w:szCs w:val="24"/>
                <w:lang w:eastAsia="ru-RU"/>
              </w:rPr>
              <w:t>-202</w:t>
            </w:r>
            <w:r>
              <w:rPr>
                <w:rFonts w:ascii="Times New Roman" w:hAnsi="Times New Roman"/>
                <w:sz w:val="24"/>
                <w:szCs w:val="24"/>
                <w:lang w:eastAsia="ru-RU"/>
              </w:rPr>
              <w:t>5</w:t>
            </w:r>
            <w:r w:rsidRPr="00DF2654">
              <w:rPr>
                <w:rFonts w:ascii="Times New Roman" w:hAnsi="Times New Roman"/>
                <w:sz w:val="24"/>
                <w:szCs w:val="24"/>
                <w:lang w:eastAsia="ru-RU"/>
              </w:rPr>
              <w:t xml:space="preserve"> г.</w:t>
            </w:r>
          </w:p>
        </w:tc>
        <w:tc>
          <w:tcPr>
            <w:tcW w:w="3232"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КФХ, сектор сельского хозяйства администрации Михайловского района</w:t>
            </w:r>
          </w:p>
        </w:tc>
        <w:tc>
          <w:tcPr>
            <w:tcW w:w="4838" w:type="dxa"/>
            <w:tcBorders>
              <w:top w:val="single" w:sz="4" w:space="0" w:color="000000"/>
              <w:left w:val="single" w:sz="4" w:space="0" w:color="000000"/>
              <w:bottom w:val="single" w:sz="4" w:space="0" w:color="000000"/>
              <w:right w:val="single" w:sz="4" w:space="0" w:color="000000"/>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Создание 6 новых КФХ и 3 семейных животноводческих ферм</w:t>
            </w:r>
          </w:p>
        </w:tc>
      </w:tr>
      <w:tr w:rsidR="00115CC9" w:rsidRPr="00F0643D" w:rsidTr="001A030E">
        <w:trPr>
          <w:cantSplit/>
          <w:trHeight w:val="602"/>
        </w:trPr>
        <w:tc>
          <w:tcPr>
            <w:tcW w:w="554"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widowControl w:val="0"/>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2.</w:t>
            </w:r>
          </w:p>
        </w:tc>
        <w:tc>
          <w:tcPr>
            <w:tcW w:w="3485"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Проведение трудового соревнования в сельскохозяйственной отрасли</w:t>
            </w:r>
          </w:p>
        </w:tc>
        <w:tc>
          <w:tcPr>
            <w:tcW w:w="234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570  000</w:t>
            </w:r>
          </w:p>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 xml:space="preserve">Районный – </w:t>
            </w:r>
            <w:r>
              <w:rPr>
                <w:rFonts w:ascii="Times New Roman" w:hAnsi="Times New Roman"/>
                <w:sz w:val="24"/>
                <w:szCs w:val="24"/>
                <w:lang w:eastAsia="ru-RU"/>
              </w:rPr>
              <w:t>570</w:t>
            </w:r>
            <w:r w:rsidRPr="00155B3D">
              <w:rPr>
                <w:rFonts w:ascii="Times New Roman" w:hAnsi="Times New Roman"/>
                <w:sz w:val="24"/>
                <w:szCs w:val="24"/>
                <w:lang w:eastAsia="ru-RU"/>
              </w:rPr>
              <w:t xml:space="preserve"> 000</w:t>
            </w:r>
          </w:p>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Федеральный – 0</w:t>
            </w:r>
          </w:p>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Областной - 0</w:t>
            </w:r>
          </w:p>
        </w:tc>
        <w:tc>
          <w:tcPr>
            <w:tcW w:w="143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b/>
                <w:sz w:val="24"/>
                <w:szCs w:val="24"/>
                <w:lang w:eastAsia="ru-RU"/>
              </w:rPr>
            </w:pPr>
            <w:r w:rsidRPr="00DF2654">
              <w:rPr>
                <w:rFonts w:ascii="Times New Roman" w:hAnsi="Times New Roman"/>
                <w:sz w:val="24"/>
                <w:szCs w:val="24"/>
                <w:lang w:eastAsia="ru-RU"/>
              </w:rPr>
              <w:t>201</w:t>
            </w:r>
            <w:r>
              <w:rPr>
                <w:rFonts w:ascii="Times New Roman" w:hAnsi="Times New Roman"/>
                <w:sz w:val="24"/>
                <w:szCs w:val="24"/>
                <w:lang w:eastAsia="ru-RU"/>
              </w:rPr>
              <w:t>6</w:t>
            </w:r>
            <w:r w:rsidRPr="00DF2654">
              <w:rPr>
                <w:rFonts w:ascii="Times New Roman" w:hAnsi="Times New Roman"/>
                <w:sz w:val="24"/>
                <w:szCs w:val="24"/>
                <w:lang w:eastAsia="ru-RU"/>
              </w:rPr>
              <w:t>-202</w:t>
            </w:r>
            <w:r>
              <w:rPr>
                <w:rFonts w:ascii="Times New Roman" w:hAnsi="Times New Roman"/>
                <w:sz w:val="24"/>
                <w:szCs w:val="24"/>
                <w:lang w:eastAsia="ru-RU"/>
              </w:rPr>
              <w:t>5</w:t>
            </w:r>
            <w:r w:rsidRPr="00DF2654">
              <w:rPr>
                <w:rFonts w:ascii="Times New Roman" w:hAnsi="Times New Roman"/>
                <w:sz w:val="24"/>
                <w:szCs w:val="24"/>
                <w:lang w:eastAsia="ru-RU"/>
              </w:rPr>
              <w:t xml:space="preserve"> г</w:t>
            </w:r>
            <w:r w:rsidRPr="00DF2654">
              <w:rPr>
                <w:rFonts w:ascii="Times New Roman" w:hAnsi="Times New Roman"/>
                <w:b/>
                <w:sz w:val="24"/>
                <w:szCs w:val="24"/>
                <w:lang w:eastAsia="ru-RU"/>
              </w:rPr>
              <w:t>.</w:t>
            </w:r>
          </w:p>
        </w:tc>
        <w:tc>
          <w:tcPr>
            <w:tcW w:w="3232"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КФХ, сектор сельского хозяйства администрации Михайловского района</w:t>
            </w:r>
          </w:p>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В целях стимулирования увеличения производства сельскохозяйственной продукции, повышения ее качества и конкурентоспособности на продовольственном рынке</w:t>
            </w:r>
          </w:p>
        </w:tc>
      </w:tr>
      <w:tr w:rsidR="00115CC9" w:rsidRPr="00F0643D" w:rsidTr="001A030E">
        <w:trPr>
          <w:cantSplit/>
          <w:trHeight w:val="602"/>
        </w:trPr>
        <w:tc>
          <w:tcPr>
            <w:tcW w:w="554"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3..</w:t>
            </w:r>
          </w:p>
        </w:tc>
        <w:tc>
          <w:tcPr>
            <w:tcW w:w="3485"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Уничтожение сырьевой базы конопли, являющейся производной</w:t>
            </w:r>
          </w:p>
          <w:p w:rsidR="00115CC9" w:rsidRPr="00DF2654" w:rsidRDefault="00115CC9" w:rsidP="001A030E">
            <w:pPr>
              <w:autoSpaceDE w:val="0"/>
              <w:autoSpaceDN w:val="0"/>
              <w:adjustRightInd w:val="0"/>
              <w:snapToGrid w:val="0"/>
              <w:spacing w:after="0" w:line="240" w:lineRule="auto"/>
              <w:rPr>
                <w:rFonts w:ascii="Times New Roman" w:hAnsi="Times New Roman"/>
                <w:b/>
                <w:sz w:val="24"/>
                <w:szCs w:val="24"/>
                <w:lang w:eastAsia="ru-RU"/>
              </w:rPr>
            </w:pPr>
            <w:r w:rsidRPr="00DF2654">
              <w:rPr>
                <w:rFonts w:ascii="Times New Roman" w:hAnsi="Times New Roman"/>
                <w:sz w:val="24"/>
                <w:szCs w:val="24"/>
                <w:lang w:eastAsia="ru-RU"/>
              </w:rPr>
              <w:t>для изготовления наркотиков</w:t>
            </w:r>
          </w:p>
        </w:tc>
        <w:tc>
          <w:tcPr>
            <w:tcW w:w="234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Pr>
                <w:rFonts w:ascii="Times New Roman" w:hAnsi="Times New Roman"/>
                <w:sz w:val="24"/>
                <w:szCs w:val="24"/>
                <w:lang w:eastAsia="ru-RU"/>
              </w:rPr>
              <w:t>1 017 940</w:t>
            </w:r>
          </w:p>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155B3D">
              <w:rPr>
                <w:rFonts w:ascii="Times New Roman" w:hAnsi="Times New Roman"/>
                <w:sz w:val="24"/>
                <w:szCs w:val="24"/>
                <w:lang w:eastAsia="ru-RU"/>
              </w:rPr>
              <w:t xml:space="preserve">Районный – </w:t>
            </w:r>
            <w:r>
              <w:rPr>
                <w:rFonts w:ascii="Times New Roman" w:hAnsi="Times New Roman"/>
                <w:sz w:val="24"/>
                <w:szCs w:val="24"/>
                <w:lang w:eastAsia="ru-RU"/>
              </w:rPr>
              <w:t>1 017 940</w:t>
            </w:r>
          </w:p>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Федеральный – 0</w:t>
            </w:r>
          </w:p>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Областной - 0</w:t>
            </w:r>
          </w:p>
        </w:tc>
        <w:tc>
          <w:tcPr>
            <w:tcW w:w="143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r w:rsidRPr="00DF2654">
              <w:rPr>
                <w:rFonts w:ascii="Times New Roman" w:hAnsi="Times New Roman"/>
                <w:sz w:val="24"/>
                <w:szCs w:val="24"/>
                <w:lang w:eastAsia="ru-RU"/>
              </w:rPr>
              <w:t>201</w:t>
            </w:r>
            <w:r>
              <w:rPr>
                <w:rFonts w:ascii="Times New Roman" w:hAnsi="Times New Roman"/>
                <w:sz w:val="24"/>
                <w:szCs w:val="24"/>
                <w:lang w:eastAsia="ru-RU"/>
              </w:rPr>
              <w:t>6</w:t>
            </w:r>
            <w:r w:rsidRPr="00DF2654">
              <w:rPr>
                <w:rFonts w:ascii="Times New Roman" w:hAnsi="Times New Roman"/>
                <w:sz w:val="24"/>
                <w:szCs w:val="24"/>
                <w:lang w:eastAsia="ru-RU"/>
              </w:rPr>
              <w:t>-202</w:t>
            </w:r>
            <w:r>
              <w:rPr>
                <w:rFonts w:ascii="Times New Roman" w:hAnsi="Times New Roman"/>
                <w:sz w:val="24"/>
                <w:szCs w:val="24"/>
                <w:lang w:eastAsia="ru-RU"/>
              </w:rPr>
              <w:t>5</w:t>
            </w:r>
            <w:r w:rsidRPr="00DF2654">
              <w:rPr>
                <w:rFonts w:ascii="Times New Roman" w:hAnsi="Times New Roman"/>
                <w:sz w:val="24"/>
                <w:szCs w:val="24"/>
                <w:lang w:eastAsia="ru-RU"/>
              </w:rPr>
              <w:t xml:space="preserve"> г</w:t>
            </w:r>
          </w:p>
        </w:tc>
        <w:tc>
          <w:tcPr>
            <w:tcW w:w="3232"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Землепользователи, администрации сельсоветов</w:t>
            </w:r>
          </w:p>
        </w:tc>
        <w:tc>
          <w:tcPr>
            <w:tcW w:w="4838" w:type="dxa"/>
            <w:tcBorders>
              <w:top w:val="single" w:sz="4" w:space="0" w:color="000000"/>
              <w:left w:val="single" w:sz="4" w:space="0" w:color="000000"/>
              <w:bottom w:val="single" w:sz="4" w:space="0" w:color="000000"/>
              <w:right w:val="single" w:sz="4" w:space="0" w:color="000000"/>
            </w:tcBorders>
            <w:vAlign w:val="center"/>
          </w:tcPr>
          <w:p w:rsidR="00115CC9" w:rsidRPr="00DF2654" w:rsidRDefault="00115CC9" w:rsidP="001A030E">
            <w:pPr>
              <w:autoSpaceDE w:val="0"/>
              <w:autoSpaceDN w:val="0"/>
              <w:adjustRightInd w:val="0"/>
              <w:snapToGrid w:val="0"/>
              <w:spacing w:after="0" w:line="240" w:lineRule="auto"/>
              <w:rPr>
                <w:rFonts w:ascii="Times New Roman" w:hAnsi="Times New Roman"/>
                <w:sz w:val="24"/>
                <w:szCs w:val="24"/>
                <w:lang w:eastAsia="ru-RU"/>
              </w:rPr>
            </w:pPr>
            <w:r w:rsidRPr="00DF2654">
              <w:rPr>
                <w:rFonts w:ascii="Times New Roman" w:hAnsi="Times New Roman"/>
                <w:sz w:val="24"/>
                <w:szCs w:val="24"/>
                <w:lang w:eastAsia="ru-RU"/>
              </w:rPr>
              <w:t>Приобретение гербицидов  для уничтожения конопли, приобретение ГСМ для обеспечения транспортных средств, задействованных в уничтожении конопли. Проведённые работы позволят сократить сырьевую базу дикорастущей конопли на 80%.</w:t>
            </w:r>
          </w:p>
        </w:tc>
      </w:tr>
      <w:tr w:rsidR="00115CC9" w:rsidRPr="00F0643D" w:rsidTr="001A030E">
        <w:trPr>
          <w:cantSplit/>
          <w:trHeight w:val="602"/>
        </w:trPr>
        <w:tc>
          <w:tcPr>
            <w:tcW w:w="554"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p>
        </w:tc>
        <w:tc>
          <w:tcPr>
            <w:tcW w:w="3485"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b/>
                <w:sz w:val="24"/>
                <w:szCs w:val="24"/>
                <w:lang w:eastAsia="ru-RU"/>
              </w:rPr>
            </w:pPr>
            <w:r w:rsidRPr="00DF2654">
              <w:rPr>
                <w:rFonts w:ascii="Times New Roman" w:hAnsi="Times New Roman"/>
                <w:b/>
                <w:sz w:val="24"/>
                <w:szCs w:val="24"/>
                <w:lang w:eastAsia="ru-RU"/>
              </w:rPr>
              <w:t>Итого:</w:t>
            </w:r>
          </w:p>
        </w:tc>
        <w:tc>
          <w:tcPr>
            <w:tcW w:w="234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1 587 940,98</w:t>
            </w:r>
          </w:p>
        </w:tc>
        <w:tc>
          <w:tcPr>
            <w:tcW w:w="1439"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b/>
                <w:sz w:val="24"/>
                <w:szCs w:val="24"/>
                <w:lang w:eastAsia="ru-RU"/>
              </w:rPr>
            </w:pPr>
          </w:p>
        </w:tc>
        <w:tc>
          <w:tcPr>
            <w:tcW w:w="3232" w:type="dxa"/>
            <w:tcBorders>
              <w:top w:val="single" w:sz="4" w:space="0" w:color="000000"/>
              <w:left w:val="single" w:sz="4" w:space="0" w:color="000000"/>
              <w:bottom w:val="single" w:sz="4" w:space="0" w:color="000000"/>
              <w:right w:val="nil"/>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p>
        </w:tc>
        <w:tc>
          <w:tcPr>
            <w:tcW w:w="4838" w:type="dxa"/>
            <w:tcBorders>
              <w:top w:val="single" w:sz="4" w:space="0" w:color="000000"/>
              <w:left w:val="single" w:sz="4" w:space="0" w:color="000000"/>
              <w:bottom w:val="single" w:sz="4" w:space="0" w:color="000000"/>
              <w:right w:val="single" w:sz="4" w:space="0" w:color="000000"/>
            </w:tcBorders>
            <w:vAlign w:val="center"/>
          </w:tcPr>
          <w:p w:rsidR="00115CC9" w:rsidRPr="00DF2654" w:rsidRDefault="00115CC9" w:rsidP="001A030E">
            <w:pPr>
              <w:autoSpaceDE w:val="0"/>
              <w:autoSpaceDN w:val="0"/>
              <w:adjustRightInd w:val="0"/>
              <w:snapToGrid w:val="0"/>
              <w:spacing w:after="0" w:line="240" w:lineRule="auto"/>
              <w:jc w:val="center"/>
              <w:rPr>
                <w:rFonts w:ascii="Times New Roman" w:hAnsi="Times New Roman"/>
                <w:sz w:val="24"/>
                <w:szCs w:val="24"/>
                <w:lang w:eastAsia="ru-RU"/>
              </w:rPr>
            </w:pPr>
          </w:p>
        </w:tc>
      </w:tr>
    </w:tbl>
    <w:p w:rsidR="00115CC9" w:rsidRDefault="00115CC9" w:rsidP="009A6047"/>
    <w:p w:rsidR="00115CC9" w:rsidRDefault="00115CC9" w:rsidP="009A6047"/>
    <w:tbl>
      <w:tblPr>
        <w:tblW w:w="0" w:type="auto"/>
        <w:tblInd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8"/>
      </w:tblGrid>
      <w:tr w:rsidR="00115CC9" w:rsidRPr="00F0643D" w:rsidTr="001A030E">
        <w:tc>
          <w:tcPr>
            <w:tcW w:w="4188" w:type="dxa"/>
            <w:tcBorders>
              <w:top w:val="nil"/>
              <w:left w:val="nil"/>
              <w:bottom w:val="nil"/>
              <w:right w:val="nil"/>
            </w:tcBorders>
          </w:tcPr>
          <w:p w:rsidR="00115CC9" w:rsidRPr="00F0643D" w:rsidRDefault="00115CC9" w:rsidP="001A030E">
            <w:pPr>
              <w:spacing w:after="0" w:line="240" w:lineRule="auto"/>
              <w:rPr>
                <w:rFonts w:ascii="Times New Roman" w:hAnsi="Times New Roman"/>
                <w:sz w:val="26"/>
                <w:szCs w:val="26"/>
                <w:lang w:eastAsia="ru-RU"/>
              </w:rPr>
            </w:pPr>
            <w:bookmarkStart w:id="2" w:name="RANGE!A1:K20"/>
            <w:bookmarkEnd w:id="2"/>
            <w:r w:rsidRPr="00F0643D">
              <w:rPr>
                <w:rFonts w:ascii="Times New Roman" w:hAnsi="Times New Roman"/>
                <w:sz w:val="26"/>
                <w:szCs w:val="26"/>
                <w:lang w:eastAsia="ru-RU"/>
              </w:rPr>
              <w:t>Приложение № 2</w:t>
            </w:r>
          </w:p>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к  подпрограмме</w:t>
            </w:r>
          </w:p>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«Развитие сельского хозяйства»</w:t>
            </w:r>
          </w:p>
        </w:tc>
      </w:tr>
    </w:tbl>
    <w:p w:rsidR="00115CC9" w:rsidRDefault="00115CC9" w:rsidP="009A6047">
      <w:pPr>
        <w:jc w:val="center"/>
      </w:pPr>
    </w:p>
    <w:p w:rsidR="00115CC9" w:rsidRDefault="00115CC9" w:rsidP="009A6047">
      <w:pPr>
        <w:spacing w:after="0"/>
        <w:jc w:val="center"/>
        <w:rPr>
          <w:rFonts w:ascii="Times New Roman" w:hAnsi="Times New Roman"/>
          <w:sz w:val="28"/>
          <w:szCs w:val="26"/>
          <w:lang w:eastAsia="ru-RU"/>
        </w:rPr>
      </w:pPr>
      <w:r w:rsidRPr="004967AD">
        <w:rPr>
          <w:rFonts w:ascii="Times New Roman" w:hAnsi="Times New Roman"/>
          <w:sz w:val="28"/>
          <w:szCs w:val="26"/>
          <w:lang w:eastAsia="ru-RU"/>
        </w:rPr>
        <w:t>Поголовье крупного рогатого скота, свиней</w:t>
      </w:r>
    </w:p>
    <w:p w:rsidR="00115CC9" w:rsidRDefault="00115CC9" w:rsidP="009A6047">
      <w:pPr>
        <w:spacing w:after="0"/>
        <w:jc w:val="center"/>
        <w:rPr>
          <w:rFonts w:ascii="Times New Roman" w:hAnsi="Times New Roman"/>
          <w:sz w:val="28"/>
          <w:szCs w:val="26"/>
          <w:lang w:eastAsia="ru-RU"/>
        </w:rPr>
      </w:pPr>
    </w:p>
    <w:p w:rsidR="00115CC9" w:rsidRDefault="00115CC9" w:rsidP="009A6047">
      <w:pPr>
        <w:spacing w:after="0"/>
        <w:jc w:val="center"/>
        <w:rPr>
          <w:rFonts w:ascii="Times New Roman" w:hAnsi="Times New Roman"/>
          <w:sz w:val="28"/>
          <w:szCs w:val="26"/>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5"/>
        <w:gridCol w:w="1281"/>
        <w:gridCol w:w="1281"/>
        <w:gridCol w:w="1280"/>
        <w:gridCol w:w="1280"/>
        <w:gridCol w:w="1280"/>
        <w:gridCol w:w="1280"/>
        <w:gridCol w:w="1280"/>
        <w:gridCol w:w="1280"/>
        <w:gridCol w:w="1281"/>
        <w:gridCol w:w="1281"/>
      </w:tblGrid>
      <w:tr w:rsidR="00115CC9" w:rsidRPr="00F0643D" w:rsidTr="001A030E">
        <w:tc>
          <w:tcPr>
            <w:tcW w:w="2725" w:type="dxa"/>
            <w:vAlign w:val="bottom"/>
          </w:tcPr>
          <w:p w:rsidR="00115CC9" w:rsidRPr="00F0643D" w:rsidRDefault="00115CC9" w:rsidP="001A030E">
            <w:pPr>
              <w:spacing w:after="0" w:line="240" w:lineRule="auto"/>
              <w:jc w:val="center"/>
              <w:rPr>
                <w:rFonts w:ascii="Times New Roman" w:hAnsi="Times New Roman"/>
                <w:sz w:val="26"/>
                <w:szCs w:val="26"/>
                <w:lang w:eastAsia="ru-RU"/>
              </w:rPr>
            </w:pPr>
          </w:p>
        </w:tc>
        <w:tc>
          <w:tcPr>
            <w:tcW w:w="12804" w:type="dxa"/>
            <w:gridSpan w:val="10"/>
          </w:tcPr>
          <w:p w:rsidR="00115CC9" w:rsidRPr="00F0643D" w:rsidRDefault="00115CC9" w:rsidP="001A030E">
            <w:pPr>
              <w:spacing w:after="0" w:line="240" w:lineRule="auto"/>
              <w:jc w:val="center"/>
              <w:rPr>
                <w:sz w:val="24"/>
              </w:rPr>
            </w:pPr>
            <w:r w:rsidRPr="00F0643D">
              <w:rPr>
                <w:rFonts w:ascii="Times New Roman" w:hAnsi="Times New Roman"/>
                <w:sz w:val="26"/>
                <w:szCs w:val="26"/>
                <w:lang w:eastAsia="ru-RU"/>
              </w:rPr>
              <w:t>Прогноз</w:t>
            </w:r>
          </w:p>
        </w:tc>
      </w:tr>
      <w:tr w:rsidR="00115CC9" w:rsidRPr="00F0643D" w:rsidTr="001A030E">
        <w:tc>
          <w:tcPr>
            <w:tcW w:w="2725" w:type="dxa"/>
            <w:vAlign w:val="center"/>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Показатели</w:t>
            </w:r>
          </w:p>
        </w:tc>
        <w:tc>
          <w:tcPr>
            <w:tcW w:w="1281" w:type="dxa"/>
            <w:vAlign w:val="bottom"/>
          </w:tcPr>
          <w:p w:rsidR="00115CC9" w:rsidRPr="00F0643D" w:rsidRDefault="00115CC9" w:rsidP="001A030E">
            <w:pPr>
              <w:spacing w:after="0" w:line="240" w:lineRule="auto"/>
              <w:jc w:val="center"/>
              <w:rPr>
                <w:rFonts w:ascii="Times New Roman" w:hAnsi="Times New Roman"/>
                <w:sz w:val="26"/>
                <w:szCs w:val="26"/>
                <w:lang w:eastAsia="ru-RU"/>
              </w:rPr>
            </w:pPr>
            <w:r w:rsidRPr="00F0643D">
              <w:rPr>
                <w:rFonts w:ascii="Times New Roman" w:hAnsi="Times New Roman"/>
                <w:sz w:val="26"/>
                <w:szCs w:val="26"/>
                <w:lang w:eastAsia="ru-RU"/>
              </w:rPr>
              <w:t>2016</w:t>
            </w:r>
          </w:p>
        </w:tc>
        <w:tc>
          <w:tcPr>
            <w:tcW w:w="1281"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2017</w:t>
            </w:r>
          </w:p>
        </w:tc>
        <w:tc>
          <w:tcPr>
            <w:tcW w:w="1280"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2018</w:t>
            </w:r>
          </w:p>
        </w:tc>
        <w:tc>
          <w:tcPr>
            <w:tcW w:w="1280"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2019</w:t>
            </w:r>
          </w:p>
        </w:tc>
        <w:tc>
          <w:tcPr>
            <w:tcW w:w="1280"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2020</w:t>
            </w:r>
          </w:p>
        </w:tc>
        <w:tc>
          <w:tcPr>
            <w:tcW w:w="1280"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2021</w:t>
            </w:r>
          </w:p>
        </w:tc>
        <w:tc>
          <w:tcPr>
            <w:tcW w:w="1280"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2022</w:t>
            </w:r>
          </w:p>
        </w:tc>
        <w:tc>
          <w:tcPr>
            <w:tcW w:w="1280"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2023</w:t>
            </w:r>
          </w:p>
        </w:tc>
        <w:tc>
          <w:tcPr>
            <w:tcW w:w="1281" w:type="dxa"/>
            <w:vAlign w:val="bottom"/>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2024</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rPr>
            </w:pPr>
            <w:r w:rsidRPr="00F0643D">
              <w:rPr>
                <w:rFonts w:ascii="Times New Roman" w:hAnsi="Times New Roman"/>
                <w:color w:val="000000"/>
                <w:sz w:val="26"/>
                <w:szCs w:val="26"/>
              </w:rPr>
              <w:t>2025</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b/>
                <w:bCs/>
                <w:sz w:val="26"/>
                <w:szCs w:val="26"/>
                <w:lang w:eastAsia="ru-RU"/>
              </w:rPr>
            </w:pPr>
            <w:r w:rsidRPr="00F0643D">
              <w:rPr>
                <w:rFonts w:ascii="Times New Roman" w:hAnsi="Times New Roman"/>
                <w:b/>
                <w:bCs/>
                <w:sz w:val="26"/>
                <w:szCs w:val="26"/>
                <w:lang w:eastAsia="ru-RU"/>
              </w:rPr>
              <w:t>КРС, всего, гол.</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3566</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3921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4114</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4307</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4500</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4693</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4886</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5079</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5272</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rPr>
            </w:pPr>
            <w:r w:rsidRPr="00F0643D">
              <w:rPr>
                <w:rFonts w:ascii="Times New Roman" w:hAnsi="Times New Roman"/>
                <w:b/>
                <w:bCs/>
                <w:sz w:val="26"/>
                <w:szCs w:val="26"/>
              </w:rPr>
              <w:t>5465</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сельскохозяйственные предприятия</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281</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281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288</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301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315</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329</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342</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356</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369</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rPr>
            </w:pPr>
            <w:r w:rsidRPr="00F0643D">
              <w:rPr>
                <w:rFonts w:ascii="Times New Roman" w:hAnsi="Times New Roman"/>
                <w:color w:val="000000"/>
                <w:sz w:val="26"/>
                <w:szCs w:val="26"/>
              </w:rPr>
              <w:t>383</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Население</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3285</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3640</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3826</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4005,5</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4185</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4364,5</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4544</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4723,5</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4903</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rPr>
            </w:pPr>
            <w:r w:rsidRPr="00F0643D">
              <w:rPr>
                <w:rFonts w:ascii="Times New Roman" w:hAnsi="Times New Roman"/>
                <w:sz w:val="26"/>
                <w:szCs w:val="26"/>
              </w:rPr>
              <w:t>5082,45</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b/>
                <w:bCs/>
                <w:sz w:val="26"/>
                <w:szCs w:val="26"/>
                <w:lang w:eastAsia="ru-RU"/>
              </w:rPr>
            </w:pPr>
            <w:r w:rsidRPr="00F0643D">
              <w:rPr>
                <w:rFonts w:ascii="Times New Roman" w:hAnsi="Times New Roman"/>
                <w:b/>
                <w:bCs/>
                <w:sz w:val="26"/>
                <w:szCs w:val="26"/>
                <w:lang w:eastAsia="ru-RU"/>
              </w:rPr>
              <w:t>в т.ч. коров, гол.</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1712</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1893</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2196</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2499</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2802</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3105</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3408</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3711</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4014</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rPr>
            </w:pPr>
            <w:r w:rsidRPr="00F0643D">
              <w:rPr>
                <w:rFonts w:ascii="Times New Roman" w:hAnsi="Times New Roman"/>
                <w:b/>
                <w:bCs/>
                <w:sz w:val="26"/>
                <w:szCs w:val="26"/>
              </w:rPr>
              <w:t>4317</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сельскохозяйственные предприятия</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116</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116</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154</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175</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196</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217</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239</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260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281</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rPr>
            </w:pPr>
            <w:r w:rsidRPr="00F0643D">
              <w:rPr>
                <w:rFonts w:ascii="Times New Roman" w:hAnsi="Times New Roman"/>
                <w:color w:val="000000"/>
                <w:sz w:val="26"/>
                <w:szCs w:val="26"/>
              </w:rPr>
              <w:t>302</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Население</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1596</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1777</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2042,3</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2324,1</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2605,9</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2887,7</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3169,4</w:t>
            </w:r>
          </w:p>
        </w:tc>
        <w:tc>
          <w:tcPr>
            <w:tcW w:w="1280"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3451,2</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3733</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rPr>
            </w:pPr>
            <w:r w:rsidRPr="00F0643D">
              <w:rPr>
                <w:rFonts w:ascii="Times New Roman" w:hAnsi="Times New Roman"/>
                <w:sz w:val="26"/>
                <w:szCs w:val="26"/>
              </w:rPr>
              <w:t>4014,81</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b/>
                <w:bCs/>
                <w:sz w:val="26"/>
                <w:szCs w:val="26"/>
                <w:lang w:eastAsia="ru-RU"/>
              </w:rPr>
            </w:pPr>
            <w:r w:rsidRPr="00F0643D">
              <w:rPr>
                <w:rFonts w:ascii="Times New Roman" w:hAnsi="Times New Roman"/>
                <w:b/>
                <w:bCs/>
                <w:sz w:val="26"/>
                <w:szCs w:val="26"/>
                <w:lang w:eastAsia="ru-RU"/>
              </w:rPr>
              <w:t>свиней, гол.</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3410</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2631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2921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3211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3501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3791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4081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4371</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4661</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rPr>
            </w:pPr>
            <w:r w:rsidRPr="00F0643D">
              <w:rPr>
                <w:rFonts w:ascii="Times New Roman" w:hAnsi="Times New Roman"/>
                <w:b/>
                <w:bCs/>
                <w:sz w:val="26"/>
                <w:szCs w:val="26"/>
              </w:rPr>
              <w:t>4951</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сельскохозяйственные предприятия</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rPr>
            </w:pPr>
            <w:r w:rsidRPr="00F0643D">
              <w:rPr>
                <w:rFonts w:ascii="Times New Roman" w:hAnsi="Times New Roman"/>
                <w:color w:val="000000"/>
                <w:sz w:val="26"/>
                <w:szCs w:val="26"/>
              </w:rPr>
              <w:t>0</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Население</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3410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2631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2921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3211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3501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3791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4081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4371</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4661</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rPr>
            </w:pPr>
            <w:r w:rsidRPr="00F0643D">
              <w:rPr>
                <w:rFonts w:ascii="Times New Roman" w:hAnsi="Times New Roman"/>
                <w:color w:val="000000"/>
                <w:sz w:val="26"/>
                <w:szCs w:val="26"/>
              </w:rPr>
              <w:t>4951</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b/>
                <w:bCs/>
                <w:sz w:val="26"/>
                <w:szCs w:val="26"/>
                <w:lang w:eastAsia="ru-RU"/>
              </w:rPr>
            </w:pPr>
            <w:r w:rsidRPr="00F0643D">
              <w:rPr>
                <w:rFonts w:ascii="Times New Roman" w:hAnsi="Times New Roman"/>
                <w:b/>
                <w:bCs/>
                <w:sz w:val="26"/>
                <w:szCs w:val="26"/>
                <w:lang w:eastAsia="ru-RU"/>
              </w:rPr>
              <w:t>в т.ч. свиноматок, гол</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682</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541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983</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1022</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1065</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1065</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4081</w:t>
            </w:r>
          </w:p>
        </w:tc>
        <w:tc>
          <w:tcPr>
            <w:tcW w:w="1280"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4371</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lang w:eastAsia="ru-RU"/>
              </w:rPr>
            </w:pPr>
            <w:r w:rsidRPr="00F0643D">
              <w:rPr>
                <w:rFonts w:ascii="Times New Roman" w:hAnsi="Times New Roman"/>
                <w:b/>
                <w:bCs/>
                <w:sz w:val="26"/>
                <w:szCs w:val="26"/>
                <w:lang w:eastAsia="ru-RU"/>
              </w:rPr>
              <w:t>4661</w:t>
            </w:r>
          </w:p>
        </w:tc>
        <w:tc>
          <w:tcPr>
            <w:tcW w:w="1281" w:type="dxa"/>
            <w:vAlign w:val="center"/>
          </w:tcPr>
          <w:p w:rsidR="00115CC9" w:rsidRPr="00F0643D" w:rsidRDefault="00115CC9" w:rsidP="001A030E">
            <w:pPr>
              <w:spacing w:after="0" w:line="240" w:lineRule="auto"/>
              <w:jc w:val="right"/>
              <w:rPr>
                <w:rFonts w:ascii="Times New Roman" w:hAnsi="Times New Roman"/>
                <w:b/>
                <w:bCs/>
                <w:sz w:val="26"/>
                <w:szCs w:val="26"/>
              </w:rPr>
            </w:pPr>
            <w:r w:rsidRPr="00F0643D">
              <w:rPr>
                <w:rFonts w:ascii="Times New Roman" w:hAnsi="Times New Roman"/>
                <w:b/>
                <w:bCs/>
                <w:sz w:val="26"/>
                <w:szCs w:val="26"/>
              </w:rPr>
              <w:t>4951</w:t>
            </w:r>
          </w:p>
        </w:tc>
      </w:tr>
      <w:tr w:rsidR="00115CC9" w:rsidRPr="00F0643D" w:rsidTr="001A030E">
        <w:trPr>
          <w:trHeight w:val="542"/>
        </w:trPr>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сельскохозяйственные предприятия</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0</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8"/>
                <w:szCs w:val="28"/>
              </w:rPr>
            </w:pPr>
            <w:r w:rsidRPr="00F0643D">
              <w:rPr>
                <w:rFonts w:ascii="Times New Roman" w:hAnsi="Times New Roman"/>
                <w:color w:val="000000"/>
                <w:sz w:val="28"/>
                <w:szCs w:val="28"/>
              </w:rPr>
              <w:t>0</w:t>
            </w:r>
          </w:p>
        </w:tc>
      </w:tr>
      <w:tr w:rsidR="00115CC9" w:rsidRPr="00F0643D" w:rsidTr="001A030E">
        <w:tc>
          <w:tcPr>
            <w:tcW w:w="2725" w:type="dxa"/>
            <w:vAlign w:val="bottom"/>
          </w:tcPr>
          <w:p w:rsidR="00115CC9" w:rsidRPr="00F0643D" w:rsidRDefault="00115CC9" w:rsidP="001A030E">
            <w:pPr>
              <w:spacing w:after="0" w:line="240" w:lineRule="auto"/>
              <w:rPr>
                <w:rFonts w:ascii="Times New Roman" w:hAnsi="Times New Roman"/>
                <w:sz w:val="26"/>
                <w:szCs w:val="26"/>
                <w:lang w:eastAsia="ru-RU"/>
              </w:rPr>
            </w:pPr>
            <w:r w:rsidRPr="00F0643D">
              <w:rPr>
                <w:rFonts w:ascii="Times New Roman" w:hAnsi="Times New Roman"/>
                <w:sz w:val="26"/>
                <w:szCs w:val="26"/>
                <w:lang w:eastAsia="ru-RU"/>
              </w:rPr>
              <w:t>Население</w:t>
            </w:r>
          </w:p>
        </w:tc>
        <w:tc>
          <w:tcPr>
            <w:tcW w:w="1281" w:type="dxa"/>
            <w:vAlign w:val="center"/>
          </w:tcPr>
          <w:p w:rsidR="00115CC9" w:rsidRPr="00F0643D" w:rsidRDefault="00115CC9" w:rsidP="001A030E">
            <w:pPr>
              <w:spacing w:after="0" w:line="240" w:lineRule="auto"/>
              <w:jc w:val="right"/>
              <w:rPr>
                <w:rFonts w:ascii="Times New Roman" w:hAnsi="Times New Roman"/>
                <w:sz w:val="26"/>
                <w:szCs w:val="26"/>
                <w:lang w:eastAsia="ru-RU"/>
              </w:rPr>
            </w:pPr>
            <w:r w:rsidRPr="00F0643D">
              <w:rPr>
                <w:rFonts w:ascii="Times New Roman" w:hAnsi="Times New Roman"/>
                <w:sz w:val="26"/>
                <w:szCs w:val="26"/>
                <w:lang w:eastAsia="ru-RU"/>
              </w:rPr>
              <w:t>682</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541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983</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1022</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1065</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1065</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4081</w:t>
            </w:r>
          </w:p>
        </w:tc>
        <w:tc>
          <w:tcPr>
            <w:tcW w:w="1280"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4371</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6"/>
                <w:szCs w:val="26"/>
                <w:lang w:eastAsia="ru-RU"/>
              </w:rPr>
            </w:pPr>
            <w:r w:rsidRPr="00F0643D">
              <w:rPr>
                <w:rFonts w:ascii="Times New Roman" w:hAnsi="Times New Roman"/>
                <w:color w:val="000000"/>
                <w:sz w:val="26"/>
                <w:szCs w:val="26"/>
                <w:lang w:eastAsia="ru-RU"/>
              </w:rPr>
              <w:t>4661</w:t>
            </w:r>
          </w:p>
        </w:tc>
        <w:tc>
          <w:tcPr>
            <w:tcW w:w="1281" w:type="dxa"/>
            <w:vAlign w:val="center"/>
          </w:tcPr>
          <w:p w:rsidR="00115CC9" w:rsidRPr="00F0643D" w:rsidRDefault="00115CC9" w:rsidP="001A030E">
            <w:pPr>
              <w:spacing w:after="0" w:line="240" w:lineRule="auto"/>
              <w:jc w:val="right"/>
              <w:rPr>
                <w:rFonts w:ascii="Times New Roman" w:hAnsi="Times New Roman"/>
                <w:color w:val="000000"/>
                <w:sz w:val="28"/>
                <w:szCs w:val="28"/>
              </w:rPr>
            </w:pPr>
            <w:r w:rsidRPr="00F0643D">
              <w:rPr>
                <w:rFonts w:ascii="Times New Roman" w:hAnsi="Times New Roman"/>
                <w:color w:val="000000"/>
                <w:sz w:val="28"/>
                <w:szCs w:val="28"/>
              </w:rPr>
              <w:t>4951</w:t>
            </w:r>
          </w:p>
        </w:tc>
      </w:tr>
    </w:tbl>
    <w:p w:rsidR="00115CC9" w:rsidRDefault="00115CC9" w:rsidP="009A6047">
      <w:pPr>
        <w:jc w:val="center"/>
        <w:rPr>
          <w:sz w:val="24"/>
        </w:rPr>
      </w:pPr>
    </w:p>
    <w:p w:rsidR="00115CC9" w:rsidRDefault="00115CC9" w:rsidP="009A6047">
      <w:pPr>
        <w:jc w:val="center"/>
        <w:rPr>
          <w:sz w:val="24"/>
        </w:rPr>
      </w:pPr>
    </w:p>
    <w:tbl>
      <w:tblPr>
        <w:tblW w:w="0" w:type="auto"/>
        <w:tblInd w:w="10598" w:type="dxa"/>
        <w:tblLook w:val="00A0"/>
      </w:tblPr>
      <w:tblGrid>
        <w:gridCol w:w="4188"/>
      </w:tblGrid>
      <w:tr w:rsidR="00115CC9" w:rsidRPr="00F0643D" w:rsidTr="001A030E">
        <w:tc>
          <w:tcPr>
            <w:tcW w:w="4188" w:type="dxa"/>
          </w:tcPr>
          <w:p w:rsidR="00115CC9" w:rsidRPr="00F0643D" w:rsidRDefault="00115CC9" w:rsidP="001A030E">
            <w:pPr>
              <w:spacing w:after="0" w:line="240" w:lineRule="auto"/>
              <w:rPr>
                <w:rFonts w:ascii="Times New Roman" w:hAnsi="Times New Roman"/>
                <w:sz w:val="26"/>
                <w:szCs w:val="26"/>
              </w:rPr>
            </w:pPr>
            <w:r w:rsidRPr="00F0643D">
              <w:rPr>
                <w:rFonts w:ascii="Times New Roman" w:hAnsi="Times New Roman"/>
                <w:sz w:val="26"/>
                <w:szCs w:val="26"/>
              </w:rPr>
              <w:t>Приложение № 3</w:t>
            </w:r>
          </w:p>
          <w:p w:rsidR="00115CC9" w:rsidRPr="00F0643D" w:rsidRDefault="00115CC9" w:rsidP="001A030E">
            <w:pPr>
              <w:spacing w:after="0" w:line="240" w:lineRule="auto"/>
              <w:rPr>
                <w:rFonts w:ascii="Times New Roman" w:hAnsi="Times New Roman"/>
                <w:sz w:val="26"/>
                <w:szCs w:val="26"/>
              </w:rPr>
            </w:pPr>
            <w:r w:rsidRPr="00F0643D">
              <w:rPr>
                <w:rFonts w:ascii="Times New Roman" w:hAnsi="Times New Roman"/>
                <w:sz w:val="26"/>
                <w:szCs w:val="26"/>
              </w:rPr>
              <w:t>к подпрограмме</w:t>
            </w:r>
          </w:p>
          <w:p w:rsidR="00115CC9" w:rsidRPr="00F0643D" w:rsidRDefault="00115CC9" w:rsidP="001A030E">
            <w:pPr>
              <w:spacing w:after="0" w:line="240" w:lineRule="auto"/>
              <w:rPr>
                <w:rFonts w:ascii="Times New Roman" w:hAnsi="Times New Roman"/>
                <w:sz w:val="26"/>
                <w:szCs w:val="26"/>
              </w:rPr>
            </w:pPr>
            <w:r w:rsidRPr="00F0643D">
              <w:rPr>
                <w:rFonts w:ascii="Times New Roman" w:hAnsi="Times New Roman"/>
                <w:sz w:val="26"/>
                <w:szCs w:val="26"/>
              </w:rPr>
              <w:t>«Развитие сельского хозяйства»</w:t>
            </w:r>
          </w:p>
        </w:tc>
      </w:tr>
    </w:tbl>
    <w:p w:rsidR="00115CC9" w:rsidRDefault="00115CC9" w:rsidP="009A6047">
      <w:pPr>
        <w:jc w:val="center"/>
        <w:rPr>
          <w:sz w:val="24"/>
        </w:rPr>
      </w:pPr>
    </w:p>
    <w:p w:rsidR="00115CC9" w:rsidRDefault="00115CC9" w:rsidP="009A6047">
      <w:pPr>
        <w:jc w:val="center"/>
        <w:rPr>
          <w:rFonts w:ascii="Times New Roman" w:hAnsi="Times New Roman"/>
          <w:sz w:val="28"/>
          <w:szCs w:val="26"/>
        </w:rPr>
      </w:pPr>
      <w:r w:rsidRPr="000C40C3">
        <w:rPr>
          <w:rFonts w:ascii="Times New Roman" w:hAnsi="Times New Roman"/>
          <w:sz w:val="28"/>
          <w:szCs w:val="26"/>
        </w:rPr>
        <w:t>Производство продукции животноводства на 2016-2025гг.</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186"/>
        <w:gridCol w:w="1246"/>
        <w:gridCol w:w="1247"/>
        <w:gridCol w:w="1247"/>
        <w:gridCol w:w="1247"/>
        <w:gridCol w:w="1247"/>
        <w:gridCol w:w="1247"/>
        <w:gridCol w:w="1247"/>
        <w:gridCol w:w="1248"/>
        <w:gridCol w:w="1248"/>
      </w:tblGrid>
      <w:tr w:rsidR="00115CC9" w:rsidRPr="00F0643D" w:rsidTr="001A030E">
        <w:tc>
          <w:tcPr>
            <w:tcW w:w="2977" w:type="dxa"/>
            <w:vMerge w:val="restart"/>
          </w:tcPr>
          <w:p w:rsidR="00115CC9" w:rsidRPr="00F0643D" w:rsidRDefault="00115CC9" w:rsidP="001A030E">
            <w:pPr>
              <w:spacing w:after="0" w:line="240" w:lineRule="auto"/>
              <w:rPr>
                <w:rFonts w:ascii="Times New Roman" w:hAnsi="Times New Roman"/>
                <w:sz w:val="28"/>
                <w:szCs w:val="26"/>
              </w:rPr>
            </w:pPr>
            <w:r w:rsidRPr="00F0643D">
              <w:rPr>
                <w:rFonts w:ascii="Times New Roman" w:hAnsi="Times New Roman"/>
                <w:sz w:val="28"/>
                <w:szCs w:val="26"/>
              </w:rPr>
              <w:t>Показатели</w:t>
            </w:r>
          </w:p>
          <w:p w:rsidR="00115CC9" w:rsidRPr="00F0643D" w:rsidRDefault="00115CC9" w:rsidP="001A030E">
            <w:pPr>
              <w:spacing w:after="0" w:line="240" w:lineRule="auto"/>
              <w:jc w:val="center"/>
              <w:rPr>
                <w:rFonts w:ascii="Times New Roman" w:hAnsi="Times New Roman"/>
                <w:sz w:val="28"/>
                <w:szCs w:val="26"/>
              </w:rPr>
            </w:pPr>
          </w:p>
        </w:tc>
        <w:tc>
          <w:tcPr>
            <w:tcW w:w="12410" w:type="dxa"/>
            <w:gridSpan w:val="10"/>
          </w:tcPr>
          <w:p w:rsidR="00115CC9" w:rsidRPr="00F0643D" w:rsidRDefault="00115CC9" w:rsidP="001A030E">
            <w:pPr>
              <w:spacing w:after="0" w:line="240" w:lineRule="auto"/>
              <w:jc w:val="center"/>
              <w:rPr>
                <w:rFonts w:ascii="Times New Roman" w:hAnsi="Times New Roman"/>
                <w:sz w:val="28"/>
                <w:szCs w:val="26"/>
              </w:rPr>
            </w:pPr>
            <w:r w:rsidRPr="00F0643D">
              <w:rPr>
                <w:rFonts w:ascii="Times New Roman" w:hAnsi="Times New Roman"/>
                <w:sz w:val="28"/>
                <w:szCs w:val="26"/>
              </w:rPr>
              <w:t>Прогноз</w:t>
            </w:r>
          </w:p>
        </w:tc>
      </w:tr>
      <w:tr w:rsidR="00115CC9" w:rsidRPr="00F0643D" w:rsidTr="001A030E">
        <w:tc>
          <w:tcPr>
            <w:tcW w:w="2977" w:type="dxa"/>
            <w:vMerge/>
          </w:tcPr>
          <w:p w:rsidR="00115CC9" w:rsidRPr="00F0643D" w:rsidRDefault="00115CC9" w:rsidP="001A030E">
            <w:pPr>
              <w:spacing w:after="0" w:line="240" w:lineRule="auto"/>
              <w:rPr>
                <w:rFonts w:ascii="Times New Roman" w:hAnsi="Times New Roman"/>
                <w:sz w:val="28"/>
                <w:szCs w:val="26"/>
              </w:rPr>
            </w:pPr>
          </w:p>
        </w:tc>
        <w:tc>
          <w:tcPr>
            <w:tcW w:w="1186"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2016</w:t>
            </w:r>
          </w:p>
        </w:tc>
        <w:tc>
          <w:tcPr>
            <w:tcW w:w="1246"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2017</w:t>
            </w:r>
          </w:p>
        </w:tc>
        <w:tc>
          <w:tcPr>
            <w:tcW w:w="1247"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2018</w:t>
            </w:r>
          </w:p>
        </w:tc>
        <w:tc>
          <w:tcPr>
            <w:tcW w:w="1247"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2019</w:t>
            </w:r>
          </w:p>
        </w:tc>
        <w:tc>
          <w:tcPr>
            <w:tcW w:w="1247"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2020</w:t>
            </w:r>
          </w:p>
        </w:tc>
        <w:tc>
          <w:tcPr>
            <w:tcW w:w="1247"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2021</w:t>
            </w:r>
          </w:p>
        </w:tc>
        <w:tc>
          <w:tcPr>
            <w:tcW w:w="1247"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2022</w:t>
            </w:r>
          </w:p>
        </w:tc>
        <w:tc>
          <w:tcPr>
            <w:tcW w:w="1247"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2023</w:t>
            </w:r>
          </w:p>
        </w:tc>
        <w:tc>
          <w:tcPr>
            <w:tcW w:w="1248"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2024</w:t>
            </w:r>
          </w:p>
        </w:tc>
        <w:tc>
          <w:tcPr>
            <w:tcW w:w="1248" w:type="dxa"/>
            <w:vAlign w:val="bottom"/>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2025</w:t>
            </w:r>
          </w:p>
        </w:tc>
      </w:tr>
      <w:tr w:rsidR="00115CC9" w:rsidRPr="00F0643D" w:rsidTr="001A030E">
        <w:tc>
          <w:tcPr>
            <w:tcW w:w="2977" w:type="dxa"/>
          </w:tcPr>
          <w:p w:rsidR="00115CC9" w:rsidRPr="00F0643D" w:rsidRDefault="00115CC9" w:rsidP="001A030E">
            <w:pPr>
              <w:spacing w:after="0" w:line="240" w:lineRule="auto"/>
              <w:rPr>
                <w:rFonts w:ascii="Times New Roman" w:hAnsi="Times New Roman"/>
                <w:b/>
                <w:sz w:val="28"/>
                <w:szCs w:val="26"/>
              </w:rPr>
            </w:pPr>
            <w:r w:rsidRPr="00F0643D">
              <w:rPr>
                <w:rFonts w:ascii="Times New Roman" w:hAnsi="Times New Roman"/>
                <w:b/>
                <w:sz w:val="28"/>
                <w:szCs w:val="26"/>
              </w:rPr>
              <w:t>Валовое производство молока, т</w:t>
            </w:r>
          </w:p>
        </w:tc>
        <w:tc>
          <w:tcPr>
            <w:tcW w:w="1186"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7203</w:t>
            </w:r>
          </w:p>
        </w:tc>
        <w:tc>
          <w:tcPr>
            <w:tcW w:w="1246"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3582</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5388</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7194</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9000</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10806</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12612</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14418</w:t>
            </w:r>
          </w:p>
        </w:tc>
        <w:tc>
          <w:tcPr>
            <w:tcW w:w="1248"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16224</w:t>
            </w:r>
          </w:p>
        </w:tc>
        <w:tc>
          <w:tcPr>
            <w:tcW w:w="1248"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18030</w:t>
            </w:r>
          </w:p>
        </w:tc>
      </w:tr>
      <w:tr w:rsidR="00115CC9" w:rsidRPr="00F0643D" w:rsidTr="001A030E">
        <w:tc>
          <w:tcPr>
            <w:tcW w:w="2977" w:type="dxa"/>
          </w:tcPr>
          <w:p w:rsidR="00115CC9" w:rsidRPr="00F0643D" w:rsidRDefault="00115CC9" w:rsidP="001A030E">
            <w:pPr>
              <w:spacing w:after="0" w:line="240" w:lineRule="auto"/>
              <w:rPr>
                <w:rFonts w:ascii="Times New Roman" w:hAnsi="Times New Roman"/>
                <w:sz w:val="28"/>
                <w:szCs w:val="26"/>
              </w:rPr>
            </w:pPr>
            <w:r w:rsidRPr="00F0643D">
              <w:rPr>
                <w:rFonts w:ascii="Times New Roman" w:hAnsi="Times New Roman"/>
                <w:sz w:val="28"/>
                <w:szCs w:val="26"/>
              </w:rPr>
              <w:t>сельскохозяйственные предприятия</w:t>
            </w:r>
          </w:p>
        </w:tc>
        <w:tc>
          <w:tcPr>
            <w:tcW w:w="1186" w:type="dxa"/>
            <w:vAlign w:val="center"/>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112,9</w:t>
            </w:r>
          </w:p>
        </w:tc>
        <w:tc>
          <w:tcPr>
            <w:tcW w:w="1246"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90</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92</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122</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153</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184</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214</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245</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276</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307</w:t>
            </w:r>
          </w:p>
        </w:tc>
      </w:tr>
      <w:tr w:rsidR="00115CC9" w:rsidRPr="00F0643D" w:rsidTr="001A030E">
        <w:tc>
          <w:tcPr>
            <w:tcW w:w="2977" w:type="dxa"/>
          </w:tcPr>
          <w:p w:rsidR="00115CC9" w:rsidRPr="00F0643D" w:rsidRDefault="00115CC9" w:rsidP="001A030E">
            <w:pPr>
              <w:spacing w:after="0" w:line="240" w:lineRule="auto"/>
              <w:rPr>
                <w:rFonts w:ascii="Times New Roman" w:hAnsi="Times New Roman"/>
                <w:sz w:val="28"/>
                <w:szCs w:val="26"/>
              </w:rPr>
            </w:pPr>
            <w:r w:rsidRPr="00F0643D">
              <w:rPr>
                <w:rFonts w:ascii="Times New Roman" w:hAnsi="Times New Roman"/>
                <w:sz w:val="28"/>
                <w:szCs w:val="26"/>
              </w:rPr>
              <w:t>Население</w:t>
            </w:r>
          </w:p>
        </w:tc>
        <w:tc>
          <w:tcPr>
            <w:tcW w:w="1186" w:type="dxa"/>
            <w:vAlign w:val="center"/>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7090</w:t>
            </w:r>
          </w:p>
        </w:tc>
        <w:tc>
          <w:tcPr>
            <w:tcW w:w="1246"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3492</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5296</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7072</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8847</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10622</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12398</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14173</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15948</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17723</w:t>
            </w:r>
          </w:p>
        </w:tc>
      </w:tr>
      <w:tr w:rsidR="00115CC9" w:rsidRPr="00F0643D" w:rsidTr="001A030E">
        <w:tc>
          <w:tcPr>
            <w:tcW w:w="2977" w:type="dxa"/>
          </w:tcPr>
          <w:p w:rsidR="00115CC9" w:rsidRPr="00F0643D" w:rsidRDefault="00115CC9" w:rsidP="001A030E">
            <w:pPr>
              <w:spacing w:after="0" w:line="240" w:lineRule="auto"/>
              <w:rPr>
                <w:rFonts w:ascii="Times New Roman" w:hAnsi="Times New Roman"/>
                <w:b/>
                <w:bCs/>
                <w:sz w:val="28"/>
                <w:szCs w:val="26"/>
              </w:rPr>
            </w:pPr>
            <w:r w:rsidRPr="00F0643D">
              <w:rPr>
                <w:rFonts w:ascii="Times New Roman" w:hAnsi="Times New Roman"/>
                <w:b/>
                <w:bCs/>
                <w:sz w:val="28"/>
                <w:szCs w:val="26"/>
              </w:rPr>
              <w:t>Мясо, т</w:t>
            </w:r>
          </w:p>
        </w:tc>
        <w:tc>
          <w:tcPr>
            <w:tcW w:w="1186"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2351</w:t>
            </w:r>
          </w:p>
        </w:tc>
        <w:tc>
          <w:tcPr>
            <w:tcW w:w="1246"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2427</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2585</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2743</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2901</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3059</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3217</w:t>
            </w:r>
          </w:p>
        </w:tc>
        <w:tc>
          <w:tcPr>
            <w:tcW w:w="1247"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3375</w:t>
            </w:r>
          </w:p>
        </w:tc>
        <w:tc>
          <w:tcPr>
            <w:tcW w:w="1248"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3533</w:t>
            </w:r>
          </w:p>
        </w:tc>
        <w:tc>
          <w:tcPr>
            <w:tcW w:w="1248" w:type="dxa"/>
            <w:vAlign w:val="center"/>
          </w:tcPr>
          <w:p w:rsidR="00115CC9" w:rsidRPr="00F0643D" w:rsidRDefault="00115CC9" w:rsidP="001A030E">
            <w:pPr>
              <w:spacing w:after="0" w:line="240" w:lineRule="auto"/>
              <w:jc w:val="center"/>
              <w:rPr>
                <w:rFonts w:ascii="Times New Roman" w:hAnsi="Times New Roman"/>
                <w:b/>
                <w:bCs/>
                <w:sz w:val="28"/>
                <w:szCs w:val="28"/>
              </w:rPr>
            </w:pPr>
            <w:r w:rsidRPr="00F0643D">
              <w:rPr>
                <w:rFonts w:ascii="Times New Roman" w:hAnsi="Times New Roman"/>
                <w:b/>
                <w:bCs/>
                <w:sz w:val="28"/>
                <w:szCs w:val="28"/>
              </w:rPr>
              <w:t>3691</w:t>
            </w:r>
          </w:p>
        </w:tc>
      </w:tr>
      <w:tr w:rsidR="00115CC9" w:rsidRPr="00F0643D" w:rsidTr="001A030E">
        <w:tc>
          <w:tcPr>
            <w:tcW w:w="2977" w:type="dxa"/>
          </w:tcPr>
          <w:p w:rsidR="00115CC9" w:rsidRPr="00F0643D" w:rsidRDefault="00115CC9" w:rsidP="001A030E">
            <w:pPr>
              <w:spacing w:after="0" w:line="240" w:lineRule="auto"/>
              <w:rPr>
                <w:rFonts w:ascii="Times New Roman" w:hAnsi="Times New Roman"/>
                <w:sz w:val="28"/>
                <w:szCs w:val="26"/>
              </w:rPr>
            </w:pPr>
            <w:r w:rsidRPr="00F0643D">
              <w:rPr>
                <w:rFonts w:ascii="Times New Roman" w:hAnsi="Times New Roman"/>
                <w:sz w:val="28"/>
                <w:szCs w:val="26"/>
              </w:rPr>
              <w:t>сельскохозяйственные предприятия</w:t>
            </w:r>
          </w:p>
        </w:tc>
        <w:tc>
          <w:tcPr>
            <w:tcW w:w="1186" w:type="dxa"/>
            <w:vAlign w:val="center"/>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121</w:t>
            </w:r>
          </w:p>
        </w:tc>
        <w:tc>
          <w:tcPr>
            <w:tcW w:w="1246"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27</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28</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30</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32</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34</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35</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37</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39</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41</w:t>
            </w:r>
          </w:p>
        </w:tc>
      </w:tr>
      <w:tr w:rsidR="00115CC9" w:rsidRPr="00F0643D" w:rsidTr="001A030E">
        <w:tc>
          <w:tcPr>
            <w:tcW w:w="2977" w:type="dxa"/>
          </w:tcPr>
          <w:p w:rsidR="00115CC9" w:rsidRPr="00F0643D" w:rsidRDefault="00115CC9" w:rsidP="001A030E">
            <w:pPr>
              <w:spacing w:after="0" w:line="240" w:lineRule="auto"/>
              <w:rPr>
                <w:rFonts w:ascii="Times New Roman" w:hAnsi="Times New Roman"/>
                <w:sz w:val="28"/>
                <w:szCs w:val="26"/>
              </w:rPr>
            </w:pPr>
            <w:r w:rsidRPr="00F0643D">
              <w:rPr>
                <w:rFonts w:ascii="Times New Roman" w:hAnsi="Times New Roman"/>
                <w:sz w:val="28"/>
                <w:szCs w:val="26"/>
              </w:rPr>
              <w:t>Население</w:t>
            </w:r>
          </w:p>
        </w:tc>
        <w:tc>
          <w:tcPr>
            <w:tcW w:w="1186" w:type="dxa"/>
            <w:vAlign w:val="center"/>
          </w:tcPr>
          <w:p w:rsidR="00115CC9" w:rsidRPr="00F0643D" w:rsidRDefault="00115CC9" w:rsidP="001A030E">
            <w:pPr>
              <w:spacing w:after="0" w:line="240" w:lineRule="auto"/>
              <w:jc w:val="center"/>
              <w:rPr>
                <w:rFonts w:ascii="Times New Roman" w:hAnsi="Times New Roman"/>
                <w:sz w:val="28"/>
                <w:szCs w:val="28"/>
              </w:rPr>
            </w:pPr>
            <w:r w:rsidRPr="00F0643D">
              <w:rPr>
                <w:rFonts w:ascii="Times New Roman" w:hAnsi="Times New Roman"/>
                <w:sz w:val="28"/>
                <w:szCs w:val="28"/>
              </w:rPr>
              <w:t>2230</w:t>
            </w:r>
          </w:p>
        </w:tc>
        <w:tc>
          <w:tcPr>
            <w:tcW w:w="1246"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2400</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2556</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2712</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2869</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3025</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3181</w:t>
            </w:r>
          </w:p>
        </w:tc>
        <w:tc>
          <w:tcPr>
            <w:tcW w:w="1247"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3337</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3494</w:t>
            </w:r>
          </w:p>
        </w:tc>
        <w:tc>
          <w:tcPr>
            <w:tcW w:w="1248" w:type="dxa"/>
            <w:vAlign w:val="center"/>
          </w:tcPr>
          <w:p w:rsidR="00115CC9" w:rsidRPr="00F0643D" w:rsidRDefault="00115CC9" w:rsidP="001A030E">
            <w:pPr>
              <w:spacing w:after="0" w:line="240" w:lineRule="auto"/>
              <w:jc w:val="center"/>
              <w:rPr>
                <w:rFonts w:ascii="Times New Roman" w:hAnsi="Times New Roman"/>
                <w:color w:val="000000"/>
                <w:sz w:val="28"/>
                <w:szCs w:val="28"/>
              </w:rPr>
            </w:pPr>
            <w:r w:rsidRPr="00F0643D">
              <w:rPr>
                <w:rFonts w:ascii="Times New Roman" w:hAnsi="Times New Roman"/>
                <w:color w:val="000000"/>
                <w:sz w:val="28"/>
                <w:szCs w:val="28"/>
              </w:rPr>
              <w:t>3650</w:t>
            </w:r>
          </w:p>
        </w:tc>
      </w:tr>
    </w:tbl>
    <w:p w:rsidR="00115CC9" w:rsidRDefault="00115CC9" w:rsidP="009A6047">
      <w:pPr>
        <w:jc w:val="center"/>
        <w:rPr>
          <w:rFonts w:ascii="Times New Roman" w:hAnsi="Times New Roman"/>
          <w:sz w:val="28"/>
          <w:szCs w:val="26"/>
        </w:rPr>
      </w:pPr>
    </w:p>
    <w:p w:rsidR="00115CC9" w:rsidRDefault="00115CC9" w:rsidP="009A6047">
      <w:pPr>
        <w:jc w:val="center"/>
        <w:rPr>
          <w:rFonts w:ascii="Times New Roman" w:hAnsi="Times New Roman"/>
          <w:sz w:val="28"/>
          <w:szCs w:val="26"/>
        </w:rPr>
      </w:pPr>
    </w:p>
    <w:p w:rsidR="00115CC9" w:rsidRDefault="00115CC9" w:rsidP="009A6047">
      <w:pPr>
        <w:jc w:val="center"/>
        <w:rPr>
          <w:rFonts w:ascii="Times New Roman" w:hAnsi="Times New Roman"/>
          <w:sz w:val="28"/>
          <w:szCs w:val="26"/>
        </w:rPr>
      </w:pPr>
    </w:p>
    <w:p w:rsidR="00115CC9" w:rsidRDefault="00115CC9" w:rsidP="009A6047">
      <w:pPr>
        <w:jc w:val="center"/>
        <w:rPr>
          <w:rFonts w:ascii="Times New Roman" w:hAnsi="Times New Roman"/>
          <w:sz w:val="28"/>
          <w:szCs w:val="26"/>
        </w:rPr>
      </w:pPr>
    </w:p>
    <w:p w:rsidR="00115CC9" w:rsidRDefault="00115CC9" w:rsidP="009A6047">
      <w:pPr>
        <w:jc w:val="center"/>
        <w:rPr>
          <w:rFonts w:ascii="Times New Roman" w:hAnsi="Times New Roman"/>
          <w:sz w:val="28"/>
          <w:szCs w:val="26"/>
        </w:rPr>
      </w:pPr>
    </w:p>
    <w:p w:rsidR="00115CC9" w:rsidRDefault="00115CC9" w:rsidP="009A6047">
      <w:pPr>
        <w:jc w:val="center"/>
        <w:rPr>
          <w:rFonts w:ascii="Times New Roman" w:hAnsi="Times New Roman"/>
          <w:sz w:val="28"/>
          <w:szCs w:val="26"/>
        </w:rPr>
      </w:pPr>
    </w:p>
    <w:p w:rsidR="00115CC9" w:rsidRDefault="00115CC9" w:rsidP="009A6047">
      <w:pPr>
        <w:jc w:val="center"/>
        <w:rPr>
          <w:rFonts w:ascii="Times New Roman" w:hAnsi="Times New Roman"/>
          <w:sz w:val="28"/>
          <w:szCs w:val="26"/>
        </w:rPr>
        <w:sectPr w:rsidR="00115CC9" w:rsidSect="004967AD">
          <w:pgSz w:w="16838" w:h="11906" w:orient="landscape"/>
          <w:pgMar w:top="1134" w:right="567" w:bottom="567" w:left="1701" w:header="709" w:footer="709" w:gutter="0"/>
          <w:cols w:space="708"/>
          <w:docGrid w:linePitch="360"/>
        </w:sectPr>
      </w:pPr>
    </w:p>
    <w:tbl>
      <w:tblPr>
        <w:tblW w:w="0" w:type="auto"/>
        <w:tblInd w:w="6912" w:type="dxa"/>
        <w:tblBorders>
          <w:top w:val="single" w:sz="4" w:space="0" w:color="auto"/>
          <w:left w:val="single" w:sz="4" w:space="0" w:color="auto"/>
          <w:bottom w:val="single" w:sz="4" w:space="0" w:color="auto"/>
          <w:right w:val="single" w:sz="4" w:space="0" w:color="auto"/>
        </w:tblBorders>
        <w:tblLook w:val="00A0"/>
      </w:tblPr>
      <w:tblGrid>
        <w:gridCol w:w="2658"/>
      </w:tblGrid>
      <w:tr w:rsidR="00115CC9" w:rsidRPr="00F0643D" w:rsidTr="001A030E">
        <w:tc>
          <w:tcPr>
            <w:tcW w:w="2658" w:type="dxa"/>
            <w:tcBorders>
              <w:top w:val="nil"/>
              <w:left w:val="nil"/>
              <w:bottom w:val="nil"/>
              <w:right w:val="nil"/>
            </w:tcBorders>
          </w:tcPr>
          <w:p w:rsidR="00115CC9" w:rsidRPr="00F0643D" w:rsidRDefault="00115CC9" w:rsidP="001A030E">
            <w:pPr>
              <w:spacing w:after="0"/>
              <w:rPr>
                <w:rFonts w:ascii="Times New Roman" w:hAnsi="Times New Roman"/>
                <w:sz w:val="26"/>
                <w:szCs w:val="26"/>
              </w:rPr>
            </w:pPr>
            <w:bookmarkStart w:id="3" w:name="Par1"/>
            <w:bookmarkStart w:id="4" w:name="Par4279"/>
            <w:bookmarkEnd w:id="3"/>
            <w:bookmarkEnd w:id="4"/>
            <w:r w:rsidRPr="00F0643D">
              <w:rPr>
                <w:rFonts w:ascii="Times New Roman" w:hAnsi="Times New Roman"/>
                <w:sz w:val="26"/>
                <w:szCs w:val="26"/>
              </w:rPr>
              <w:t>Приложение №4</w:t>
            </w:r>
          </w:p>
          <w:p w:rsidR="00115CC9" w:rsidRPr="00F0643D" w:rsidRDefault="00115CC9" w:rsidP="001A030E">
            <w:pPr>
              <w:spacing w:after="0"/>
              <w:jc w:val="both"/>
              <w:rPr>
                <w:rFonts w:ascii="Times New Roman" w:hAnsi="Times New Roman"/>
                <w:sz w:val="26"/>
                <w:szCs w:val="26"/>
              </w:rPr>
            </w:pPr>
            <w:r w:rsidRPr="00F0643D">
              <w:rPr>
                <w:rFonts w:ascii="Times New Roman" w:hAnsi="Times New Roman"/>
                <w:sz w:val="26"/>
                <w:szCs w:val="26"/>
              </w:rPr>
              <w:t>к подпрограмме</w:t>
            </w:r>
          </w:p>
          <w:p w:rsidR="00115CC9" w:rsidRPr="00F0643D" w:rsidRDefault="00115CC9" w:rsidP="001A030E">
            <w:pPr>
              <w:spacing w:after="0"/>
              <w:jc w:val="both"/>
              <w:rPr>
                <w:rFonts w:ascii="Times New Roman" w:hAnsi="Times New Roman"/>
                <w:sz w:val="26"/>
                <w:szCs w:val="26"/>
              </w:rPr>
            </w:pPr>
            <w:r w:rsidRPr="00F0643D">
              <w:rPr>
                <w:rFonts w:ascii="Times New Roman" w:hAnsi="Times New Roman"/>
                <w:sz w:val="26"/>
                <w:szCs w:val="26"/>
              </w:rPr>
              <w:t>«Развитие сельского хозяйства»</w:t>
            </w:r>
          </w:p>
        </w:tc>
      </w:tr>
    </w:tbl>
    <w:p w:rsidR="00115CC9" w:rsidRPr="00F33523" w:rsidRDefault="00115CC9" w:rsidP="009A6047">
      <w:pPr>
        <w:jc w:val="center"/>
        <w:rPr>
          <w:rFonts w:ascii="Times New Roman" w:hAnsi="Times New Roman"/>
          <w:sz w:val="26"/>
          <w:szCs w:val="26"/>
        </w:rPr>
      </w:pPr>
    </w:p>
    <w:p w:rsidR="00115CC9" w:rsidRPr="00F33523" w:rsidRDefault="00115CC9" w:rsidP="009A6047">
      <w:pPr>
        <w:spacing w:after="0"/>
        <w:jc w:val="center"/>
        <w:rPr>
          <w:rFonts w:ascii="Times New Roman" w:hAnsi="Times New Roman"/>
          <w:b/>
          <w:bCs/>
          <w:sz w:val="26"/>
          <w:szCs w:val="26"/>
        </w:rPr>
      </w:pPr>
      <w:bookmarkStart w:id="5" w:name="Par4282"/>
      <w:bookmarkEnd w:id="5"/>
      <w:r w:rsidRPr="00F33523">
        <w:rPr>
          <w:rFonts w:ascii="Times New Roman" w:hAnsi="Times New Roman"/>
          <w:b/>
          <w:bCs/>
          <w:sz w:val="26"/>
          <w:szCs w:val="26"/>
        </w:rPr>
        <w:t>ПОРЯДОК</w:t>
      </w:r>
    </w:p>
    <w:p w:rsidR="00115CC9" w:rsidRPr="00F33523" w:rsidRDefault="00115CC9" w:rsidP="009A6047">
      <w:pPr>
        <w:spacing w:after="0"/>
        <w:jc w:val="center"/>
        <w:rPr>
          <w:rFonts w:ascii="Times New Roman" w:hAnsi="Times New Roman"/>
          <w:b/>
          <w:bCs/>
          <w:sz w:val="26"/>
          <w:szCs w:val="26"/>
        </w:rPr>
      </w:pPr>
      <w:r w:rsidRPr="00F33523">
        <w:rPr>
          <w:rFonts w:ascii="Times New Roman" w:hAnsi="Times New Roman"/>
          <w:b/>
          <w:bCs/>
          <w:sz w:val="26"/>
          <w:szCs w:val="26"/>
        </w:rPr>
        <w:t>ПРЕДОСТАВЛЕНИЯ ИНЫХ МЕЖБЮДЖЕТНЫХ ТРАНСФЕРТОВ, БЮДЖЕТАМ СЕЛЬСКИХ ПОСЕЛЕНИЙ МИХАЙЛОВСКОГО РАЙОНА НА УНИЧТОЖЕНИЕ СЫРЬЕВОЙ БАЗЫ КОНОПЛИ, ЯВЛЯЮЩЕЙСЯ ПРОИЗВОДНОЙ ДЛЯ ИЗГОТОВЛЕНИЯ НАРКОТИКОВ</w:t>
      </w:r>
    </w:p>
    <w:p w:rsidR="00115CC9" w:rsidRPr="00F33523" w:rsidRDefault="00115CC9" w:rsidP="009A6047">
      <w:pPr>
        <w:jc w:val="center"/>
        <w:rPr>
          <w:rFonts w:ascii="Times New Roman" w:hAnsi="Times New Roman"/>
          <w:sz w:val="26"/>
          <w:szCs w:val="26"/>
        </w:rPr>
      </w:pP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1. Настоящий Порядок устанавливает цели, условия и правила предоставления и расходования иных межбюджетных трансфертов, выделяемых бюджетам сельских поселений района (далее – сельские поселения) из районного бюджета на проведение мероприятий по уничтожению сырьевой базы конопли, являющейся производной для изготовления наркотиков, по программе «Развитие сельского хозяйства Михайловского района» (далее программа).</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2. Иные межбюджетные трансферты предоставляются и расходуются в целях реализации мероприятий по уничтожению сырьевой базы конопли, являющейся производной для изготовления наркотиков, на территориях сельских поселений.</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3. Главным распорядителем бюджетных средств по предоставлению иных межбюджетных трансфертов является администрация Михайловского района (далее - Администрация).</w:t>
      </w:r>
    </w:p>
    <w:p w:rsidR="00115CC9" w:rsidRPr="00F33523" w:rsidRDefault="00115CC9" w:rsidP="009A6047">
      <w:pPr>
        <w:spacing w:after="0"/>
        <w:jc w:val="both"/>
        <w:rPr>
          <w:rFonts w:ascii="Times New Roman" w:hAnsi="Times New Roman"/>
          <w:sz w:val="26"/>
          <w:szCs w:val="26"/>
        </w:rPr>
      </w:pPr>
      <w:bookmarkStart w:id="6" w:name="Par4294"/>
      <w:bookmarkEnd w:id="6"/>
      <w:r>
        <w:rPr>
          <w:rFonts w:ascii="Times New Roman" w:hAnsi="Times New Roman"/>
          <w:sz w:val="26"/>
          <w:szCs w:val="26"/>
        </w:rPr>
        <w:tab/>
      </w:r>
      <w:r w:rsidRPr="00F33523">
        <w:rPr>
          <w:rFonts w:ascii="Times New Roman" w:hAnsi="Times New Roman"/>
          <w:sz w:val="26"/>
          <w:szCs w:val="26"/>
        </w:rPr>
        <w:t>4. Условиями предоставления и расходования иных межбюджетных трансфертов являются:</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а) представление в Администрацию информации о наличии на территории сельского поселения площадей произрастания дикорастущей конопли, заверенной главой (главой администрации) сельского поселения;</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б) заключение между сельскими поселениями и Администрацией соглашения о взаимодействии по реализации программы по форме, установленной Администрацией (далее - Соглашение);</w:t>
      </w:r>
    </w:p>
    <w:p w:rsidR="00115CC9" w:rsidRPr="00F33523" w:rsidRDefault="00115CC9" w:rsidP="009A6047">
      <w:pPr>
        <w:spacing w:after="0"/>
        <w:jc w:val="both"/>
        <w:rPr>
          <w:rFonts w:ascii="Times New Roman" w:hAnsi="Times New Roman"/>
          <w:sz w:val="26"/>
          <w:szCs w:val="26"/>
        </w:rPr>
      </w:pPr>
      <w:bookmarkStart w:id="7" w:name="Par4300"/>
      <w:bookmarkEnd w:id="7"/>
      <w:r>
        <w:rPr>
          <w:rFonts w:ascii="Times New Roman" w:hAnsi="Times New Roman"/>
          <w:sz w:val="26"/>
          <w:szCs w:val="26"/>
        </w:rPr>
        <w:tab/>
      </w:r>
      <w:r w:rsidRPr="00F33523">
        <w:rPr>
          <w:rFonts w:ascii="Times New Roman" w:hAnsi="Times New Roman"/>
          <w:sz w:val="26"/>
          <w:szCs w:val="26"/>
        </w:rPr>
        <w:t>5. Критерием отбора сельских поселений является наличие на территории сельского поселения площадей произрастания дикорастущей конопли.</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 xml:space="preserve">6. Администрация осуществляет отбор сельских поселений в соответствии с условиями и критериями отбора, установленными в </w:t>
      </w:r>
      <w:hyperlink w:anchor="Par4294" w:history="1">
        <w:r w:rsidRPr="00F33523">
          <w:rPr>
            <w:rStyle w:val="Hyperlink"/>
            <w:rFonts w:ascii="Times New Roman" w:hAnsi="Times New Roman"/>
            <w:sz w:val="26"/>
            <w:szCs w:val="26"/>
          </w:rPr>
          <w:t>пунктах 4</w:t>
        </w:r>
      </w:hyperlink>
      <w:r w:rsidRPr="00F33523">
        <w:rPr>
          <w:rFonts w:ascii="Times New Roman" w:hAnsi="Times New Roman"/>
          <w:sz w:val="26"/>
          <w:szCs w:val="26"/>
        </w:rPr>
        <w:t xml:space="preserve"> и </w:t>
      </w:r>
      <w:hyperlink w:anchor="Par4300" w:history="1">
        <w:r w:rsidRPr="00F33523">
          <w:rPr>
            <w:rStyle w:val="Hyperlink"/>
            <w:rFonts w:ascii="Times New Roman" w:hAnsi="Times New Roman"/>
            <w:sz w:val="26"/>
            <w:szCs w:val="26"/>
          </w:rPr>
          <w:t>5</w:t>
        </w:r>
      </w:hyperlink>
      <w:r w:rsidRPr="00F33523">
        <w:rPr>
          <w:rFonts w:ascii="Times New Roman" w:hAnsi="Times New Roman"/>
          <w:sz w:val="26"/>
          <w:szCs w:val="26"/>
        </w:rPr>
        <w:t xml:space="preserve"> настоящего Порядка, для предоставления иных межбюджетных трансфертов.</w:t>
      </w:r>
    </w:p>
    <w:p w:rsidR="00115CC9" w:rsidRPr="00F33523" w:rsidRDefault="00115CC9" w:rsidP="009A6047">
      <w:pPr>
        <w:spacing w:after="0"/>
        <w:jc w:val="both"/>
        <w:rPr>
          <w:rFonts w:ascii="Times New Roman" w:hAnsi="Times New Roman"/>
          <w:sz w:val="26"/>
          <w:szCs w:val="26"/>
        </w:rPr>
      </w:pPr>
      <w:bookmarkStart w:id="8" w:name="Par4302"/>
      <w:bookmarkEnd w:id="8"/>
      <w:r>
        <w:rPr>
          <w:rFonts w:ascii="Times New Roman" w:hAnsi="Times New Roman"/>
          <w:sz w:val="26"/>
          <w:szCs w:val="26"/>
        </w:rPr>
        <w:tab/>
      </w:r>
      <w:r w:rsidRPr="00F33523">
        <w:rPr>
          <w:rFonts w:ascii="Times New Roman" w:hAnsi="Times New Roman"/>
          <w:sz w:val="26"/>
          <w:szCs w:val="26"/>
        </w:rPr>
        <w:t>7. Распределение иных межбюджетных трансфертов осуществляется исходя из площадей произрастания дикорастущей конопли на территориях сельского поселения и объема иных межбюджетных трансфертов, выделенных в соответствующем финансовом году, и определяется по формуле:</w:t>
      </w:r>
    </w:p>
    <w:p w:rsidR="00115CC9" w:rsidRPr="00F33523" w:rsidRDefault="00115CC9" w:rsidP="009A6047">
      <w:pPr>
        <w:jc w:val="center"/>
        <w:rPr>
          <w:rFonts w:ascii="Times New Roman" w:hAnsi="Times New Roman"/>
          <w:b/>
          <w:sz w:val="26"/>
          <w:szCs w:val="26"/>
          <w:vertAlign w:val="subscript"/>
        </w:rPr>
      </w:pPr>
      <w:r w:rsidRPr="00F33523">
        <w:rPr>
          <w:rFonts w:ascii="Times New Roman" w:hAnsi="Times New Roman"/>
          <w:b/>
          <w:sz w:val="26"/>
          <w:szCs w:val="26"/>
        </w:rPr>
        <w:t>С</w:t>
      </w:r>
      <w:r w:rsidRPr="00F33523">
        <w:rPr>
          <w:rFonts w:ascii="Times New Roman" w:hAnsi="Times New Roman"/>
          <w:b/>
          <w:sz w:val="26"/>
          <w:szCs w:val="26"/>
          <w:vertAlign w:val="subscript"/>
          <w:lang w:val="en-US"/>
        </w:rPr>
        <w:t>i</w:t>
      </w:r>
      <w:r w:rsidRPr="00F33523">
        <w:rPr>
          <w:rFonts w:ascii="Times New Roman" w:hAnsi="Times New Roman"/>
          <w:b/>
          <w:sz w:val="26"/>
          <w:szCs w:val="26"/>
          <w:vertAlign w:val="subscript"/>
        </w:rPr>
        <w:t xml:space="preserve">  = </w:t>
      </w:r>
      <w:r w:rsidRPr="00F33523">
        <w:rPr>
          <w:rFonts w:ascii="Times New Roman" w:hAnsi="Times New Roman"/>
          <w:b/>
          <w:sz w:val="26"/>
          <w:szCs w:val="26"/>
        </w:rPr>
        <w:t xml:space="preserve">(С </w:t>
      </w:r>
      <w:r w:rsidRPr="00F33523">
        <w:rPr>
          <w:rFonts w:ascii="Times New Roman" w:hAnsi="Times New Roman"/>
          <w:b/>
          <w:sz w:val="26"/>
          <w:szCs w:val="26"/>
          <w:vertAlign w:val="subscript"/>
        </w:rPr>
        <w:t xml:space="preserve">общ / </w:t>
      </w:r>
      <w:r w:rsidRPr="00F33523">
        <w:rPr>
          <w:rFonts w:ascii="Times New Roman" w:hAnsi="Times New Roman"/>
          <w:b/>
          <w:sz w:val="26"/>
          <w:szCs w:val="26"/>
          <w:lang w:val="en-US"/>
        </w:rPr>
        <w:t>S</w:t>
      </w:r>
      <w:r w:rsidRPr="00F33523">
        <w:rPr>
          <w:rFonts w:ascii="Times New Roman" w:hAnsi="Times New Roman"/>
          <w:b/>
          <w:sz w:val="26"/>
          <w:szCs w:val="26"/>
          <w:vertAlign w:val="subscript"/>
        </w:rPr>
        <w:t>общ</w:t>
      </w:r>
      <w:r w:rsidRPr="00F33523">
        <w:rPr>
          <w:rFonts w:ascii="Times New Roman" w:hAnsi="Times New Roman"/>
          <w:b/>
          <w:sz w:val="26"/>
          <w:szCs w:val="26"/>
        </w:rPr>
        <w:t xml:space="preserve">) * </w:t>
      </w:r>
      <w:r w:rsidRPr="00F33523">
        <w:rPr>
          <w:rFonts w:ascii="Times New Roman" w:hAnsi="Times New Roman"/>
          <w:b/>
          <w:sz w:val="26"/>
          <w:szCs w:val="26"/>
          <w:lang w:val="en-US"/>
        </w:rPr>
        <w:t>S</w:t>
      </w:r>
      <w:r w:rsidRPr="00F33523">
        <w:rPr>
          <w:rFonts w:ascii="Times New Roman" w:hAnsi="Times New Roman"/>
          <w:b/>
          <w:sz w:val="26"/>
          <w:szCs w:val="26"/>
          <w:vertAlign w:val="subscript"/>
          <w:lang w:val="en-US"/>
        </w:rPr>
        <w:t>i</w:t>
      </w:r>
    </w:p>
    <w:p w:rsidR="00115CC9" w:rsidRPr="00F33523" w:rsidRDefault="00115CC9" w:rsidP="009A6047">
      <w:pPr>
        <w:jc w:val="both"/>
        <w:rPr>
          <w:rFonts w:ascii="Times New Roman" w:hAnsi="Times New Roman"/>
          <w:sz w:val="26"/>
          <w:szCs w:val="26"/>
        </w:rPr>
      </w:pPr>
      <w:r w:rsidRPr="00F33523">
        <w:rPr>
          <w:rFonts w:ascii="Times New Roman" w:hAnsi="Times New Roman"/>
          <w:sz w:val="26"/>
          <w:szCs w:val="26"/>
        </w:rPr>
        <w:t>где:</w:t>
      </w:r>
    </w:p>
    <w:p w:rsidR="00115CC9" w:rsidRPr="00F33523" w:rsidRDefault="00115CC9" w:rsidP="009A6047">
      <w:pPr>
        <w:jc w:val="both"/>
        <w:rPr>
          <w:rFonts w:ascii="Times New Roman" w:hAnsi="Times New Roman"/>
          <w:sz w:val="26"/>
          <w:szCs w:val="26"/>
        </w:rPr>
      </w:pPr>
      <w:r w:rsidRPr="00F33523">
        <w:rPr>
          <w:rFonts w:ascii="Times New Roman" w:hAnsi="Times New Roman"/>
          <w:b/>
          <w:sz w:val="26"/>
          <w:szCs w:val="26"/>
        </w:rPr>
        <w:t>i</w:t>
      </w:r>
      <w:r w:rsidRPr="00F33523">
        <w:rPr>
          <w:rFonts w:ascii="Times New Roman" w:hAnsi="Times New Roman"/>
          <w:sz w:val="26"/>
          <w:szCs w:val="26"/>
        </w:rPr>
        <w:t xml:space="preserve"> – сельские поселения, на территории которых располагается сырьевая база конопли, являющаяся производной для изготовления наркотиков;.</w:t>
      </w:r>
    </w:p>
    <w:p w:rsidR="00115CC9" w:rsidRPr="00F33523" w:rsidRDefault="00115CC9" w:rsidP="009A6047">
      <w:pPr>
        <w:jc w:val="both"/>
        <w:rPr>
          <w:rFonts w:ascii="Times New Roman" w:hAnsi="Times New Roman"/>
          <w:sz w:val="26"/>
          <w:szCs w:val="26"/>
        </w:rPr>
      </w:pPr>
      <w:r w:rsidRPr="00F33523">
        <w:rPr>
          <w:rFonts w:ascii="Times New Roman" w:hAnsi="Times New Roman"/>
          <w:b/>
          <w:sz w:val="26"/>
          <w:szCs w:val="26"/>
        </w:rPr>
        <w:t>С</w:t>
      </w:r>
      <w:r w:rsidRPr="00F33523">
        <w:rPr>
          <w:rFonts w:ascii="Times New Roman" w:hAnsi="Times New Roman"/>
          <w:b/>
          <w:sz w:val="26"/>
          <w:szCs w:val="26"/>
          <w:vertAlign w:val="subscript"/>
          <w:lang w:val="en-US"/>
        </w:rPr>
        <w:t>i</w:t>
      </w:r>
      <w:r w:rsidRPr="00F33523">
        <w:rPr>
          <w:rFonts w:ascii="Times New Roman" w:hAnsi="Times New Roman"/>
          <w:sz w:val="26"/>
          <w:szCs w:val="26"/>
        </w:rPr>
        <w:t>- объем иных межбюджетных трансфертов, выделенный бюджету i-му сельскому поселению в соответствующем финансовом году (тыс. рублей);</w:t>
      </w:r>
    </w:p>
    <w:p w:rsidR="00115CC9" w:rsidRPr="00F33523" w:rsidRDefault="00115CC9" w:rsidP="009A6047">
      <w:pPr>
        <w:jc w:val="both"/>
        <w:rPr>
          <w:rFonts w:ascii="Times New Roman" w:hAnsi="Times New Roman"/>
          <w:sz w:val="26"/>
          <w:szCs w:val="26"/>
        </w:rPr>
      </w:pPr>
      <w:r w:rsidRPr="00F33523">
        <w:rPr>
          <w:rFonts w:ascii="Times New Roman" w:hAnsi="Times New Roman"/>
          <w:b/>
          <w:sz w:val="26"/>
          <w:szCs w:val="26"/>
        </w:rPr>
        <w:t>С</w:t>
      </w:r>
      <w:r w:rsidRPr="00F33523">
        <w:rPr>
          <w:rFonts w:ascii="Times New Roman" w:hAnsi="Times New Roman"/>
          <w:b/>
          <w:sz w:val="26"/>
          <w:szCs w:val="26"/>
          <w:vertAlign w:val="subscript"/>
        </w:rPr>
        <w:t>общ</w:t>
      </w:r>
      <w:r w:rsidRPr="00F33523">
        <w:rPr>
          <w:rFonts w:ascii="Times New Roman" w:hAnsi="Times New Roman"/>
          <w:sz w:val="26"/>
          <w:szCs w:val="26"/>
        </w:rPr>
        <w:t>- общий объем иного межбюджетного трансферта, выделяемого бюджетам сельских поселений на реализацию программы в соответствующем финансовом году (тыс. рублей);</w:t>
      </w:r>
    </w:p>
    <w:p w:rsidR="00115CC9" w:rsidRPr="00F33523" w:rsidRDefault="00115CC9" w:rsidP="009A6047">
      <w:pPr>
        <w:jc w:val="both"/>
        <w:rPr>
          <w:rFonts w:ascii="Times New Roman" w:hAnsi="Times New Roman"/>
          <w:sz w:val="26"/>
          <w:szCs w:val="26"/>
        </w:rPr>
      </w:pPr>
      <w:r w:rsidRPr="00F33523">
        <w:rPr>
          <w:rFonts w:ascii="Times New Roman" w:hAnsi="Times New Roman"/>
          <w:b/>
          <w:sz w:val="26"/>
          <w:szCs w:val="26"/>
          <w:lang w:val="en-US"/>
        </w:rPr>
        <w:t>S</w:t>
      </w:r>
      <w:r w:rsidRPr="00F33523">
        <w:rPr>
          <w:rFonts w:ascii="Times New Roman" w:hAnsi="Times New Roman"/>
          <w:b/>
          <w:sz w:val="26"/>
          <w:szCs w:val="26"/>
          <w:vertAlign w:val="subscript"/>
          <w:lang w:val="en-US"/>
        </w:rPr>
        <w:t>i</w:t>
      </w:r>
      <w:r w:rsidRPr="00F33523">
        <w:rPr>
          <w:rFonts w:ascii="Times New Roman" w:hAnsi="Times New Roman"/>
          <w:sz w:val="26"/>
          <w:szCs w:val="26"/>
        </w:rPr>
        <w:t>- площадь произрастания дикорастущей конопли на территории сельского поселения в соответствующем году (га);</w:t>
      </w:r>
    </w:p>
    <w:p w:rsidR="00115CC9" w:rsidRPr="00F33523" w:rsidRDefault="00115CC9" w:rsidP="009A6047">
      <w:pPr>
        <w:spacing w:after="0"/>
        <w:jc w:val="both"/>
        <w:rPr>
          <w:rFonts w:ascii="Times New Roman" w:hAnsi="Times New Roman"/>
          <w:sz w:val="26"/>
          <w:szCs w:val="26"/>
        </w:rPr>
      </w:pPr>
      <w:r w:rsidRPr="00F33523">
        <w:rPr>
          <w:rFonts w:ascii="Times New Roman" w:hAnsi="Times New Roman"/>
          <w:b/>
          <w:sz w:val="26"/>
          <w:szCs w:val="26"/>
          <w:lang w:val="en-US"/>
        </w:rPr>
        <w:t>S</w:t>
      </w:r>
      <w:r w:rsidRPr="00F33523">
        <w:rPr>
          <w:rFonts w:ascii="Times New Roman" w:hAnsi="Times New Roman"/>
          <w:b/>
          <w:sz w:val="26"/>
          <w:szCs w:val="26"/>
          <w:vertAlign w:val="subscript"/>
        </w:rPr>
        <w:t>общ</w:t>
      </w:r>
      <w:r w:rsidRPr="00F33523">
        <w:rPr>
          <w:rFonts w:ascii="Times New Roman" w:hAnsi="Times New Roman"/>
          <w:sz w:val="26"/>
          <w:szCs w:val="26"/>
        </w:rPr>
        <w:t xml:space="preserve"> - общая площадь произрастания дикорастущей конопли на территории района в соответствующем году (га);</w:t>
      </w:r>
    </w:p>
    <w:p w:rsidR="00115CC9" w:rsidRPr="00F33523" w:rsidRDefault="00115CC9" w:rsidP="009A6047">
      <w:pPr>
        <w:spacing w:after="0"/>
        <w:jc w:val="both"/>
        <w:rPr>
          <w:rFonts w:ascii="Times New Roman" w:hAnsi="Times New Roman"/>
          <w:sz w:val="26"/>
          <w:szCs w:val="26"/>
        </w:rPr>
      </w:pPr>
    </w:p>
    <w:p w:rsidR="00115CC9" w:rsidRPr="00F33523" w:rsidRDefault="00115CC9" w:rsidP="009A6047">
      <w:pPr>
        <w:spacing w:after="0"/>
        <w:jc w:val="both"/>
        <w:rPr>
          <w:rFonts w:ascii="Times New Roman" w:hAnsi="Times New Roman"/>
          <w:sz w:val="26"/>
          <w:szCs w:val="26"/>
        </w:rPr>
      </w:pPr>
      <w:r w:rsidRPr="00F33523">
        <w:rPr>
          <w:rFonts w:ascii="Times New Roman" w:hAnsi="Times New Roman"/>
          <w:sz w:val="26"/>
          <w:szCs w:val="26"/>
        </w:rPr>
        <w:t>Распределение субсидий между сельсоветами утверждается постановлением главы Михайловского района.</w:t>
      </w:r>
    </w:p>
    <w:p w:rsidR="00115CC9" w:rsidRPr="00F33523" w:rsidRDefault="00115CC9" w:rsidP="009A6047">
      <w:pPr>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8. Администрация на основании утвержденного главой района распределения иных межбюджетных трансфертов в сроки и порядке, установленные Соглашениями, осуществляет в текущем финансовом году перечисление иных межбюджетных трансфертов на счета бюджетов сельских поселений.</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9. Иные внебюджетные трансферты отражаются в доходах и расходах бюджетов сельских поселений по соответствующим кодам бюджетной классификации.</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1</w:t>
      </w:r>
      <w:r>
        <w:rPr>
          <w:rFonts w:ascii="Times New Roman" w:hAnsi="Times New Roman"/>
          <w:sz w:val="26"/>
          <w:szCs w:val="26"/>
        </w:rPr>
        <w:t>0</w:t>
      </w:r>
      <w:r w:rsidRPr="00F33523">
        <w:rPr>
          <w:rFonts w:ascii="Times New Roman" w:hAnsi="Times New Roman"/>
          <w:sz w:val="26"/>
          <w:szCs w:val="26"/>
        </w:rPr>
        <w:t xml:space="preserve">. Сельские поселения представляют ежемесячно, не позднее 4 числа месяца, следующего за отчетным, администрации </w:t>
      </w:r>
      <w:hyperlink w:anchor="Par4341" w:history="1">
        <w:r w:rsidRPr="00F33523">
          <w:rPr>
            <w:rStyle w:val="Hyperlink"/>
            <w:rFonts w:ascii="Times New Roman" w:hAnsi="Times New Roman"/>
            <w:sz w:val="26"/>
            <w:szCs w:val="26"/>
          </w:rPr>
          <w:t>отчет</w:t>
        </w:r>
      </w:hyperlink>
      <w:r w:rsidRPr="00F33523">
        <w:rPr>
          <w:rFonts w:ascii="Times New Roman" w:hAnsi="Times New Roman"/>
          <w:sz w:val="26"/>
          <w:szCs w:val="26"/>
        </w:rPr>
        <w:t xml:space="preserve"> об использовании средств иных межбюджетных трансфертов по форме согласно приложению к настоящему Порядку.</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1</w:t>
      </w:r>
      <w:r>
        <w:rPr>
          <w:rFonts w:ascii="Times New Roman" w:hAnsi="Times New Roman"/>
          <w:sz w:val="26"/>
          <w:szCs w:val="26"/>
        </w:rPr>
        <w:t>1</w:t>
      </w:r>
      <w:r w:rsidRPr="00F33523">
        <w:rPr>
          <w:rFonts w:ascii="Times New Roman" w:hAnsi="Times New Roman"/>
          <w:sz w:val="26"/>
          <w:szCs w:val="26"/>
        </w:rPr>
        <w:t>. В случае нарушения целей и условий, установленных для предоставления иных межбюджетных трансфертов, данные средства подлежат возврату в районный бюджет.</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1</w:t>
      </w:r>
      <w:r>
        <w:rPr>
          <w:rFonts w:ascii="Times New Roman" w:hAnsi="Times New Roman"/>
          <w:sz w:val="26"/>
          <w:szCs w:val="26"/>
        </w:rPr>
        <w:t>2</w:t>
      </w:r>
      <w:r w:rsidRPr="00F33523">
        <w:rPr>
          <w:rFonts w:ascii="Times New Roman" w:hAnsi="Times New Roman"/>
          <w:sz w:val="26"/>
          <w:szCs w:val="26"/>
        </w:rPr>
        <w:t>. Контроль за целевым использованием бюджетных средств осуществляет Администрация.</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1</w:t>
      </w:r>
      <w:r>
        <w:rPr>
          <w:rFonts w:ascii="Times New Roman" w:hAnsi="Times New Roman"/>
          <w:sz w:val="26"/>
          <w:szCs w:val="26"/>
        </w:rPr>
        <w:t>3</w:t>
      </w:r>
      <w:r w:rsidRPr="00F33523">
        <w:rPr>
          <w:rFonts w:ascii="Times New Roman" w:hAnsi="Times New Roman"/>
          <w:sz w:val="26"/>
          <w:szCs w:val="26"/>
        </w:rPr>
        <w:t>. В случае отсутствия потребности сельского поселения в иных межбюджетных трансфертах в установленном размере, что подтверждается письменным обращением сельского поселения, неиспользованные иные межбюджетные трансферты подлежат возврату в доход районного бюджета и перераспределяются.</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1</w:t>
      </w:r>
      <w:r>
        <w:rPr>
          <w:rFonts w:ascii="Times New Roman" w:hAnsi="Times New Roman"/>
          <w:sz w:val="26"/>
          <w:szCs w:val="26"/>
        </w:rPr>
        <w:t>4</w:t>
      </w:r>
      <w:r w:rsidRPr="00F33523">
        <w:rPr>
          <w:rFonts w:ascii="Times New Roman" w:hAnsi="Times New Roman"/>
          <w:sz w:val="26"/>
          <w:szCs w:val="26"/>
        </w:rPr>
        <w:t>. В случае увеличения в текущем году утвержденного объема бюджетных ассигнований на предоставление иных межбюджетных трансфертов осуществляется дополнительное распределение.</w:t>
      </w:r>
    </w:p>
    <w:p w:rsidR="00115CC9" w:rsidRPr="00F33523" w:rsidRDefault="00115CC9" w:rsidP="009A6047">
      <w:pPr>
        <w:spacing w:after="0"/>
        <w:jc w:val="both"/>
        <w:rPr>
          <w:rFonts w:ascii="Times New Roman" w:hAnsi="Times New Roman"/>
          <w:sz w:val="26"/>
          <w:szCs w:val="26"/>
        </w:rPr>
      </w:pPr>
      <w:r>
        <w:rPr>
          <w:rFonts w:ascii="Times New Roman" w:hAnsi="Times New Roman"/>
          <w:sz w:val="26"/>
          <w:szCs w:val="26"/>
        </w:rPr>
        <w:tab/>
      </w:r>
      <w:r w:rsidRPr="00F33523">
        <w:rPr>
          <w:rFonts w:ascii="Times New Roman" w:hAnsi="Times New Roman"/>
          <w:sz w:val="26"/>
          <w:szCs w:val="26"/>
        </w:rPr>
        <w:t>1</w:t>
      </w:r>
      <w:r>
        <w:rPr>
          <w:rFonts w:ascii="Times New Roman" w:hAnsi="Times New Roman"/>
          <w:sz w:val="26"/>
          <w:szCs w:val="26"/>
        </w:rPr>
        <w:t>5</w:t>
      </w:r>
      <w:r w:rsidRPr="00F33523">
        <w:rPr>
          <w:rFonts w:ascii="Times New Roman" w:hAnsi="Times New Roman"/>
          <w:sz w:val="26"/>
          <w:szCs w:val="26"/>
        </w:rPr>
        <w:t>. Перераспределение (дополнительное распределение) иных межбюджетных трансфертов осуществляется на основании письменных обращений сельских поселений о дополнительной потребности в иных межбюджетных трансфертов в соответствии с настоящим Порядком путем внесения изменений в постановление о распределении иных межбюджетных трансфертов.</w:t>
      </w:r>
    </w:p>
    <w:p w:rsidR="00115CC9" w:rsidRPr="00F33523" w:rsidRDefault="00115CC9" w:rsidP="009A6047">
      <w:pPr>
        <w:jc w:val="both"/>
        <w:rPr>
          <w:rFonts w:ascii="Times New Roman" w:hAnsi="Times New Roman"/>
          <w:sz w:val="26"/>
          <w:szCs w:val="26"/>
        </w:rPr>
      </w:pPr>
      <w:r w:rsidRPr="00F33523">
        <w:rPr>
          <w:rFonts w:ascii="Times New Roman" w:hAnsi="Times New Roman"/>
          <w:sz w:val="26"/>
          <w:szCs w:val="26"/>
        </w:rPr>
        <w:t>О предстоящем перераспределении (дополнительном распределении) иных межбюджетных трансфертов Администрация информирует сельские поселения не менее чем за 10 дней до окончания срока подачи документов для получения иных межбюджетных трансфертов.</w:t>
      </w:r>
    </w:p>
    <w:p w:rsidR="00115CC9" w:rsidRPr="008E771E" w:rsidRDefault="00115CC9" w:rsidP="009A6047">
      <w:pPr>
        <w:jc w:val="center"/>
        <w:rPr>
          <w:rFonts w:ascii="Times New Roman" w:hAnsi="Times New Roman"/>
          <w:sz w:val="28"/>
          <w:szCs w:val="26"/>
        </w:rPr>
      </w:pPr>
    </w:p>
    <w:p w:rsidR="00115CC9" w:rsidRPr="008E771E" w:rsidRDefault="00115CC9" w:rsidP="009A6047">
      <w:pPr>
        <w:jc w:val="center"/>
        <w:rPr>
          <w:rFonts w:ascii="Times New Roman" w:hAnsi="Times New Roman"/>
          <w:sz w:val="28"/>
          <w:szCs w:val="26"/>
        </w:rPr>
        <w:sectPr w:rsidR="00115CC9" w:rsidRPr="008E771E">
          <w:pgSz w:w="11905" w:h="16838"/>
          <w:pgMar w:top="1134" w:right="850" w:bottom="1134" w:left="1701" w:header="720" w:footer="720" w:gutter="0"/>
          <w:cols w:space="720"/>
          <w:noEndnote/>
        </w:sectPr>
      </w:pPr>
      <w:bookmarkStart w:id="9" w:name="Par4338"/>
      <w:bookmarkEnd w:id="9"/>
    </w:p>
    <w:p w:rsidR="00115CC9" w:rsidRPr="00F33523" w:rsidRDefault="00115CC9" w:rsidP="009A6047">
      <w:pPr>
        <w:spacing w:after="0"/>
        <w:jc w:val="center"/>
        <w:rPr>
          <w:rFonts w:ascii="Times New Roman" w:hAnsi="Times New Roman"/>
          <w:b/>
          <w:bCs/>
          <w:sz w:val="24"/>
          <w:szCs w:val="26"/>
        </w:rPr>
      </w:pPr>
      <w:bookmarkStart w:id="10" w:name="Par4341"/>
      <w:bookmarkEnd w:id="10"/>
      <w:r w:rsidRPr="00F33523">
        <w:rPr>
          <w:rFonts w:ascii="Times New Roman" w:hAnsi="Times New Roman"/>
          <w:b/>
          <w:bCs/>
          <w:sz w:val="24"/>
          <w:szCs w:val="26"/>
        </w:rPr>
        <w:t>ОТЧЕТ</w:t>
      </w:r>
    </w:p>
    <w:p w:rsidR="00115CC9" w:rsidRPr="00F33523" w:rsidRDefault="00115CC9" w:rsidP="009A6047">
      <w:pPr>
        <w:spacing w:after="0"/>
        <w:jc w:val="center"/>
        <w:rPr>
          <w:rFonts w:ascii="Times New Roman" w:hAnsi="Times New Roman"/>
          <w:b/>
          <w:bCs/>
          <w:sz w:val="24"/>
          <w:szCs w:val="26"/>
        </w:rPr>
      </w:pPr>
      <w:r w:rsidRPr="00F33523">
        <w:rPr>
          <w:rFonts w:ascii="Times New Roman" w:hAnsi="Times New Roman"/>
          <w:b/>
          <w:bCs/>
          <w:sz w:val="24"/>
          <w:szCs w:val="26"/>
        </w:rPr>
        <w:t>об использовании иных межбюджетных трансфертов, выделяемого бюджетам сельских поселений на проведение мероприятий по уничтожению сырьевой базы конопли, являющейся производной для изготовления наркотиков, по программе</w:t>
      </w:r>
    </w:p>
    <w:p w:rsidR="00115CC9" w:rsidRPr="00F33523" w:rsidRDefault="00115CC9" w:rsidP="009A6047">
      <w:pPr>
        <w:jc w:val="center"/>
        <w:rPr>
          <w:rFonts w:ascii="Times New Roman" w:hAnsi="Times New Roman"/>
          <w:b/>
          <w:bCs/>
          <w:sz w:val="24"/>
          <w:szCs w:val="26"/>
        </w:rPr>
      </w:pPr>
      <w:r w:rsidRPr="00F33523">
        <w:rPr>
          <w:rFonts w:ascii="Times New Roman" w:hAnsi="Times New Roman"/>
          <w:b/>
          <w:bCs/>
          <w:sz w:val="24"/>
          <w:szCs w:val="26"/>
        </w:rPr>
        <w:t>"Развитие сельского хозяйства Михайловского района "</w:t>
      </w:r>
    </w:p>
    <w:p w:rsidR="00115CC9" w:rsidRPr="00F33523" w:rsidRDefault="00115CC9" w:rsidP="009A6047">
      <w:pPr>
        <w:jc w:val="center"/>
        <w:rPr>
          <w:rFonts w:ascii="Times New Roman" w:hAnsi="Times New Roman"/>
          <w:b/>
          <w:bCs/>
          <w:sz w:val="24"/>
          <w:szCs w:val="26"/>
        </w:rPr>
      </w:pPr>
      <w:r w:rsidRPr="00F33523">
        <w:rPr>
          <w:rFonts w:ascii="Times New Roman" w:hAnsi="Times New Roman"/>
          <w:b/>
          <w:bCs/>
          <w:sz w:val="24"/>
          <w:szCs w:val="26"/>
        </w:rPr>
        <w:t>____________________________________________</w:t>
      </w:r>
    </w:p>
    <w:p w:rsidR="00115CC9" w:rsidRPr="00F33523" w:rsidRDefault="00115CC9" w:rsidP="009A6047">
      <w:pPr>
        <w:jc w:val="center"/>
        <w:rPr>
          <w:rFonts w:ascii="Times New Roman" w:hAnsi="Times New Roman"/>
          <w:b/>
          <w:bCs/>
          <w:sz w:val="24"/>
          <w:szCs w:val="26"/>
        </w:rPr>
      </w:pPr>
      <w:r w:rsidRPr="00F33523">
        <w:rPr>
          <w:rFonts w:ascii="Times New Roman" w:hAnsi="Times New Roman"/>
          <w:b/>
          <w:bCs/>
          <w:sz w:val="24"/>
          <w:szCs w:val="26"/>
        </w:rPr>
        <w:t>(наименование сельского поселения)</w:t>
      </w:r>
    </w:p>
    <w:p w:rsidR="00115CC9" w:rsidRPr="008E771E" w:rsidRDefault="00115CC9" w:rsidP="009A6047">
      <w:pPr>
        <w:jc w:val="center"/>
        <w:rPr>
          <w:rFonts w:ascii="Times New Roman" w:hAnsi="Times New Roman"/>
          <w:sz w:val="28"/>
          <w:szCs w:val="26"/>
        </w:rPr>
      </w:pPr>
    </w:p>
    <w:tbl>
      <w:tblPr>
        <w:tblW w:w="16018" w:type="dxa"/>
        <w:tblCellSpacing w:w="5" w:type="nil"/>
        <w:tblInd w:w="-634" w:type="dxa"/>
        <w:tblLayout w:type="fixed"/>
        <w:tblCellMar>
          <w:left w:w="75" w:type="dxa"/>
          <w:right w:w="75" w:type="dxa"/>
        </w:tblCellMar>
        <w:tblLook w:val="0000"/>
      </w:tblPr>
      <w:tblGrid>
        <w:gridCol w:w="1843"/>
        <w:gridCol w:w="1276"/>
        <w:gridCol w:w="1418"/>
        <w:gridCol w:w="1275"/>
        <w:gridCol w:w="1276"/>
        <w:gridCol w:w="1276"/>
        <w:gridCol w:w="1276"/>
        <w:gridCol w:w="1275"/>
        <w:gridCol w:w="1276"/>
        <w:gridCol w:w="1276"/>
        <w:gridCol w:w="1276"/>
        <w:gridCol w:w="1275"/>
      </w:tblGrid>
      <w:tr w:rsidR="00115CC9" w:rsidRPr="00F0643D" w:rsidTr="001A030E">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Количество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Объем субсидий на год __________ (руб.)</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Профинансировано нарастающим итогом на конец отчетного периода (руб.)</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Израсходовано</w:t>
            </w:r>
          </w:p>
        </w:tc>
      </w:tr>
      <w:tr w:rsidR="00115CC9" w:rsidRPr="00F0643D" w:rsidTr="001A030E">
        <w:trPr>
          <w:tblCellSpacing w:w="5" w:type="nil"/>
        </w:trPr>
        <w:tc>
          <w:tcPr>
            <w:tcW w:w="1843" w:type="dxa"/>
            <w:vMerge/>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Бюджет сельсовета</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Бюджет сельсовета</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Районный бюджет</w:t>
            </w:r>
          </w:p>
        </w:tc>
        <w:tc>
          <w:tcPr>
            <w:tcW w:w="1275"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sz w:val="24"/>
                <w:szCs w:val="24"/>
              </w:rPr>
            </w:pPr>
            <w:r w:rsidRPr="00F0643D">
              <w:rPr>
                <w:rFonts w:ascii="Times New Roman" w:hAnsi="Times New Roman"/>
                <w:sz w:val="24"/>
                <w:szCs w:val="24"/>
              </w:rPr>
              <w:t>Бюджет сельсовета</w:t>
            </w:r>
          </w:p>
        </w:tc>
      </w:tr>
      <w:tr w:rsidR="00115CC9" w:rsidRPr="00F0643D" w:rsidTr="001A030E">
        <w:trPr>
          <w:tblCellSpacing w:w="5" w:type="nil"/>
        </w:trPr>
        <w:tc>
          <w:tcPr>
            <w:tcW w:w="1843"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rsidR="00115CC9" w:rsidRPr="00F0643D" w:rsidRDefault="00115CC9" w:rsidP="001A030E">
            <w:pPr>
              <w:jc w:val="center"/>
              <w:rPr>
                <w:rFonts w:ascii="Times New Roman" w:hAnsi="Times New Roman"/>
                <w:b/>
                <w:sz w:val="24"/>
                <w:szCs w:val="24"/>
              </w:rPr>
            </w:pPr>
            <w:r w:rsidRPr="00F0643D">
              <w:rPr>
                <w:rFonts w:ascii="Times New Roman" w:hAnsi="Times New Roman"/>
                <w:b/>
                <w:sz w:val="24"/>
                <w:szCs w:val="24"/>
              </w:rPr>
              <w:t>12</w:t>
            </w:r>
          </w:p>
        </w:tc>
      </w:tr>
      <w:tr w:rsidR="00115CC9" w:rsidRPr="00F0643D" w:rsidTr="001A030E">
        <w:trPr>
          <w:tblCellSpacing w:w="5" w:type="nil"/>
        </w:trPr>
        <w:tc>
          <w:tcPr>
            <w:tcW w:w="1843"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r>
      <w:tr w:rsidR="00115CC9" w:rsidRPr="00F0643D" w:rsidTr="001A030E">
        <w:trPr>
          <w:tblCellSpacing w:w="5" w:type="nil"/>
        </w:trPr>
        <w:tc>
          <w:tcPr>
            <w:tcW w:w="1843"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15CC9" w:rsidRPr="00F0643D" w:rsidRDefault="00115CC9" w:rsidP="001A030E">
            <w:pPr>
              <w:jc w:val="center"/>
              <w:rPr>
                <w:rFonts w:ascii="Times New Roman" w:hAnsi="Times New Roman"/>
                <w:sz w:val="24"/>
                <w:szCs w:val="24"/>
              </w:rPr>
            </w:pPr>
          </w:p>
        </w:tc>
      </w:tr>
    </w:tbl>
    <w:p w:rsidR="00115CC9" w:rsidRPr="008E771E" w:rsidRDefault="00115CC9" w:rsidP="009A6047">
      <w:pPr>
        <w:jc w:val="center"/>
        <w:rPr>
          <w:rFonts w:ascii="Times New Roman" w:hAnsi="Times New Roman"/>
          <w:sz w:val="28"/>
          <w:szCs w:val="26"/>
        </w:rPr>
      </w:pPr>
    </w:p>
    <w:p w:rsidR="00115CC9" w:rsidRPr="00F33523" w:rsidRDefault="00115CC9" w:rsidP="009A6047">
      <w:pPr>
        <w:jc w:val="center"/>
        <w:rPr>
          <w:rFonts w:ascii="Times New Roman" w:hAnsi="Times New Roman"/>
          <w:sz w:val="24"/>
          <w:szCs w:val="26"/>
        </w:rPr>
      </w:pPr>
      <w:r w:rsidRPr="00F33523">
        <w:rPr>
          <w:rFonts w:ascii="Times New Roman" w:hAnsi="Times New Roman"/>
          <w:sz w:val="24"/>
          <w:szCs w:val="26"/>
        </w:rPr>
        <w:t>Глава администрации _______________________ сельсовета  ________________   ____________________           "____" _____________ 20__ г.</w:t>
      </w:r>
    </w:p>
    <w:p w:rsidR="00115CC9" w:rsidRPr="00F33523" w:rsidRDefault="00115CC9" w:rsidP="009A6047">
      <w:pPr>
        <w:jc w:val="center"/>
        <w:rPr>
          <w:rFonts w:ascii="Times New Roman" w:hAnsi="Times New Roman"/>
          <w:sz w:val="24"/>
          <w:szCs w:val="26"/>
        </w:rPr>
      </w:pPr>
      <w:r w:rsidRPr="00F33523">
        <w:rPr>
          <w:rFonts w:ascii="Times New Roman" w:hAnsi="Times New Roman"/>
          <w:sz w:val="24"/>
          <w:szCs w:val="26"/>
        </w:rPr>
        <w:t xml:space="preserve">                                                                                                                                                                            (подпись)                                              (Ф.И.О.)</w:t>
      </w:r>
    </w:p>
    <w:p w:rsidR="00115CC9" w:rsidRDefault="00115CC9" w:rsidP="009A6047">
      <w:pPr>
        <w:jc w:val="center"/>
        <w:rPr>
          <w:rFonts w:ascii="Times New Roman" w:hAnsi="Times New Roman"/>
          <w:sz w:val="24"/>
          <w:szCs w:val="26"/>
        </w:rPr>
      </w:pPr>
      <w:r w:rsidRPr="00F33523">
        <w:rPr>
          <w:rFonts w:ascii="Times New Roman" w:hAnsi="Times New Roman"/>
          <w:sz w:val="24"/>
          <w:szCs w:val="26"/>
        </w:rPr>
        <w:t xml:space="preserve">                                                                                                                                                              М.П.</w:t>
      </w:r>
      <w:bookmarkStart w:id="11" w:name="Par4414"/>
      <w:bookmarkEnd w:id="11"/>
    </w:p>
    <w:p w:rsidR="00115CC9" w:rsidRDefault="00115CC9" w:rsidP="009A6047">
      <w:pPr>
        <w:jc w:val="center"/>
        <w:rPr>
          <w:rFonts w:ascii="Times New Roman" w:hAnsi="Times New Roman"/>
          <w:sz w:val="28"/>
          <w:szCs w:val="26"/>
        </w:rPr>
        <w:sectPr w:rsidR="00115CC9">
          <w:pgSz w:w="16838" w:h="11905" w:orient="landscape"/>
          <w:pgMar w:top="1701" w:right="1134" w:bottom="850" w:left="1134" w:header="720" w:footer="720" w:gutter="0"/>
          <w:cols w:space="720"/>
          <w:noEndnote/>
        </w:sectPr>
      </w:pPr>
    </w:p>
    <w:p w:rsidR="00115CC9" w:rsidRPr="000C4336" w:rsidRDefault="00115CC9" w:rsidP="009A6047">
      <w:pPr>
        <w:spacing w:after="0" w:line="240" w:lineRule="auto"/>
        <w:jc w:val="center"/>
        <w:rPr>
          <w:rFonts w:ascii="Times New Roman" w:hAnsi="Times New Roman"/>
          <w:b/>
          <w:sz w:val="24"/>
          <w:szCs w:val="24"/>
          <w:lang w:eastAsia="ru-RU"/>
        </w:rPr>
      </w:pPr>
      <w:r w:rsidRPr="000C4336">
        <w:rPr>
          <w:rFonts w:ascii="Times New Roman" w:hAnsi="Times New Roman"/>
          <w:b/>
          <w:sz w:val="24"/>
          <w:szCs w:val="24"/>
          <w:lang w:eastAsia="ru-RU"/>
        </w:rPr>
        <w:t>Соглашение</w:t>
      </w:r>
    </w:p>
    <w:p w:rsidR="00115CC9" w:rsidRPr="000C4336" w:rsidRDefault="00115CC9" w:rsidP="009A6047">
      <w:pPr>
        <w:spacing w:after="0" w:line="240" w:lineRule="auto"/>
        <w:jc w:val="center"/>
        <w:rPr>
          <w:rFonts w:ascii="Times New Roman" w:hAnsi="Times New Roman"/>
          <w:b/>
          <w:sz w:val="24"/>
          <w:szCs w:val="24"/>
          <w:lang w:eastAsia="ru-RU"/>
        </w:rPr>
      </w:pPr>
      <w:r w:rsidRPr="000C4336">
        <w:rPr>
          <w:rFonts w:ascii="Times New Roman" w:hAnsi="Times New Roman"/>
          <w:b/>
          <w:sz w:val="24"/>
          <w:szCs w:val="24"/>
          <w:lang w:eastAsia="ru-RU"/>
        </w:rPr>
        <w:t xml:space="preserve">о порядке  предоставления иных межбюджетных трансфертов на </w:t>
      </w:r>
      <w:bookmarkStart w:id="12" w:name="OLE_LINK1"/>
      <w:r w:rsidRPr="000C4336">
        <w:rPr>
          <w:rFonts w:ascii="Times New Roman" w:hAnsi="Times New Roman"/>
          <w:b/>
          <w:sz w:val="24"/>
          <w:szCs w:val="24"/>
          <w:lang w:eastAsia="ru-RU"/>
        </w:rPr>
        <w:t>проведение</w:t>
      </w:r>
    </w:p>
    <w:p w:rsidR="00115CC9" w:rsidRPr="000C4336" w:rsidRDefault="00115CC9" w:rsidP="009A6047">
      <w:pPr>
        <w:spacing w:after="0" w:line="240" w:lineRule="auto"/>
        <w:jc w:val="center"/>
        <w:rPr>
          <w:rFonts w:ascii="Times New Roman" w:hAnsi="Times New Roman"/>
          <w:b/>
          <w:sz w:val="24"/>
          <w:szCs w:val="24"/>
          <w:lang w:eastAsia="ru-RU"/>
        </w:rPr>
      </w:pPr>
      <w:r w:rsidRPr="000C4336">
        <w:rPr>
          <w:rFonts w:ascii="Times New Roman" w:hAnsi="Times New Roman"/>
          <w:b/>
          <w:sz w:val="24"/>
          <w:szCs w:val="24"/>
          <w:lang w:eastAsia="ru-RU"/>
        </w:rPr>
        <w:t>мероприятий по уничтожению сырьевой базы конопли, являющейся производной для изготовления наркотиков</w:t>
      </w:r>
      <w:bookmarkEnd w:id="12"/>
      <w:r w:rsidRPr="000C4336">
        <w:rPr>
          <w:rFonts w:ascii="Times New Roman" w:hAnsi="Times New Roman"/>
          <w:b/>
          <w:sz w:val="24"/>
          <w:szCs w:val="24"/>
          <w:lang w:eastAsia="ru-RU"/>
        </w:rPr>
        <w:t xml:space="preserve"> по муниципальной программе «Развитие сельского хозяйства Михайловского района» </w:t>
      </w:r>
    </w:p>
    <w:p w:rsidR="00115CC9" w:rsidRPr="000C4336" w:rsidRDefault="00115CC9" w:rsidP="009A6047">
      <w:pPr>
        <w:spacing w:after="0" w:line="240" w:lineRule="auto"/>
        <w:jc w:val="center"/>
        <w:rPr>
          <w:rFonts w:ascii="Times New Roman" w:hAnsi="Times New Roman"/>
          <w:b/>
          <w:sz w:val="24"/>
          <w:szCs w:val="24"/>
          <w:lang w:eastAsia="ru-RU"/>
        </w:rPr>
      </w:pPr>
      <w:r w:rsidRPr="000C4336">
        <w:rPr>
          <w:rFonts w:ascii="Times New Roman" w:hAnsi="Times New Roman"/>
          <w:b/>
          <w:sz w:val="24"/>
          <w:szCs w:val="24"/>
          <w:lang w:eastAsia="ru-RU"/>
        </w:rPr>
        <w:t>в 201__ году</w:t>
      </w:r>
    </w:p>
    <w:p w:rsidR="00115CC9" w:rsidRPr="000C4336" w:rsidRDefault="00115CC9" w:rsidP="009A6047">
      <w:pPr>
        <w:spacing w:after="0" w:line="240" w:lineRule="auto"/>
        <w:ind w:firstLine="720"/>
        <w:jc w:val="center"/>
        <w:rPr>
          <w:rFonts w:ascii="Times New Roman" w:hAnsi="Times New Roman"/>
          <w:b/>
          <w:sz w:val="24"/>
          <w:szCs w:val="24"/>
          <w:lang w:eastAsia="ru-RU"/>
        </w:rPr>
      </w:pPr>
    </w:p>
    <w:p w:rsidR="00115CC9" w:rsidRPr="000C4336" w:rsidRDefault="00115CC9" w:rsidP="009A6047">
      <w:pPr>
        <w:spacing w:after="0" w:line="240" w:lineRule="auto"/>
        <w:jc w:val="both"/>
        <w:rPr>
          <w:rFonts w:ascii="Times New Roman" w:hAnsi="Times New Roman"/>
          <w:sz w:val="24"/>
          <w:szCs w:val="24"/>
          <w:lang w:eastAsia="ru-RU"/>
        </w:rPr>
      </w:pPr>
      <w:r w:rsidRPr="000C4336">
        <w:rPr>
          <w:rFonts w:ascii="Times New Roman" w:hAnsi="Times New Roman"/>
          <w:sz w:val="24"/>
          <w:szCs w:val="24"/>
          <w:lang w:eastAsia="ru-RU"/>
        </w:rPr>
        <w:t>с.Поярково</w:t>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t xml:space="preserve">                                                  «___»__________20___ г</w:t>
      </w:r>
    </w:p>
    <w:p w:rsidR="00115CC9" w:rsidRPr="000C4336" w:rsidRDefault="00115CC9" w:rsidP="009A6047">
      <w:pPr>
        <w:tabs>
          <w:tab w:val="left" w:pos="1440"/>
        </w:tabs>
        <w:spacing w:after="0" w:line="240" w:lineRule="auto"/>
        <w:jc w:val="both"/>
        <w:rPr>
          <w:rFonts w:ascii="Times New Roman" w:hAnsi="Times New Roman"/>
          <w:sz w:val="24"/>
          <w:szCs w:val="24"/>
          <w:lang w:eastAsia="ru-RU"/>
        </w:rPr>
      </w:pP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Администрация Михайловского района, именуемый в дальнейшем «Администрация», в лице главы района Жугана Сергея Ивановича, действующего на основании Устава Михайловского района от 20 ноября 2005 года № 15/227, с одной стороны, и Администрация____________________сельсовета, именуемая в дальнейшем «Сельсовет»,  в лице главы администрации ________________________________________________</w:t>
      </w:r>
      <w:r w:rsidRPr="000C4336">
        <w:rPr>
          <w:rFonts w:ascii="Times New Roman" w:hAnsi="Times New Roman"/>
          <w:b/>
          <w:sz w:val="24"/>
          <w:szCs w:val="24"/>
          <w:lang w:eastAsia="ru-RU"/>
        </w:rPr>
        <w:t xml:space="preserve">, </w:t>
      </w:r>
      <w:r w:rsidRPr="000C4336">
        <w:rPr>
          <w:rFonts w:ascii="Times New Roman" w:hAnsi="Times New Roman"/>
          <w:sz w:val="24"/>
          <w:szCs w:val="24"/>
          <w:lang w:eastAsia="ru-RU"/>
        </w:rPr>
        <w:t>действующего на основании__________________________,  с другой стороны, именуемые в дальнейшем «Стороны», в целях реализации мероприятий по уничтожению сырьевой базы конопли, являющейся производной для изготовления наркотиков, по муниципальной программе «Развитие сельского хозяйства Михайловского района» (далее – Программа) заключили настоящее Соглашение (далее – Соглашение) о нижеследующем.</w:t>
      </w:r>
    </w:p>
    <w:p w:rsidR="00115CC9" w:rsidRPr="000C4336" w:rsidRDefault="00115CC9" w:rsidP="009A6047">
      <w:pPr>
        <w:spacing w:after="0" w:line="240" w:lineRule="auto"/>
        <w:ind w:left="720" w:firstLine="720"/>
        <w:jc w:val="both"/>
        <w:rPr>
          <w:rFonts w:ascii="Times New Roman" w:hAnsi="Times New Roman"/>
          <w:b/>
          <w:sz w:val="24"/>
          <w:szCs w:val="24"/>
          <w:lang w:eastAsia="ru-RU"/>
        </w:rPr>
      </w:pPr>
    </w:p>
    <w:p w:rsidR="00115CC9" w:rsidRPr="000C4336" w:rsidRDefault="00115CC9" w:rsidP="009A6047">
      <w:pPr>
        <w:numPr>
          <w:ilvl w:val="0"/>
          <w:numId w:val="9"/>
        </w:numPr>
        <w:spacing w:after="0" w:line="240" w:lineRule="auto"/>
        <w:ind w:left="0" w:firstLine="720"/>
        <w:jc w:val="both"/>
        <w:rPr>
          <w:rFonts w:ascii="Times New Roman" w:hAnsi="Times New Roman"/>
          <w:b/>
          <w:sz w:val="24"/>
          <w:szCs w:val="24"/>
          <w:lang w:eastAsia="ru-RU"/>
        </w:rPr>
      </w:pPr>
      <w:r w:rsidRPr="000C4336">
        <w:rPr>
          <w:rFonts w:ascii="Times New Roman" w:hAnsi="Times New Roman"/>
          <w:b/>
          <w:sz w:val="24"/>
          <w:szCs w:val="24"/>
          <w:lang w:eastAsia="ru-RU"/>
        </w:rPr>
        <w:t>Предмет Соглашения</w:t>
      </w:r>
    </w:p>
    <w:p w:rsidR="00115CC9" w:rsidRPr="000C4336" w:rsidRDefault="00115CC9" w:rsidP="009A6047">
      <w:pPr>
        <w:spacing w:after="0" w:line="240" w:lineRule="auto"/>
        <w:jc w:val="both"/>
        <w:rPr>
          <w:rFonts w:ascii="Times New Roman" w:hAnsi="Times New Roman"/>
          <w:b/>
          <w:sz w:val="24"/>
          <w:szCs w:val="24"/>
          <w:lang w:eastAsia="ru-RU"/>
        </w:rPr>
      </w:pPr>
    </w:p>
    <w:p w:rsidR="00115CC9" w:rsidRPr="000C4336" w:rsidRDefault="00115CC9" w:rsidP="009A6047">
      <w:pPr>
        <w:numPr>
          <w:ilvl w:val="1"/>
          <w:numId w:val="10"/>
        </w:numPr>
        <w:tabs>
          <w:tab w:val="num" w:pos="1260"/>
        </w:tabs>
        <w:spacing w:after="0" w:line="240" w:lineRule="auto"/>
        <w:ind w:left="0" w:firstLine="720"/>
        <w:jc w:val="both"/>
        <w:rPr>
          <w:rFonts w:ascii="Times New Roman" w:hAnsi="Times New Roman"/>
          <w:sz w:val="24"/>
          <w:szCs w:val="24"/>
          <w:lang w:eastAsia="ru-RU"/>
        </w:rPr>
      </w:pPr>
      <w:r w:rsidRPr="000C4336">
        <w:rPr>
          <w:rFonts w:ascii="Times New Roman" w:hAnsi="Times New Roman"/>
          <w:sz w:val="24"/>
          <w:szCs w:val="24"/>
          <w:lang w:eastAsia="ru-RU"/>
        </w:rPr>
        <w:t>Предметом Соглашения является предоставление в 201__ году бюджету Сельсовета из районного бюджета иных межбюджетных трансфертов на проведение мероприятий по уничтожению сырьевой базы конопли, являющейся производной для изготовления наркотиков в соответствии с распределением иных межбюджетных трансфертов, выделяемых бюджетам сельских поселений на проведение мероприятий по уничтожению сырьевой базы конопли, являющейся производной для изготовления наркотиков, в 201__ году, утвержденного постановлением главы Михайловского района от _____________  №. _____.</w:t>
      </w:r>
    </w:p>
    <w:p w:rsidR="00115CC9" w:rsidRPr="000C4336" w:rsidRDefault="00115CC9" w:rsidP="009A6047">
      <w:pPr>
        <w:numPr>
          <w:ilvl w:val="1"/>
          <w:numId w:val="10"/>
        </w:numPr>
        <w:tabs>
          <w:tab w:val="num" w:pos="1260"/>
        </w:tabs>
        <w:spacing w:after="0" w:line="240" w:lineRule="auto"/>
        <w:ind w:left="0" w:firstLine="720"/>
        <w:jc w:val="both"/>
        <w:rPr>
          <w:rFonts w:ascii="Times New Roman" w:hAnsi="Times New Roman"/>
          <w:sz w:val="24"/>
          <w:szCs w:val="24"/>
          <w:lang w:eastAsia="ru-RU"/>
        </w:rPr>
      </w:pPr>
      <w:r w:rsidRPr="000C4336">
        <w:rPr>
          <w:rFonts w:ascii="Times New Roman" w:hAnsi="Times New Roman"/>
          <w:sz w:val="24"/>
          <w:szCs w:val="24"/>
          <w:lang w:eastAsia="ru-RU"/>
        </w:rPr>
        <w:t>Объем иных межбюджетных трансфертов, предоставляемого из районного бюджета бюджету сельсовета составляет ___________ рублей.</w:t>
      </w:r>
    </w:p>
    <w:p w:rsidR="00115CC9" w:rsidRPr="000C4336" w:rsidRDefault="00115CC9" w:rsidP="009A6047">
      <w:pPr>
        <w:tabs>
          <w:tab w:val="num" w:pos="1800"/>
        </w:tabs>
        <w:spacing w:after="0" w:line="240" w:lineRule="auto"/>
        <w:ind w:firstLine="720"/>
        <w:jc w:val="both"/>
        <w:rPr>
          <w:rFonts w:ascii="Times New Roman" w:hAnsi="Times New Roman"/>
          <w:sz w:val="24"/>
          <w:szCs w:val="24"/>
          <w:lang w:eastAsia="ru-RU"/>
        </w:rPr>
      </w:pPr>
    </w:p>
    <w:p w:rsidR="00115CC9" w:rsidRPr="000C4336" w:rsidRDefault="00115CC9" w:rsidP="009A6047">
      <w:pPr>
        <w:numPr>
          <w:ilvl w:val="0"/>
          <w:numId w:val="9"/>
        </w:numPr>
        <w:spacing w:after="0" w:line="240" w:lineRule="auto"/>
        <w:jc w:val="both"/>
        <w:rPr>
          <w:rFonts w:ascii="Times New Roman" w:hAnsi="Times New Roman"/>
          <w:b/>
          <w:sz w:val="24"/>
          <w:szCs w:val="24"/>
          <w:lang w:eastAsia="ru-RU"/>
        </w:rPr>
      </w:pPr>
      <w:r w:rsidRPr="000C4336">
        <w:rPr>
          <w:rFonts w:ascii="Times New Roman" w:hAnsi="Times New Roman"/>
          <w:b/>
          <w:sz w:val="24"/>
          <w:szCs w:val="24"/>
          <w:lang w:eastAsia="ru-RU"/>
        </w:rPr>
        <w:t>Обязательства сторон</w:t>
      </w:r>
    </w:p>
    <w:p w:rsidR="00115CC9" w:rsidRPr="000C4336" w:rsidRDefault="00115CC9" w:rsidP="009A6047">
      <w:pPr>
        <w:spacing w:after="0" w:line="240" w:lineRule="auto"/>
        <w:ind w:left="720"/>
        <w:jc w:val="both"/>
        <w:rPr>
          <w:rFonts w:ascii="Times New Roman" w:hAnsi="Times New Roman"/>
          <w:b/>
          <w:sz w:val="24"/>
          <w:szCs w:val="24"/>
          <w:lang w:eastAsia="ru-RU"/>
        </w:rPr>
      </w:pPr>
    </w:p>
    <w:p w:rsidR="00115CC9" w:rsidRPr="000C4336" w:rsidRDefault="00115CC9" w:rsidP="009A6047">
      <w:pPr>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2.1. Администрация:</w:t>
      </w:r>
    </w:p>
    <w:p w:rsidR="00115CC9" w:rsidRPr="000C4336" w:rsidRDefault="00115CC9" w:rsidP="009A6047">
      <w:pPr>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2.1.1. В соответствии с принятым решением (постановлением главы района от __________ № ___) перечисляет в бюджет сельского поселения иной межбюджетный трансферт в пределах суммы, необходимой для выполнения мероприятий связанных с уничтожением дикорастущей конопли, являющейся производной для изготовления наркотиков.</w:t>
      </w:r>
    </w:p>
    <w:p w:rsidR="00115CC9" w:rsidRPr="000C4336" w:rsidRDefault="00115CC9" w:rsidP="009A6047">
      <w:pPr>
        <w:tabs>
          <w:tab w:val="num" w:pos="126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2.2. Сельсовет:</w:t>
      </w:r>
    </w:p>
    <w:p w:rsidR="00115CC9" w:rsidRDefault="00115CC9" w:rsidP="009A6047">
      <w:pPr>
        <w:shd w:val="clear" w:color="auto" w:fill="FFFFFF"/>
        <w:tabs>
          <w:tab w:val="left" w:pos="-1276"/>
          <w:tab w:val="num"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2.2.1. Предоставляет ежемесячно до 4 числа месяца, следующего за отчетным месяцем отчет об использовании иного межбюджетного трансферта (приложение № 1).</w:t>
      </w:r>
    </w:p>
    <w:p w:rsidR="00115CC9" w:rsidRDefault="00115CC9" w:rsidP="009A6047">
      <w:pPr>
        <w:shd w:val="clear" w:color="auto" w:fill="FFFFFF"/>
        <w:tabs>
          <w:tab w:val="left" w:pos="-1276"/>
          <w:tab w:val="num" w:pos="144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2.2.2. </w:t>
      </w:r>
      <w:r w:rsidRPr="000C4336">
        <w:rPr>
          <w:rFonts w:ascii="Times New Roman" w:hAnsi="Times New Roman"/>
          <w:sz w:val="24"/>
          <w:szCs w:val="24"/>
          <w:lang w:eastAsia="ru-RU"/>
        </w:rPr>
        <w:t>Осуществляет возврат остатков бюджетных средств, неиспользованных по состоянию на 01.01.201___ года в районный бюджет в установленном порядке.</w:t>
      </w:r>
    </w:p>
    <w:p w:rsidR="00115CC9" w:rsidRDefault="00115CC9" w:rsidP="009A6047">
      <w:pPr>
        <w:shd w:val="clear" w:color="auto" w:fill="FFFFFF"/>
        <w:tabs>
          <w:tab w:val="left" w:pos="-1276"/>
          <w:tab w:val="num" w:pos="144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2.2.3. </w:t>
      </w:r>
      <w:r w:rsidRPr="000C4336">
        <w:rPr>
          <w:rFonts w:ascii="Times New Roman" w:hAnsi="Times New Roman"/>
          <w:sz w:val="24"/>
          <w:szCs w:val="24"/>
          <w:lang w:eastAsia="ru-RU"/>
        </w:rPr>
        <w:t>Обеспечивает целевое и эффективное использование иного межбюджетного трансферта.</w:t>
      </w:r>
    </w:p>
    <w:p w:rsidR="00115CC9" w:rsidRPr="000C4336" w:rsidRDefault="00115CC9" w:rsidP="009A6047">
      <w:pPr>
        <w:shd w:val="clear" w:color="auto" w:fill="FFFFFF"/>
        <w:tabs>
          <w:tab w:val="left" w:pos="-1276"/>
          <w:tab w:val="num" w:pos="1440"/>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2.2.4. </w:t>
      </w:r>
      <w:r w:rsidRPr="000C4336">
        <w:rPr>
          <w:rFonts w:ascii="Times New Roman" w:hAnsi="Times New Roman"/>
          <w:sz w:val="24"/>
          <w:szCs w:val="24"/>
          <w:lang w:eastAsia="ru-RU"/>
        </w:rPr>
        <w:t>Предоставляет по требованию Администрации информацию и документы, подтверждающие целевое использование иного межбюджетного трансферта, предоставленной бюджету сельского поселения.</w:t>
      </w:r>
    </w:p>
    <w:p w:rsidR="00115CC9" w:rsidRPr="000C4336" w:rsidRDefault="00115CC9" w:rsidP="009A6047">
      <w:pPr>
        <w:shd w:val="clear" w:color="auto" w:fill="FFFFFF"/>
        <w:tabs>
          <w:tab w:val="left" w:pos="-1276"/>
          <w:tab w:val="num" w:pos="1440"/>
        </w:tabs>
        <w:spacing w:after="0" w:line="240" w:lineRule="auto"/>
        <w:ind w:firstLine="720"/>
        <w:jc w:val="both"/>
        <w:rPr>
          <w:rFonts w:ascii="Times New Roman" w:hAnsi="Times New Roman"/>
          <w:color w:val="000000"/>
          <w:spacing w:val="7"/>
          <w:sz w:val="24"/>
          <w:szCs w:val="24"/>
          <w:lang w:eastAsia="ru-RU"/>
        </w:rPr>
      </w:pPr>
    </w:p>
    <w:p w:rsidR="00115CC9" w:rsidRPr="000C4336" w:rsidRDefault="00115CC9" w:rsidP="009A6047">
      <w:pPr>
        <w:tabs>
          <w:tab w:val="left" w:pos="1440"/>
        </w:tabs>
        <w:spacing w:after="0" w:line="240" w:lineRule="auto"/>
        <w:ind w:firstLine="720"/>
        <w:jc w:val="both"/>
        <w:rPr>
          <w:rFonts w:ascii="Times New Roman" w:hAnsi="Times New Roman"/>
          <w:b/>
          <w:sz w:val="24"/>
          <w:szCs w:val="24"/>
          <w:lang w:eastAsia="ru-RU"/>
        </w:rPr>
      </w:pPr>
      <w:r w:rsidRPr="000C4336">
        <w:rPr>
          <w:rFonts w:ascii="Times New Roman" w:hAnsi="Times New Roman"/>
          <w:b/>
          <w:sz w:val="24"/>
          <w:szCs w:val="24"/>
          <w:lang w:eastAsia="ru-RU"/>
        </w:rPr>
        <w:t>3. Ответственность сторон</w:t>
      </w:r>
    </w:p>
    <w:p w:rsidR="00115CC9" w:rsidRPr="000C4336" w:rsidRDefault="00115CC9" w:rsidP="009A6047">
      <w:pPr>
        <w:tabs>
          <w:tab w:val="left" w:pos="1440"/>
        </w:tabs>
        <w:spacing w:after="0" w:line="240" w:lineRule="auto"/>
        <w:ind w:firstLine="720"/>
        <w:jc w:val="both"/>
        <w:rPr>
          <w:rFonts w:ascii="Times New Roman" w:hAnsi="Times New Roman"/>
          <w:b/>
          <w:sz w:val="24"/>
          <w:szCs w:val="24"/>
          <w:lang w:eastAsia="ru-RU"/>
        </w:rPr>
      </w:pP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3.1. За неисполнение или ненадлежащее исполнение своих обязательств по настоящему Соглашению Стороны несут ответственность согласно действующему законодательству.</w:t>
      </w: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3.2. За нарушение условий, установленных для предоставления иных межбюджетных трансфертов,  средства, выделенные сельскому поселению на реализацию Программы подлежат возврату в районный бюджет.</w:t>
      </w: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p>
    <w:p w:rsidR="00115CC9" w:rsidRPr="000C4336" w:rsidRDefault="00115CC9" w:rsidP="009A6047">
      <w:pPr>
        <w:tabs>
          <w:tab w:val="left" w:pos="1440"/>
        </w:tabs>
        <w:spacing w:after="0" w:line="240" w:lineRule="auto"/>
        <w:ind w:firstLine="720"/>
        <w:jc w:val="both"/>
        <w:rPr>
          <w:rFonts w:ascii="Times New Roman" w:hAnsi="Times New Roman"/>
          <w:b/>
          <w:sz w:val="24"/>
          <w:szCs w:val="24"/>
          <w:lang w:eastAsia="ru-RU"/>
        </w:rPr>
      </w:pPr>
      <w:r w:rsidRPr="000C4336">
        <w:rPr>
          <w:rFonts w:ascii="Times New Roman" w:hAnsi="Times New Roman"/>
          <w:b/>
          <w:sz w:val="24"/>
          <w:szCs w:val="24"/>
          <w:lang w:eastAsia="ru-RU"/>
        </w:rPr>
        <w:t>4.  Иные условия</w:t>
      </w:r>
    </w:p>
    <w:p w:rsidR="00115CC9" w:rsidRPr="000C4336" w:rsidRDefault="00115CC9" w:rsidP="009A6047">
      <w:pPr>
        <w:tabs>
          <w:tab w:val="left" w:pos="1440"/>
        </w:tabs>
        <w:spacing w:after="0" w:line="240" w:lineRule="auto"/>
        <w:ind w:firstLine="720"/>
        <w:jc w:val="both"/>
        <w:rPr>
          <w:rFonts w:ascii="Times New Roman" w:hAnsi="Times New Roman"/>
          <w:b/>
          <w:sz w:val="24"/>
          <w:szCs w:val="24"/>
          <w:lang w:eastAsia="ru-RU"/>
        </w:rPr>
      </w:pP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4.1. В настоящее Соглашение могут быть внесены изменения или дополнения на основании дополнительных соглашений, заключенных между Сторонами.</w:t>
      </w: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4.2. Настоящее Соглашение вступает в силу со дня подписания его Сторонами и действует до 31 декабря 201___ года.</w:t>
      </w: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4.3. Настоящее Соглашение составлено в двух экземплярах, имеющих одинаковую юридическую силу, по одному экземпляру – для каждой Стороны.</w:t>
      </w: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p>
    <w:p w:rsidR="00115CC9" w:rsidRPr="000C4336" w:rsidRDefault="00115CC9" w:rsidP="009A6047">
      <w:pPr>
        <w:tabs>
          <w:tab w:val="left" w:pos="1440"/>
        </w:tabs>
        <w:spacing w:after="0" w:line="240" w:lineRule="auto"/>
        <w:ind w:firstLine="720"/>
        <w:jc w:val="both"/>
        <w:rPr>
          <w:rFonts w:ascii="Times New Roman" w:hAnsi="Times New Roman"/>
          <w:b/>
          <w:sz w:val="24"/>
          <w:szCs w:val="24"/>
          <w:lang w:eastAsia="ru-RU"/>
        </w:rPr>
      </w:pPr>
      <w:r w:rsidRPr="000C4336">
        <w:rPr>
          <w:rFonts w:ascii="Times New Roman" w:hAnsi="Times New Roman"/>
          <w:b/>
          <w:sz w:val="24"/>
          <w:szCs w:val="24"/>
          <w:lang w:eastAsia="ru-RU"/>
        </w:rPr>
        <w:t>6. Подписи сторон</w:t>
      </w:r>
    </w:p>
    <w:p w:rsidR="00115CC9" w:rsidRPr="000C4336" w:rsidRDefault="00115CC9" w:rsidP="009A6047">
      <w:pPr>
        <w:tabs>
          <w:tab w:val="left" w:pos="1440"/>
        </w:tabs>
        <w:spacing w:after="0" w:line="240" w:lineRule="auto"/>
        <w:ind w:firstLine="720"/>
        <w:jc w:val="both"/>
        <w:rPr>
          <w:rFonts w:ascii="Times New Roman" w:hAnsi="Times New Roman"/>
          <w:b/>
          <w:sz w:val="24"/>
          <w:szCs w:val="24"/>
          <w:lang w:eastAsia="ru-RU"/>
        </w:rPr>
      </w:pPr>
    </w:p>
    <w:tbl>
      <w:tblPr>
        <w:tblW w:w="9806" w:type="dxa"/>
        <w:tblLook w:val="01E0"/>
      </w:tblPr>
      <w:tblGrid>
        <w:gridCol w:w="4644"/>
        <w:gridCol w:w="567"/>
        <w:gridCol w:w="4595"/>
      </w:tblGrid>
      <w:tr w:rsidR="00115CC9" w:rsidRPr="00F0643D" w:rsidTr="001A030E">
        <w:tc>
          <w:tcPr>
            <w:tcW w:w="4644" w:type="dxa"/>
          </w:tcPr>
          <w:p w:rsidR="00115CC9" w:rsidRPr="000C4336" w:rsidRDefault="00115CC9" w:rsidP="001A030E">
            <w:pPr>
              <w:tabs>
                <w:tab w:val="left" w:pos="1440"/>
              </w:tabs>
              <w:spacing w:after="0" w:line="240" w:lineRule="auto"/>
              <w:jc w:val="both"/>
              <w:rPr>
                <w:rFonts w:ascii="Times New Roman" w:hAnsi="Times New Roman"/>
                <w:b/>
                <w:sz w:val="24"/>
                <w:szCs w:val="24"/>
                <w:lang w:eastAsia="ru-RU"/>
              </w:rPr>
            </w:pPr>
            <w:r w:rsidRPr="000C4336">
              <w:rPr>
                <w:rFonts w:ascii="Times New Roman" w:hAnsi="Times New Roman"/>
                <w:b/>
                <w:sz w:val="24"/>
                <w:szCs w:val="24"/>
                <w:lang w:eastAsia="ru-RU"/>
              </w:rPr>
              <w:t>Администрация Михайловского района</w:t>
            </w:r>
          </w:p>
          <w:p w:rsidR="00115CC9" w:rsidRPr="000C4336" w:rsidRDefault="00115CC9" w:rsidP="001A030E">
            <w:pPr>
              <w:tabs>
                <w:tab w:val="left" w:pos="1440"/>
              </w:tabs>
              <w:spacing w:after="0" w:line="240" w:lineRule="auto"/>
              <w:jc w:val="both"/>
              <w:rPr>
                <w:rFonts w:ascii="Times New Roman" w:hAnsi="Times New Roman"/>
                <w:b/>
                <w:sz w:val="24"/>
                <w:szCs w:val="24"/>
                <w:lang w:eastAsia="ru-RU"/>
              </w:rPr>
            </w:pPr>
          </w:p>
        </w:tc>
        <w:tc>
          <w:tcPr>
            <w:tcW w:w="567" w:type="dxa"/>
          </w:tcPr>
          <w:p w:rsidR="00115CC9" w:rsidRPr="000C4336" w:rsidRDefault="00115CC9" w:rsidP="001A030E">
            <w:pPr>
              <w:tabs>
                <w:tab w:val="left" w:pos="1440"/>
              </w:tabs>
              <w:spacing w:after="0" w:line="240" w:lineRule="auto"/>
              <w:ind w:firstLine="720"/>
              <w:jc w:val="both"/>
              <w:rPr>
                <w:rFonts w:ascii="Times New Roman" w:hAnsi="Times New Roman"/>
                <w:sz w:val="24"/>
                <w:szCs w:val="24"/>
                <w:lang w:eastAsia="ru-RU"/>
              </w:rPr>
            </w:pPr>
          </w:p>
        </w:tc>
        <w:tc>
          <w:tcPr>
            <w:tcW w:w="4595" w:type="dxa"/>
          </w:tcPr>
          <w:p w:rsidR="00115CC9" w:rsidRPr="000C4336" w:rsidRDefault="00115CC9" w:rsidP="001A030E">
            <w:pPr>
              <w:tabs>
                <w:tab w:val="left" w:pos="1440"/>
              </w:tabs>
              <w:spacing w:after="0" w:line="240" w:lineRule="auto"/>
              <w:jc w:val="right"/>
              <w:rPr>
                <w:rFonts w:ascii="Times New Roman" w:hAnsi="Times New Roman"/>
                <w:b/>
                <w:sz w:val="24"/>
                <w:szCs w:val="24"/>
                <w:lang w:eastAsia="ru-RU"/>
              </w:rPr>
            </w:pPr>
            <w:r w:rsidRPr="000C4336">
              <w:rPr>
                <w:rFonts w:ascii="Times New Roman" w:hAnsi="Times New Roman"/>
                <w:b/>
                <w:sz w:val="24"/>
                <w:szCs w:val="24"/>
                <w:lang w:eastAsia="ru-RU"/>
              </w:rPr>
              <w:t>Администрация ___________сельсовета</w:t>
            </w:r>
          </w:p>
        </w:tc>
      </w:tr>
      <w:tr w:rsidR="00115CC9" w:rsidRPr="00F0643D" w:rsidTr="001A030E">
        <w:tc>
          <w:tcPr>
            <w:tcW w:w="4644" w:type="dxa"/>
            <w:tcBorders>
              <w:bottom w:val="single" w:sz="4" w:space="0" w:color="auto"/>
            </w:tcBorders>
          </w:tcPr>
          <w:p w:rsidR="00115CC9" w:rsidRPr="000C4336" w:rsidRDefault="00115CC9" w:rsidP="001A030E">
            <w:pPr>
              <w:tabs>
                <w:tab w:val="left" w:pos="1440"/>
              </w:tabs>
              <w:spacing w:after="0" w:line="240" w:lineRule="auto"/>
              <w:jc w:val="right"/>
              <w:rPr>
                <w:rFonts w:ascii="Times New Roman" w:hAnsi="Times New Roman"/>
                <w:sz w:val="24"/>
                <w:szCs w:val="24"/>
                <w:lang w:eastAsia="ru-RU"/>
              </w:rPr>
            </w:pPr>
            <w:r w:rsidRPr="000C4336">
              <w:rPr>
                <w:rFonts w:ascii="Times New Roman" w:hAnsi="Times New Roman"/>
                <w:sz w:val="24"/>
                <w:szCs w:val="24"/>
                <w:lang w:eastAsia="ru-RU"/>
              </w:rPr>
              <w:t>С.И.Жуган</w:t>
            </w:r>
          </w:p>
        </w:tc>
        <w:tc>
          <w:tcPr>
            <w:tcW w:w="567" w:type="dxa"/>
          </w:tcPr>
          <w:p w:rsidR="00115CC9" w:rsidRPr="000C4336" w:rsidRDefault="00115CC9" w:rsidP="001A030E">
            <w:pPr>
              <w:tabs>
                <w:tab w:val="left" w:pos="1440"/>
              </w:tabs>
              <w:spacing w:after="0" w:line="240" w:lineRule="auto"/>
              <w:ind w:firstLine="720"/>
              <w:jc w:val="both"/>
              <w:rPr>
                <w:rFonts w:ascii="Times New Roman" w:hAnsi="Times New Roman"/>
                <w:sz w:val="24"/>
                <w:szCs w:val="24"/>
                <w:lang w:eastAsia="ru-RU"/>
              </w:rPr>
            </w:pPr>
          </w:p>
        </w:tc>
        <w:tc>
          <w:tcPr>
            <w:tcW w:w="4595" w:type="dxa"/>
            <w:tcBorders>
              <w:bottom w:val="single" w:sz="4" w:space="0" w:color="auto"/>
            </w:tcBorders>
          </w:tcPr>
          <w:p w:rsidR="00115CC9" w:rsidRPr="000C4336" w:rsidRDefault="00115CC9" w:rsidP="001A030E">
            <w:pPr>
              <w:tabs>
                <w:tab w:val="left" w:pos="1440"/>
                <w:tab w:val="left" w:pos="2970"/>
              </w:tabs>
              <w:spacing w:after="0" w:line="240" w:lineRule="auto"/>
              <w:ind w:firstLine="720"/>
              <w:rPr>
                <w:rFonts w:ascii="Times New Roman" w:hAnsi="Times New Roman"/>
                <w:sz w:val="24"/>
                <w:szCs w:val="24"/>
                <w:lang w:eastAsia="ru-RU"/>
              </w:rPr>
            </w:pPr>
            <w:r w:rsidRPr="000C4336">
              <w:rPr>
                <w:rFonts w:ascii="Times New Roman" w:hAnsi="Times New Roman"/>
                <w:sz w:val="24"/>
                <w:szCs w:val="24"/>
                <w:lang w:eastAsia="ru-RU"/>
              </w:rPr>
              <w:tab/>
            </w:r>
          </w:p>
        </w:tc>
      </w:tr>
    </w:tbl>
    <w:p w:rsidR="00115CC9" w:rsidRPr="000C4336" w:rsidRDefault="00115CC9" w:rsidP="009A6047">
      <w:pPr>
        <w:tabs>
          <w:tab w:val="left" w:pos="1440"/>
        </w:tabs>
        <w:spacing w:after="0" w:line="240" w:lineRule="auto"/>
        <w:ind w:firstLine="720"/>
        <w:jc w:val="right"/>
        <w:rPr>
          <w:rFonts w:ascii="Times New Roman" w:hAnsi="Times New Roman"/>
          <w:sz w:val="24"/>
          <w:szCs w:val="24"/>
          <w:lang w:eastAsia="ru-RU"/>
        </w:rPr>
      </w:pP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t xml:space="preserve">            (Ф.И.О.)</w:t>
      </w:r>
    </w:p>
    <w:p w:rsidR="00115CC9" w:rsidRPr="000C4336" w:rsidRDefault="00115CC9" w:rsidP="009A6047">
      <w:pPr>
        <w:tabs>
          <w:tab w:val="left" w:pos="1440"/>
        </w:tabs>
        <w:spacing w:after="0" w:line="240" w:lineRule="auto"/>
        <w:ind w:firstLine="720"/>
        <w:jc w:val="both"/>
        <w:rPr>
          <w:rFonts w:ascii="Times New Roman" w:hAnsi="Times New Roman"/>
          <w:sz w:val="24"/>
          <w:szCs w:val="24"/>
          <w:lang w:eastAsia="ru-RU"/>
        </w:rPr>
      </w:pPr>
      <w:r w:rsidRPr="000C4336">
        <w:rPr>
          <w:rFonts w:ascii="Times New Roman" w:hAnsi="Times New Roman"/>
          <w:sz w:val="24"/>
          <w:szCs w:val="24"/>
          <w:lang w:eastAsia="ru-RU"/>
        </w:rPr>
        <w:t>МП</w:t>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r>
      <w:r w:rsidRPr="000C4336">
        <w:rPr>
          <w:rFonts w:ascii="Times New Roman" w:hAnsi="Times New Roman"/>
          <w:sz w:val="24"/>
          <w:szCs w:val="24"/>
          <w:lang w:eastAsia="ru-RU"/>
        </w:rPr>
        <w:tab/>
        <w:t>МП</w:t>
      </w:r>
    </w:p>
    <w:p w:rsidR="00115CC9" w:rsidRPr="000C4336" w:rsidRDefault="00115CC9" w:rsidP="009A6047">
      <w:pPr>
        <w:spacing w:after="0" w:line="240" w:lineRule="auto"/>
        <w:ind w:firstLine="720"/>
        <w:rPr>
          <w:rFonts w:ascii="Times New Roman" w:hAnsi="Times New Roman"/>
          <w:sz w:val="24"/>
          <w:szCs w:val="24"/>
          <w:lang w:eastAsia="ru-RU"/>
        </w:rPr>
      </w:pPr>
    </w:p>
    <w:p w:rsidR="00115CC9" w:rsidRPr="000C40C3" w:rsidRDefault="00115CC9" w:rsidP="009A6047">
      <w:pPr>
        <w:jc w:val="center"/>
        <w:rPr>
          <w:rFonts w:ascii="Times New Roman" w:hAnsi="Times New Roman"/>
          <w:sz w:val="28"/>
          <w:szCs w:val="26"/>
        </w:rPr>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Pr="003C32CD" w:rsidRDefault="00115CC9" w:rsidP="009A6047">
      <w:pPr>
        <w:autoSpaceDN w:val="0"/>
        <w:spacing w:after="0" w:line="240" w:lineRule="auto"/>
        <w:ind w:left="360"/>
        <w:jc w:val="center"/>
        <w:rPr>
          <w:rFonts w:ascii="Times New Roman" w:hAnsi="Times New Roman"/>
          <w:b/>
          <w:sz w:val="26"/>
          <w:szCs w:val="26"/>
          <w:lang w:eastAsia="ru-RU"/>
        </w:rPr>
      </w:pPr>
      <w:r>
        <w:rPr>
          <w:rFonts w:ascii="Times New Roman" w:hAnsi="Times New Roman"/>
          <w:b/>
          <w:sz w:val="26"/>
          <w:szCs w:val="26"/>
          <w:lang w:val="en-US" w:eastAsia="ru-RU"/>
        </w:rPr>
        <w:t>II</w:t>
      </w:r>
      <w:r w:rsidRPr="0004262B">
        <w:rPr>
          <w:rFonts w:ascii="Times New Roman" w:hAnsi="Times New Roman"/>
          <w:b/>
          <w:sz w:val="26"/>
          <w:szCs w:val="26"/>
          <w:lang w:eastAsia="ru-RU"/>
        </w:rPr>
        <w:t xml:space="preserve">/ </w:t>
      </w:r>
      <w:r w:rsidRPr="003C32CD">
        <w:rPr>
          <w:rFonts w:ascii="Times New Roman" w:hAnsi="Times New Roman"/>
          <w:b/>
          <w:sz w:val="26"/>
          <w:szCs w:val="26"/>
          <w:lang w:eastAsia="ru-RU"/>
        </w:rPr>
        <w:t xml:space="preserve">Подпрограмма «Устойчивое развитие сельских                                 </w:t>
      </w:r>
      <w:r>
        <w:rPr>
          <w:rFonts w:ascii="Times New Roman" w:hAnsi="Times New Roman"/>
          <w:b/>
          <w:sz w:val="26"/>
          <w:szCs w:val="26"/>
          <w:lang w:eastAsia="ru-RU"/>
        </w:rPr>
        <w:t xml:space="preserve"> территорий Михайловского района</w:t>
      </w:r>
      <w:r w:rsidRPr="003C32CD">
        <w:rPr>
          <w:rFonts w:ascii="Times New Roman" w:hAnsi="Times New Roman"/>
          <w:b/>
          <w:sz w:val="26"/>
          <w:szCs w:val="26"/>
          <w:lang w:eastAsia="ru-RU"/>
        </w:rPr>
        <w:t>»</w:t>
      </w:r>
    </w:p>
    <w:p w:rsidR="00115CC9" w:rsidRPr="003C32CD" w:rsidRDefault="00115CC9" w:rsidP="009A6047">
      <w:pPr>
        <w:spacing w:after="0" w:line="240" w:lineRule="auto"/>
        <w:jc w:val="center"/>
        <w:rPr>
          <w:rFonts w:ascii="Times New Roman" w:hAnsi="Times New Roman"/>
          <w:b/>
          <w:sz w:val="26"/>
          <w:szCs w:val="26"/>
          <w:lang w:eastAsia="ru-RU"/>
        </w:rPr>
      </w:pPr>
    </w:p>
    <w:p w:rsidR="00115CC9" w:rsidRPr="003C32CD" w:rsidRDefault="00115CC9" w:rsidP="009A6047">
      <w:pPr>
        <w:numPr>
          <w:ilvl w:val="0"/>
          <w:numId w:val="40"/>
        </w:numPr>
        <w:autoSpaceDN w:val="0"/>
        <w:spacing w:after="0" w:line="240" w:lineRule="auto"/>
        <w:jc w:val="center"/>
        <w:rPr>
          <w:rFonts w:ascii="Times New Roman" w:hAnsi="Times New Roman"/>
          <w:b/>
          <w:sz w:val="26"/>
          <w:szCs w:val="26"/>
          <w:lang w:eastAsia="ru-RU"/>
        </w:rPr>
      </w:pPr>
      <w:r w:rsidRPr="003C32CD">
        <w:rPr>
          <w:rFonts w:ascii="Times New Roman" w:hAnsi="Times New Roman"/>
          <w:b/>
          <w:sz w:val="26"/>
          <w:szCs w:val="26"/>
          <w:lang w:eastAsia="ru-RU"/>
        </w:rPr>
        <w:t>Паспорт подпрограммы</w:t>
      </w:r>
    </w:p>
    <w:tbl>
      <w:tblPr>
        <w:tblW w:w="9960" w:type="dxa"/>
        <w:tblInd w:w="228" w:type="dxa"/>
        <w:tblLayout w:type="fixed"/>
        <w:tblLook w:val="01E0"/>
      </w:tblPr>
      <w:tblGrid>
        <w:gridCol w:w="2508"/>
        <w:gridCol w:w="7452"/>
      </w:tblGrid>
      <w:tr w:rsidR="00115CC9" w:rsidRPr="006C2D26" w:rsidTr="001A030E">
        <w:tc>
          <w:tcPr>
            <w:tcW w:w="2508" w:type="dxa"/>
            <w:tcBorders>
              <w:top w:val="thickThinSmallGap" w:sz="24" w:space="0" w:color="auto"/>
              <w:left w:val="thickThinSmallGap" w:sz="24" w:space="0" w:color="auto"/>
              <w:bottom w:val="single" w:sz="4" w:space="0" w:color="auto"/>
              <w:right w:val="single" w:sz="4" w:space="0" w:color="auto"/>
            </w:tcBorders>
            <w:vAlign w:val="center"/>
          </w:tcPr>
          <w:p w:rsidR="00115CC9" w:rsidRPr="003C32CD" w:rsidRDefault="00115CC9" w:rsidP="001A030E">
            <w:pPr>
              <w:spacing w:after="0" w:line="240" w:lineRule="auto"/>
              <w:jc w:val="center"/>
              <w:rPr>
                <w:rFonts w:ascii="Times New Roman" w:hAnsi="Times New Roman"/>
                <w:b/>
                <w:sz w:val="25"/>
                <w:szCs w:val="25"/>
                <w:lang w:eastAsia="ru-RU"/>
              </w:rPr>
            </w:pPr>
            <w:r w:rsidRPr="003C32CD">
              <w:rPr>
                <w:rFonts w:ascii="Times New Roman" w:hAnsi="Times New Roman"/>
                <w:b/>
                <w:sz w:val="25"/>
                <w:szCs w:val="25"/>
                <w:lang w:eastAsia="ru-RU"/>
              </w:rPr>
              <w:t>Наименование подпрограммы</w:t>
            </w:r>
          </w:p>
        </w:tc>
        <w:tc>
          <w:tcPr>
            <w:tcW w:w="7452" w:type="dxa"/>
            <w:tcBorders>
              <w:top w:val="thickThinSmallGap" w:sz="24" w:space="0" w:color="auto"/>
              <w:left w:val="single" w:sz="4" w:space="0" w:color="auto"/>
              <w:bottom w:val="single" w:sz="4" w:space="0" w:color="auto"/>
              <w:right w:val="thickThinSmallGap" w:sz="24" w:space="0" w:color="auto"/>
            </w:tcBorders>
          </w:tcPr>
          <w:p w:rsidR="00115CC9" w:rsidRPr="003C32CD" w:rsidRDefault="00115CC9" w:rsidP="001A030E">
            <w:pPr>
              <w:spacing w:after="0" w:line="240" w:lineRule="auto"/>
              <w:ind w:left="24"/>
              <w:jc w:val="center"/>
              <w:rPr>
                <w:rFonts w:ascii="Times New Roman" w:hAnsi="Times New Roman"/>
                <w:sz w:val="25"/>
                <w:szCs w:val="25"/>
                <w:lang w:eastAsia="ru-RU"/>
              </w:rPr>
            </w:pPr>
            <w:r w:rsidRPr="003C32CD">
              <w:rPr>
                <w:rFonts w:ascii="Times New Roman" w:hAnsi="Times New Roman"/>
                <w:sz w:val="25"/>
                <w:szCs w:val="25"/>
                <w:lang w:eastAsia="ru-RU"/>
              </w:rPr>
              <w:t xml:space="preserve">«Устойчивое развитие сельских территорий   </w:t>
            </w:r>
            <w:r>
              <w:rPr>
                <w:rFonts w:ascii="Times New Roman" w:hAnsi="Times New Roman"/>
                <w:sz w:val="25"/>
                <w:szCs w:val="25"/>
                <w:lang w:eastAsia="ru-RU"/>
              </w:rPr>
              <w:t xml:space="preserve">            Михайловского района</w:t>
            </w:r>
            <w:r w:rsidRPr="003C32CD">
              <w:rPr>
                <w:rFonts w:ascii="Times New Roman" w:hAnsi="Times New Roman"/>
                <w:sz w:val="25"/>
                <w:szCs w:val="25"/>
                <w:lang w:eastAsia="ru-RU"/>
              </w:rPr>
              <w:t>»</w:t>
            </w:r>
          </w:p>
        </w:tc>
      </w:tr>
      <w:tr w:rsidR="00115CC9" w:rsidRPr="006C2D26" w:rsidTr="001A030E">
        <w:tc>
          <w:tcPr>
            <w:tcW w:w="2508" w:type="dxa"/>
            <w:tcBorders>
              <w:top w:val="single" w:sz="4" w:space="0" w:color="auto"/>
              <w:left w:val="thickThinSmallGap" w:sz="24" w:space="0" w:color="auto"/>
              <w:bottom w:val="single" w:sz="4" w:space="0" w:color="auto"/>
              <w:right w:val="single" w:sz="4" w:space="0" w:color="auto"/>
            </w:tcBorders>
            <w:vAlign w:val="center"/>
          </w:tcPr>
          <w:p w:rsidR="00115CC9" w:rsidRPr="003C32CD" w:rsidRDefault="00115CC9" w:rsidP="001A030E">
            <w:pPr>
              <w:spacing w:after="0" w:line="240" w:lineRule="auto"/>
              <w:jc w:val="center"/>
              <w:rPr>
                <w:rFonts w:ascii="Times New Roman" w:hAnsi="Times New Roman"/>
                <w:b/>
                <w:sz w:val="25"/>
                <w:szCs w:val="25"/>
                <w:lang w:eastAsia="ru-RU"/>
              </w:rPr>
            </w:pPr>
            <w:r w:rsidRPr="003C32CD">
              <w:rPr>
                <w:rFonts w:ascii="Times New Roman" w:hAnsi="Times New Roman"/>
                <w:b/>
                <w:sz w:val="25"/>
                <w:szCs w:val="25"/>
                <w:lang w:eastAsia="ru-RU"/>
              </w:rPr>
              <w:t>Координатор подпрограммы</w:t>
            </w:r>
          </w:p>
        </w:tc>
        <w:tc>
          <w:tcPr>
            <w:tcW w:w="7452" w:type="dxa"/>
            <w:tcBorders>
              <w:top w:val="single" w:sz="4" w:space="0" w:color="auto"/>
              <w:left w:val="single" w:sz="4" w:space="0" w:color="auto"/>
              <w:bottom w:val="single" w:sz="4" w:space="0" w:color="auto"/>
              <w:right w:val="thickThinSmallGap" w:sz="24" w:space="0" w:color="auto"/>
            </w:tcBorders>
            <w:vAlign w:val="center"/>
          </w:tcPr>
          <w:p w:rsidR="00115CC9" w:rsidRPr="003C32CD" w:rsidRDefault="00115CC9" w:rsidP="001A030E">
            <w:pPr>
              <w:spacing w:after="0" w:line="240" w:lineRule="auto"/>
              <w:ind w:left="383" w:hanging="383"/>
              <w:jc w:val="center"/>
              <w:rPr>
                <w:rFonts w:ascii="Times New Roman" w:hAnsi="Times New Roman"/>
                <w:sz w:val="25"/>
                <w:szCs w:val="25"/>
                <w:lang w:eastAsia="ru-RU"/>
              </w:rPr>
            </w:pPr>
            <w:r w:rsidRPr="003C32CD">
              <w:rPr>
                <w:rFonts w:ascii="Times New Roman" w:hAnsi="Times New Roman"/>
                <w:sz w:val="25"/>
                <w:szCs w:val="25"/>
                <w:lang w:eastAsia="ru-RU"/>
              </w:rPr>
              <w:t>администрация Михайловского района Амурской области</w:t>
            </w:r>
          </w:p>
        </w:tc>
      </w:tr>
      <w:tr w:rsidR="00115CC9" w:rsidRPr="006C2D26" w:rsidTr="001A030E">
        <w:tc>
          <w:tcPr>
            <w:tcW w:w="2508" w:type="dxa"/>
            <w:tcBorders>
              <w:top w:val="single" w:sz="4" w:space="0" w:color="auto"/>
              <w:left w:val="thickThinSmallGap" w:sz="24" w:space="0" w:color="auto"/>
              <w:bottom w:val="single" w:sz="4" w:space="0" w:color="auto"/>
              <w:right w:val="single" w:sz="4" w:space="0" w:color="auto"/>
            </w:tcBorders>
            <w:vAlign w:val="center"/>
          </w:tcPr>
          <w:p w:rsidR="00115CC9" w:rsidRPr="003C32CD" w:rsidRDefault="00115CC9" w:rsidP="001A030E">
            <w:pPr>
              <w:spacing w:after="0" w:line="240" w:lineRule="auto"/>
              <w:jc w:val="center"/>
              <w:rPr>
                <w:rFonts w:ascii="Times New Roman" w:hAnsi="Times New Roman"/>
                <w:b/>
                <w:sz w:val="25"/>
                <w:szCs w:val="25"/>
                <w:lang w:eastAsia="ru-RU"/>
              </w:rPr>
            </w:pPr>
            <w:r w:rsidRPr="003C32CD">
              <w:rPr>
                <w:rFonts w:ascii="Times New Roman" w:hAnsi="Times New Roman"/>
                <w:b/>
                <w:sz w:val="25"/>
                <w:szCs w:val="25"/>
                <w:lang w:eastAsia="ru-RU"/>
              </w:rPr>
              <w:t>Участники подпрограммы</w:t>
            </w:r>
          </w:p>
        </w:tc>
        <w:tc>
          <w:tcPr>
            <w:tcW w:w="7452" w:type="dxa"/>
            <w:tcBorders>
              <w:top w:val="single" w:sz="4" w:space="0" w:color="auto"/>
              <w:left w:val="single" w:sz="4" w:space="0" w:color="auto"/>
              <w:bottom w:val="single" w:sz="4" w:space="0" w:color="auto"/>
              <w:right w:val="thickThinSmallGap" w:sz="24" w:space="0" w:color="auto"/>
            </w:tcBorders>
          </w:tcPr>
          <w:p w:rsidR="00115CC9" w:rsidRPr="003C32CD" w:rsidRDefault="00115CC9" w:rsidP="001A030E">
            <w:pPr>
              <w:spacing w:after="0" w:line="240" w:lineRule="auto"/>
              <w:ind w:left="383" w:hanging="383"/>
              <w:rPr>
                <w:rFonts w:ascii="Times New Roman" w:hAnsi="Times New Roman"/>
                <w:sz w:val="25"/>
                <w:szCs w:val="25"/>
                <w:lang w:eastAsia="ru-RU"/>
              </w:rPr>
            </w:pPr>
            <w:r w:rsidRPr="003C32CD">
              <w:rPr>
                <w:rFonts w:ascii="Times New Roman" w:hAnsi="Times New Roman"/>
                <w:sz w:val="25"/>
                <w:szCs w:val="25"/>
                <w:lang w:eastAsia="ru-RU"/>
              </w:rPr>
              <w:t xml:space="preserve">-    администрация Михайловского района Амурской области,  муниципальные образования,  сельскохозяйственные организации </w:t>
            </w:r>
          </w:p>
        </w:tc>
      </w:tr>
      <w:tr w:rsidR="00115CC9" w:rsidRPr="006C2D26" w:rsidTr="001A030E">
        <w:tc>
          <w:tcPr>
            <w:tcW w:w="2508" w:type="dxa"/>
            <w:tcBorders>
              <w:top w:val="single" w:sz="4" w:space="0" w:color="auto"/>
              <w:left w:val="thickThinSmallGap" w:sz="24" w:space="0" w:color="auto"/>
              <w:bottom w:val="single" w:sz="4" w:space="0" w:color="auto"/>
              <w:right w:val="single" w:sz="4" w:space="0" w:color="auto"/>
            </w:tcBorders>
            <w:vAlign w:val="center"/>
          </w:tcPr>
          <w:p w:rsidR="00115CC9" w:rsidRPr="003C32CD" w:rsidRDefault="00115CC9" w:rsidP="001A030E">
            <w:pPr>
              <w:spacing w:after="0" w:line="240" w:lineRule="auto"/>
              <w:jc w:val="center"/>
              <w:rPr>
                <w:rFonts w:ascii="Times New Roman" w:hAnsi="Times New Roman"/>
                <w:b/>
                <w:sz w:val="25"/>
                <w:szCs w:val="25"/>
                <w:lang w:eastAsia="ru-RU"/>
              </w:rPr>
            </w:pPr>
            <w:r w:rsidRPr="003C32CD">
              <w:rPr>
                <w:rFonts w:ascii="Times New Roman" w:hAnsi="Times New Roman"/>
                <w:b/>
                <w:sz w:val="25"/>
                <w:szCs w:val="25"/>
                <w:lang w:eastAsia="ru-RU"/>
              </w:rPr>
              <w:t>Цели и задачи подпрограммы</w:t>
            </w:r>
          </w:p>
        </w:tc>
        <w:tc>
          <w:tcPr>
            <w:tcW w:w="7452" w:type="dxa"/>
            <w:tcBorders>
              <w:top w:val="single" w:sz="4" w:space="0" w:color="auto"/>
              <w:left w:val="single" w:sz="4" w:space="0" w:color="auto"/>
              <w:bottom w:val="single" w:sz="4" w:space="0" w:color="auto"/>
              <w:right w:val="thickThinSmallGap" w:sz="24" w:space="0" w:color="auto"/>
            </w:tcBorders>
          </w:tcPr>
          <w:p w:rsidR="00115CC9" w:rsidRPr="003C32CD" w:rsidRDefault="00115CC9" w:rsidP="001A030E">
            <w:pPr>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 xml:space="preserve">      Основные цели Подпрограммы:</w:t>
            </w:r>
          </w:p>
          <w:p w:rsidR="00115CC9" w:rsidRPr="003C32CD" w:rsidRDefault="00115CC9" w:rsidP="001A030E">
            <w:pPr>
              <w:numPr>
                <w:ilvl w:val="0"/>
                <w:numId w:val="37"/>
              </w:numPr>
              <w:autoSpaceDN w:val="0"/>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улучшение условий жизнедеятельности на сельских территориях Михайловского района;</w:t>
            </w:r>
          </w:p>
          <w:p w:rsidR="00115CC9" w:rsidRPr="003C32CD" w:rsidRDefault="00115CC9" w:rsidP="001A030E">
            <w:pPr>
              <w:numPr>
                <w:ilvl w:val="0"/>
                <w:numId w:val="17"/>
              </w:numPr>
              <w:autoSpaceDN w:val="0"/>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улучшение инвестиционного климата в сфере АПК на сельских</w:t>
            </w:r>
          </w:p>
          <w:p w:rsidR="00115CC9" w:rsidRPr="003C32CD" w:rsidRDefault="00115CC9" w:rsidP="001A030E">
            <w:pPr>
              <w:spacing w:after="0" w:line="240" w:lineRule="auto"/>
              <w:ind w:left="360"/>
              <w:rPr>
                <w:rFonts w:ascii="Times New Roman" w:hAnsi="Times New Roman"/>
                <w:sz w:val="25"/>
                <w:szCs w:val="25"/>
                <w:lang w:eastAsia="ru-RU"/>
              </w:rPr>
            </w:pPr>
            <w:r w:rsidRPr="003C32CD">
              <w:rPr>
                <w:rFonts w:ascii="Times New Roman" w:hAnsi="Times New Roman"/>
                <w:sz w:val="25"/>
                <w:szCs w:val="25"/>
                <w:lang w:eastAsia="ru-RU"/>
              </w:rPr>
              <w:t xml:space="preserve">территориях Михайловского района за счет реализации инфра-  </w:t>
            </w:r>
          </w:p>
          <w:p w:rsidR="00115CC9" w:rsidRPr="003C32CD" w:rsidRDefault="00115CC9" w:rsidP="001A030E">
            <w:pPr>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 xml:space="preserve">      структурных мероприятий в рамках Подпрограммы; </w:t>
            </w:r>
          </w:p>
          <w:p w:rsidR="00115CC9" w:rsidRPr="003C32CD" w:rsidRDefault="00115CC9" w:rsidP="001A030E">
            <w:pPr>
              <w:spacing w:after="0" w:line="240" w:lineRule="auto"/>
              <w:ind w:left="383" w:hanging="383"/>
              <w:rPr>
                <w:rFonts w:ascii="Times New Roman" w:hAnsi="Times New Roman"/>
                <w:sz w:val="25"/>
                <w:szCs w:val="25"/>
                <w:lang w:eastAsia="ru-RU"/>
              </w:rPr>
            </w:pPr>
            <w:r w:rsidRPr="003C32CD">
              <w:rPr>
                <w:rFonts w:ascii="Times New Roman" w:hAnsi="Times New Roman"/>
                <w:sz w:val="25"/>
                <w:szCs w:val="25"/>
                <w:lang w:eastAsia="ru-RU"/>
              </w:rPr>
              <w:t>-     содействие созданию высокотехнологичных рабочих мест на   сельских территориях Михайловского района;</w:t>
            </w:r>
          </w:p>
          <w:p w:rsidR="00115CC9" w:rsidRPr="003C32CD" w:rsidRDefault="00115CC9" w:rsidP="001A030E">
            <w:pPr>
              <w:numPr>
                <w:ilvl w:val="0"/>
                <w:numId w:val="17"/>
              </w:numPr>
              <w:autoSpaceDN w:val="0"/>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 xml:space="preserve">активизация участия граждан, проживающих на сельских территориях Михайловского района, в решении вопросов местного значения; </w:t>
            </w:r>
          </w:p>
          <w:p w:rsidR="00115CC9" w:rsidRPr="003C32CD" w:rsidRDefault="00115CC9" w:rsidP="001A030E">
            <w:pPr>
              <w:numPr>
                <w:ilvl w:val="0"/>
                <w:numId w:val="17"/>
              </w:numPr>
              <w:autoSpaceDN w:val="0"/>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формирование в Амурской области позитивного отношения к развитию сельских территорий Михайловского района.</w:t>
            </w:r>
          </w:p>
          <w:p w:rsidR="00115CC9" w:rsidRPr="003C32CD" w:rsidRDefault="00115CC9" w:rsidP="001A030E">
            <w:pPr>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 xml:space="preserve">      Основными задачами Подпрограммы являются:</w:t>
            </w:r>
          </w:p>
          <w:p w:rsidR="00115CC9" w:rsidRPr="003C32CD" w:rsidRDefault="00115CC9" w:rsidP="001A030E">
            <w:pPr>
              <w:numPr>
                <w:ilvl w:val="0"/>
                <w:numId w:val="17"/>
              </w:numPr>
              <w:autoSpaceDN w:val="0"/>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 xml:space="preserve">удовлетворение потребностей в благоустроенном жилье населения, проживающего на сельских территориях Михайловского  района, в том числе молодых семей и молодых специалистов; </w:t>
            </w:r>
          </w:p>
          <w:p w:rsidR="00115CC9" w:rsidRPr="003C32CD" w:rsidRDefault="00115CC9" w:rsidP="001A030E">
            <w:pPr>
              <w:numPr>
                <w:ilvl w:val="0"/>
                <w:numId w:val="17"/>
              </w:numPr>
              <w:autoSpaceDN w:val="0"/>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повышение уровня комплексного обустройства объектами социальной и инженерной инфраструктуры сельских территорий  Михайловского района.</w:t>
            </w:r>
          </w:p>
        </w:tc>
      </w:tr>
      <w:tr w:rsidR="00115CC9" w:rsidRPr="006C2D26" w:rsidTr="001A030E">
        <w:tc>
          <w:tcPr>
            <w:tcW w:w="2508" w:type="dxa"/>
            <w:tcBorders>
              <w:top w:val="single" w:sz="4" w:space="0" w:color="auto"/>
              <w:left w:val="thickThinSmallGap" w:sz="24" w:space="0" w:color="auto"/>
              <w:bottom w:val="single" w:sz="4" w:space="0" w:color="auto"/>
              <w:right w:val="single" w:sz="4" w:space="0" w:color="auto"/>
            </w:tcBorders>
            <w:vAlign w:val="center"/>
          </w:tcPr>
          <w:p w:rsidR="00115CC9" w:rsidRPr="003C32CD" w:rsidRDefault="00115CC9" w:rsidP="001A030E">
            <w:pPr>
              <w:spacing w:after="0" w:line="240" w:lineRule="auto"/>
              <w:jc w:val="center"/>
              <w:rPr>
                <w:rFonts w:ascii="Times New Roman" w:hAnsi="Times New Roman"/>
                <w:b/>
                <w:sz w:val="25"/>
                <w:szCs w:val="25"/>
                <w:lang w:eastAsia="ru-RU"/>
              </w:rPr>
            </w:pPr>
            <w:r w:rsidRPr="003C32CD">
              <w:rPr>
                <w:rFonts w:ascii="Times New Roman" w:hAnsi="Times New Roman"/>
                <w:b/>
                <w:sz w:val="25"/>
                <w:szCs w:val="25"/>
                <w:lang w:eastAsia="ru-RU"/>
              </w:rPr>
              <w:t>Сроки и этапы реализации подпрограммы</w:t>
            </w:r>
          </w:p>
        </w:tc>
        <w:tc>
          <w:tcPr>
            <w:tcW w:w="7452" w:type="dxa"/>
            <w:tcBorders>
              <w:top w:val="single" w:sz="4" w:space="0" w:color="auto"/>
              <w:left w:val="single" w:sz="4" w:space="0" w:color="auto"/>
              <w:bottom w:val="single" w:sz="4" w:space="0" w:color="auto"/>
              <w:right w:val="thickThinSmallGap" w:sz="24" w:space="0" w:color="auto"/>
            </w:tcBorders>
          </w:tcPr>
          <w:p w:rsidR="00115CC9" w:rsidRPr="003C32CD" w:rsidRDefault="00115CC9" w:rsidP="001A030E">
            <w:pPr>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201</w:t>
            </w:r>
            <w:r>
              <w:rPr>
                <w:rFonts w:ascii="Times New Roman" w:hAnsi="Times New Roman"/>
                <w:sz w:val="25"/>
                <w:szCs w:val="25"/>
                <w:lang w:eastAsia="ru-RU"/>
              </w:rPr>
              <w:t>6-2025</w:t>
            </w:r>
            <w:r w:rsidRPr="003C32CD">
              <w:rPr>
                <w:rFonts w:ascii="Times New Roman" w:hAnsi="Times New Roman"/>
                <w:sz w:val="25"/>
                <w:szCs w:val="25"/>
                <w:lang w:eastAsia="ru-RU"/>
              </w:rPr>
              <w:t xml:space="preserve"> годы</w:t>
            </w:r>
          </w:p>
          <w:p w:rsidR="00115CC9" w:rsidRPr="003C32CD" w:rsidRDefault="00115CC9" w:rsidP="001A030E">
            <w:pPr>
              <w:spacing w:after="0" w:line="240" w:lineRule="auto"/>
              <w:rPr>
                <w:rFonts w:ascii="Times New Roman" w:hAnsi="Times New Roman"/>
                <w:sz w:val="25"/>
                <w:szCs w:val="25"/>
                <w:lang w:eastAsia="ru-RU"/>
              </w:rPr>
            </w:pPr>
            <w:r w:rsidRPr="003C32CD">
              <w:rPr>
                <w:rFonts w:ascii="Times New Roman" w:hAnsi="Times New Roman"/>
                <w:sz w:val="25"/>
                <w:szCs w:val="25"/>
                <w:lang w:val="en-US" w:eastAsia="ru-RU"/>
              </w:rPr>
              <w:t>I</w:t>
            </w:r>
            <w:r w:rsidRPr="003C32CD">
              <w:rPr>
                <w:rFonts w:ascii="Times New Roman" w:hAnsi="Times New Roman"/>
                <w:sz w:val="25"/>
                <w:szCs w:val="25"/>
                <w:lang w:eastAsia="ru-RU"/>
              </w:rPr>
              <w:t xml:space="preserve"> этап – 2014-2017 годы;</w:t>
            </w:r>
          </w:p>
          <w:p w:rsidR="00115CC9" w:rsidRPr="003C32CD" w:rsidRDefault="00115CC9" w:rsidP="001A030E">
            <w:pPr>
              <w:spacing w:after="0" w:line="240" w:lineRule="auto"/>
              <w:rPr>
                <w:rFonts w:ascii="Times New Roman" w:hAnsi="Times New Roman"/>
                <w:sz w:val="25"/>
                <w:szCs w:val="25"/>
                <w:lang w:eastAsia="ru-RU"/>
              </w:rPr>
            </w:pPr>
            <w:r w:rsidRPr="003C32CD">
              <w:rPr>
                <w:rFonts w:ascii="Times New Roman" w:hAnsi="Times New Roman"/>
                <w:sz w:val="25"/>
                <w:szCs w:val="25"/>
                <w:lang w:val="en-US" w:eastAsia="ru-RU"/>
              </w:rPr>
              <w:t>II</w:t>
            </w:r>
            <w:r w:rsidRPr="003C32CD">
              <w:rPr>
                <w:rFonts w:ascii="Times New Roman" w:hAnsi="Times New Roman"/>
                <w:sz w:val="25"/>
                <w:szCs w:val="25"/>
                <w:lang w:eastAsia="ru-RU"/>
              </w:rPr>
              <w:t xml:space="preserve"> этап – 2018-202</w:t>
            </w:r>
            <w:r>
              <w:rPr>
                <w:rFonts w:ascii="Times New Roman" w:hAnsi="Times New Roman"/>
                <w:sz w:val="25"/>
                <w:szCs w:val="25"/>
                <w:lang w:eastAsia="ru-RU"/>
              </w:rPr>
              <w:t>5</w:t>
            </w:r>
            <w:r w:rsidRPr="003C32CD">
              <w:rPr>
                <w:rFonts w:ascii="Times New Roman" w:hAnsi="Times New Roman"/>
                <w:sz w:val="25"/>
                <w:szCs w:val="25"/>
                <w:lang w:eastAsia="ru-RU"/>
              </w:rPr>
              <w:t xml:space="preserve"> годы.</w:t>
            </w:r>
          </w:p>
        </w:tc>
      </w:tr>
      <w:tr w:rsidR="00115CC9" w:rsidRPr="006C2D26" w:rsidTr="001A030E">
        <w:trPr>
          <w:trHeight w:val="691"/>
        </w:trPr>
        <w:tc>
          <w:tcPr>
            <w:tcW w:w="2508" w:type="dxa"/>
            <w:tcBorders>
              <w:top w:val="single" w:sz="4" w:space="0" w:color="auto"/>
              <w:left w:val="thickThinSmallGap" w:sz="24" w:space="0" w:color="auto"/>
              <w:bottom w:val="single" w:sz="4" w:space="0" w:color="auto"/>
              <w:right w:val="single" w:sz="4" w:space="0" w:color="auto"/>
            </w:tcBorders>
            <w:vAlign w:val="center"/>
          </w:tcPr>
          <w:p w:rsidR="00115CC9" w:rsidRPr="003C32CD" w:rsidRDefault="00115CC9" w:rsidP="001A030E">
            <w:pPr>
              <w:spacing w:after="0" w:line="240" w:lineRule="auto"/>
              <w:jc w:val="center"/>
              <w:rPr>
                <w:rFonts w:ascii="Times New Roman" w:hAnsi="Times New Roman"/>
                <w:b/>
                <w:sz w:val="25"/>
                <w:szCs w:val="25"/>
                <w:highlight w:val="yellow"/>
                <w:lang w:eastAsia="ru-RU"/>
              </w:rPr>
            </w:pPr>
            <w:r w:rsidRPr="003C32CD">
              <w:rPr>
                <w:rFonts w:ascii="Times New Roman" w:hAnsi="Times New Roman"/>
                <w:b/>
                <w:sz w:val="25"/>
                <w:szCs w:val="25"/>
                <w:lang w:eastAsia="ru-RU"/>
              </w:rPr>
              <w:t>Объемы и источники финансирова</w:t>
            </w:r>
            <w:r w:rsidRPr="003C32CD">
              <w:rPr>
                <w:rFonts w:ascii="Times New Roman" w:hAnsi="Times New Roman"/>
                <w:b/>
                <w:sz w:val="25"/>
                <w:szCs w:val="25"/>
                <w:lang w:eastAsia="ru-RU"/>
              </w:rPr>
              <w:softHyphen/>
              <w:t>ния   по годам</w:t>
            </w:r>
          </w:p>
        </w:tc>
        <w:tc>
          <w:tcPr>
            <w:tcW w:w="7452" w:type="dxa"/>
            <w:tcBorders>
              <w:top w:val="single" w:sz="4" w:space="0" w:color="auto"/>
              <w:left w:val="single" w:sz="4" w:space="0" w:color="auto"/>
              <w:bottom w:val="single" w:sz="4" w:space="0" w:color="auto"/>
              <w:right w:val="thickThinSmallGap" w:sz="24" w:space="0" w:color="auto"/>
            </w:tcBorders>
          </w:tcPr>
          <w:p w:rsidR="00115CC9" w:rsidRPr="003C32CD" w:rsidRDefault="00115CC9" w:rsidP="001A030E">
            <w:pPr>
              <w:autoSpaceDE w:val="0"/>
              <w:autoSpaceDN w:val="0"/>
              <w:adjustRightInd w:val="0"/>
              <w:spacing w:after="0" w:line="307" w:lineRule="exact"/>
              <w:ind w:left="38" w:hanging="38"/>
              <w:rPr>
                <w:rFonts w:ascii="Times New Roman" w:hAnsi="Times New Roman"/>
                <w:b/>
                <w:sz w:val="25"/>
                <w:szCs w:val="25"/>
                <w:lang w:eastAsia="ru-RU"/>
              </w:rPr>
            </w:pPr>
            <w:r w:rsidRPr="003C32CD">
              <w:rPr>
                <w:rFonts w:ascii="Times New Roman" w:hAnsi="Times New Roman"/>
                <w:sz w:val="25"/>
                <w:szCs w:val="25"/>
                <w:lang w:eastAsia="ru-RU"/>
              </w:rPr>
              <w:t xml:space="preserve">Общий (прогнозируемый) объем финансирования Подпрограммы </w:t>
            </w:r>
            <w:r w:rsidRPr="003C32CD">
              <w:rPr>
                <w:rFonts w:ascii="Times New Roman" w:hAnsi="Times New Roman"/>
                <w:b/>
                <w:sz w:val="25"/>
                <w:szCs w:val="25"/>
                <w:lang w:eastAsia="ru-RU"/>
              </w:rPr>
              <w:t xml:space="preserve">-      </w:t>
            </w:r>
            <w:r>
              <w:rPr>
                <w:rFonts w:ascii="Times New Roman" w:hAnsi="Times New Roman"/>
                <w:b/>
                <w:sz w:val="25"/>
                <w:szCs w:val="25"/>
                <w:lang w:eastAsia="ru-RU"/>
              </w:rPr>
              <w:t>3 345 885</w:t>
            </w:r>
            <w:r w:rsidRPr="004C0EAD">
              <w:rPr>
                <w:rFonts w:ascii="Times New Roman" w:hAnsi="Times New Roman"/>
                <w:b/>
                <w:sz w:val="25"/>
                <w:szCs w:val="25"/>
                <w:lang w:eastAsia="ru-RU"/>
              </w:rPr>
              <w:t xml:space="preserve">  рублей</w:t>
            </w:r>
            <w:r w:rsidRPr="003C32CD">
              <w:rPr>
                <w:rFonts w:ascii="Times New Roman" w:hAnsi="Times New Roman"/>
                <w:b/>
                <w:sz w:val="25"/>
                <w:szCs w:val="25"/>
                <w:lang w:eastAsia="ru-RU"/>
              </w:rPr>
              <w:t xml:space="preserve">; в том числе: </w:t>
            </w:r>
          </w:p>
          <w:p w:rsidR="00115CC9" w:rsidRDefault="00115CC9" w:rsidP="001A030E">
            <w:pPr>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Местный бюджет – </w:t>
            </w:r>
            <w:r>
              <w:rPr>
                <w:rFonts w:ascii="Times New Roman" w:hAnsi="Times New Roman"/>
                <w:sz w:val="26"/>
                <w:szCs w:val="26"/>
                <w:lang w:eastAsia="ru-RU"/>
              </w:rPr>
              <w:t>222 328</w:t>
            </w:r>
            <w:r w:rsidRPr="004C0EAD">
              <w:rPr>
                <w:rFonts w:ascii="Times New Roman" w:hAnsi="Times New Roman"/>
                <w:sz w:val="26"/>
                <w:szCs w:val="26"/>
                <w:lang w:eastAsia="ru-RU"/>
              </w:rPr>
              <w:t xml:space="preserve"> руб.</w:t>
            </w:r>
          </w:p>
          <w:p w:rsidR="00115CC9" w:rsidRPr="003C32CD" w:rsidRDefault="00115CC9" w:rsidP="001A030E">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2016 г. – 30 328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2017 г. – 0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2018 г. – </w:t>
            </w:r>
            <w:r>
              <w:rPr>
                <w:rFonts w:ascii="Times New Roman" w:hAnsi="Times New Roman"/>
                <w:sz w:val="26"/>
                <w:szCs w:val="26"/>
                <w:lang w:eastAsia="ru-RU"/>
              </w:rPr>
              <w:t>0</w:t>
            </w:r>
            <w:r w:rsidRPr="003C32CD">
              <w:rPr>
                <w:rFonts w:ascii="Times New Roman" w:hAnsi="Times New Roman"/>
                <w:sz w:val="26"/>
                <w:szCs w:val="26"/>
                <w:lang w:eastAsia="ru-RU"/>
              </w:rPr>
              <w:t xml:space="preserve">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2019 г. – </w:t>
            </w:r>
            <w:r>
              <w:rPr>
                <w:rFonts w:ascii="Times New Roman" w:hAnsi="Times New Roman"/>
                <w:sz w:val="26"/>
                <w:szCs w:val="26"/>
                <w:lang w:eastAsia="ru-RU"/>
              </w:rPr>
              <w:t>0</w:t>
            </w:r>
            <w:r w:rsidRPr="003C32CD">
              <w:rPr>
                <w:rFonts w:ascii="Times New Roman" w:hAnsi="Times New Roman"/>
                <w:sz w:val="26"/>
                <w:szCs w:val="26"/>
                <w:lang w:eastAsia="ru-RU"/>
              </w:rPr>
              <w:t xml:space="preserve"> руб.</w:t>
            </w:r>
          </w:p>
          <w:p w:rsidR="00115CC9"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2020 г. – </w:t>
            </w:r>
            <w:r>
              <w:rPr>
                <w:rFonts w:ascii="Times New Roman" w:hAnsi="Times New Roman"/>
                <w:sz w:val="26"/>
                <w:szCs w:val="26"/>
                <w:lang w:eastAsia="ru-RU"/>
              </w:rPr>
              <w:t>32 000</w:t>
            </w:r>
            <w:r w:rsidRPr="003C32C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 xml:space="preserve">2021 г. – </w:t>
            </w:r>
            <w:r w:rsidRPr="004C0EAD">
              <w:rPr>
                <w:rFonts w:ascii="Times New Roman" w:hAnsi="Times New Roman"/>
                <w:sz w:val="26"/>
                <w:szCs w:val="26"/>
                <w:lang w:eastAsia="ru-RU"/>
              </w:rPr>
              <w:t>32 000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 xml:space="preserve">2022 г. – </w:t>
            </w:r>
            <w:r w:rsidRPr="004C0EAD">
              <w:rPr>
                <w:rFonts w:ascii="Times New Roman" w:hAnsi="Times New Roman"/>
                <w:sz w:val="26"/>
                <w:szCs w:val="26"/>
                <w:lang w:eastAsia="ru-RU"/>
              </w:rPr>
              <w:t>32 000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2023 г. –</w:t>
            </w:r>
            <w:r>
              <w:rPr>
                <w:rFonts w:ascii="Times New Roman" w:hAnsi="Times New Roman"/>
                <w:sz w:val="26"/>
                <w:szCs w:val="26"/>
                <w:lang w:eastAsia="ru-RU"/>
              </w:rPr>
              <w:t>32 000</w:t>
            </w:r>
            <w:r w:rsidRPr="004C0EA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2024 г. –</w:t>
            </w:r>
            <w:r>
              <w:rPr>
                <w:rFonts w:ascii="Times New Roman" w:hAnsi="Times New Roman"/>
                <w:sz w:val="26"/>
                <w:szCs w:val="26"/>
                <w:lang w:eastAsia="ru-RU"/>
              </w:rPr>
              <w:t>32 000</w:t>
            </w:r>
            <w:r w:rsidRPr="004C0EAD">
              <w:rPr>
                <w:rFonts w:ascii="Times New Roman" w:hAnsi="Times New Roman"/>
                <w:sz w:val="26"/>
                <w:szCs w:val="26"/>
                <w:lang w:eastAsia="ru-RU"/>
              </w:rPr>
              <w:t xml:space="preserve">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2025 г. –</w:t>
            </w:r>
            <w:r>
              <w:rPr>
                <w:rFonts w:ascii="Times New Roman" w:hAnsi="Times New Roman"/>
                <w:sz w:val="26"/>
                <w:szCs w:val="26"/>
                <w:lang w:eastAsia="ru-RU"/>
              </w:rPr>
              <w:t>32 000</w:t>
            </w:r>
            <w:r w:rsidRPr="004C0EAD">
              <w:rPr>
                <w:rFonts w:ascii="Times New Roman" w:hAnsi="Times New Roman"/>
                <w:sz w:val="26"/>
                <w:szCs w:val="26"/>
                <w:lang w:eastAsia="ru-RU"/>
              </w:rPr>
              <w:t xml:space="preserve">  руб.</w:t>
            </w:r>
          </w:p>
          <w:p w:rsidR="00115CC9" w:rsidRDefault="00115CC9" w:rsidP="001A030E">
            <w:pPr>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Федеральный бюджет – </w:t>
            </w:r>
            <w:r>
              <w:rPr>
                <w:rFonts w:ascii="Times New Roman" w:hAnsi="Times New Roman"/>
                <w:sz w:val="26"/>
                <w:szCs w:val="26"/>
                <w:lang w:eastAsia="ru-RU"/>
              </w:rPr>
              <w:t>1 564 342</w:t>
            </w:r>
            <w:r w:rsidRPr="004C0EAD">
              <w:rPr>
                <w:rFonts w:ascii="Times New Roman" w:hAnsi="Times New Roman"/>
                <w:sz w:val="26"/>
                <w:szCs w:val="26"/>
                <w:lang w:eastAsia="ru-RU"/>
              </w:rPr>
              <w:t xml:space="preserve"> руб.</w:t>
            </w:r>
          </w:p>
          <w:p w:rsidR="00115CC9" w:rsidRPr="003C32CD" w:rsidRDefault="00115CC9" w:rsidP="001A030E">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2016 г. – 580 342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2017 г. – 0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2018 г. – </w:t>
            </w:r>
            <w:r>
              <w:rPr>
                <w:rFonts w:ascii="Times New Roman" w:hAnsi="Times New Roman"/>
                <w:sz w:val="26"/>
                <w:szCs w:val="26"/>
                <w:lang w:eastAsia="ru-RU"/>
              </w:rPr>
              <w:t>0</w:t>
            </w:r>
            <w:r w:rsidRPr="003C32CD">
              <w:rPr>
                <w:rFonts w:ascii="Times New Roman" w:hAnsi="Times New Roman"/>
                <w:sz w:val="26"/>
                <w:szCs w:val="26"/>
                <w:lang w:eastAsia="ru-RU"/>
              </w:rPr>
              <w:t>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2019 г. – </w:t>
            </w:r>
            <w:r>
              <w:rPr>
                <w:rFonts w:ascii="Times New Roman" w:hAnsi="Times New Roman"/>
                <w:sz w:val="26"/>
                <w:szCs w:val="26"/>
                <w:lang w:eastAsia="ru-RU"/>
              </w:rPr>
              <w:t>0</w:t>
            </w:r>
            <w:r w:rsidRPr="003C32CD">
              <w:rPr>
                <w:rFonts w:ascii="Times New Roman" w:hAnsi="Times New Roman"/>
                <w:sz w:val="26"/>
                <w:szCs w:val="26"/>
                <w:lang w:eastAsia="ru-RU"/>
              </w:rPr>
              <w:t xml:space="preserve"> руб.</w:t>
            </w:r>
          </w:p>
          <w:p w:rsidR="00115CC9"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2020 г. – </w:t>
            </w:r>
            <w:r>
              <w:rPr>
                <w:rFonts w:ascii="Times New Roman" w:hAnsi="Times New Roman"/>
                <w:sz w:val="26"/>
                <w:szCs w:val="26"/>
                <w:lang w:eastAsia="ru-RU"/>
              </w:rPr>
              <w:t>984 000</w:t>
            </w:r>
            <w:r w:rsidRPr="003C32C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 xml:space="preserve">2021 г. – </w:t>
            </w:r>
            <w:r>
              <w:rPr>
                <w:rFonts w:ascii="Times New Roman" w:hAnsi="Times New Roman"/>
                <w:sz w:val="26"/>
                <w:szCs w:val="26"/>
                <w:lang w:eastAsia="ru-RU"/>
              </w:rPr>
              <w:t>0</w:t>
            </w:r>
            <w:r w:rsidRPr="004C0EA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 xml:space="preserve">2022 г. – </w:t>
            </w:r>
            <w:r>
              <w:rPr>
                <w:rFonts w:ascii="Times New Roman" w:hAnsi="Times New Roman"/>
                <w:sz w:val="26"/>
                <w:szCs w:val="26"/>
                <w:lang w:eastAsia="ru-RU"/>
              </w:rPr>
              <w:t>0</w:t>
            </w:r>
            <w:r w:rsidRPr="004C0EA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2023 г. –</w:t>
            </w:r>
            <w:r>
              <w:rPr>
                <w:rFonts w:ascii="Times New Roman" w:hAnsi="Times New Roman"/>
                <w:sz w:val="26"/>
                <w:szCs w:val="26"/>
                <w:lang w:eastAsia="ru-RU"/>
              </w:rPr>
              <w:t xml:space="preserve"> 0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2024 г. –</w:t>
            </w:r>
            <w:r>
              <w:rPr>
                <w:rFonts w:ascii="Times New Roman" w:hAnsi="Times New Roman"/>
                <w:sz w:val="26"/>
                <w:szCs w:val="26"/>
                <w:lang w:eastAsia="ru-RU"/>
              </w:rPr>
              <w:t xml:space="preserve"> 0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2025 г. –</w:t>
            </w:r>
            <w:r>
              <w:rPr>
                <w:rFonts w:ascii="Times New Roman" w:hAnsi="Times New Roman"/>
                <w:sz w:val="26"/>
                <w:szCs w:val="26"/>
                <w:lang w:eastAsia="ru-RU"/>
              </w:rPr>
              <w:t xml:space="preserve"> 0 руб.</w:t>
            </w:r>
          </w:p>
          <w:p w:rsidR="00115CC9" w:rsidRPr="004C0EAD" w:rsidRDefault="00115CC9" w:rsidP="001A030E">
            <w:pPr>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Областной бюджет – </w:t>
            </w:r>
            <w:r>
              <w:rPr>
                <w:rFonts w:ascii="Times New Roman" w:hAnsi="Times New Roman"/>
                <w:sz w:val="26"/>
                <w:szCs w:val="26"/>
                <w:lang w:eastAsia="ru-RU"/>
              </w:rPr>
              <w:t>780 215</w:t>
            </w:r>
            <w:r w:rsidRPr="004C0EAD">
              <w:rPr>
                <w:rFonts w:ascii="Times New Roman" w:hAnsi="Times New Roman"/>
                <w:sz w:val="26"/>
                <w:szCs w:val="26"/>
                <w:lang w:eastAsia="ru-RU"/>
              </w:rPr>
              <w:t xml:space="preserve"> руб.</w:t>
            </w:r>
          </w:p>
          <w:p w:rsidR="00115CC9" w:rsidRPr="003C32CD" w:rsidRDefault="00115CC9" w:rsidP="001A030E">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2016 г. – 606 551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2017 г. – 0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2018 г. – </w:t>
            </w:r>
            <w:r>
              <w:rPr>
                <w:rFonts w:ascii="Times New Roman" w:hAnsi="Times New Roman"/>
                <w:sz w:val="26"/>
                <w:szCs w:val="26"/>
                <w:lang w:eastAsia="ru-RU"/>
              </w:rPr>
              <w:t>0</w:t>
            </w:r>
            <w:r w:rsidRPr="003C32CD">
              <w:rPr>
                <w:rFonts w:ascii="Times New Roman" w:hAnsi="Times New Roman"/>
                <w:sz w:val="26"/>
                <w:szCs w:val="26"/>
                <w:lang w:eastAsia="ru-RU"/>
              </w:rPr>
              <w:t xml:space="preserve"> руб.</w:t>
            </w:r>
          </w:p>
          <w:p w:rsidR="00115CC9" w:rsidRPr="003C32CD" w:rsidRDefault="00115CC9" w:rsidP="001A030E">
            <w:pPr>
              <w:autoSpaceDE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2019 г. –</w:t>
            </w:r>
            <w:r>
              <w:rPr>
                <w:rFonts w:ascii="Times New Roman" w:hAnsi="Times New Roman"/>
                <w:sz w:val="26"/>
                <w:szCs w:val="26"/>
                <w:lang w:eastAsia="ru-RU"/>
              </w:rPr>
              <w:t xml:space="preserve"> 0</w:t>
            </w:r>
            <w:r w:rsidRPr="003C32CD">
              <w:rPr>
                <w:rFonts w:ascii="Times New Roman" w:hAnsi="Times New Roman"/>
                <w:sz w:val="26"/>
                <w:szCs w:val="26"/>
                <w:lang w:eastAsia="ru-RU"/>
              </w:rPr>
              <w:t xml:space="preserve"> руб.</w:t>
            </w:r>
          </w:p>
          <w:p w:rsidR="00115CC9" w:rsidRDefault="00115CC9" w:rsidP="001A030E">
            <w:pPr>
              <w:autoSpaceDE w:val="0"/>
              <w:autoSpaceDN w:val="0"/>
              <w:adjustRightInd w:val="0"/>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 xml:space="preserve">2020 г. – </w:t>
            </w:r>
            <w:r>
              <w:rPr>
                <w:rFonts w:ascii="Times New Roman" w:hAnsi="Times New Roman"/>
                <w:sz w:val="26"/>
                <w:szCs w:val="26"/>
                <w:lang w:eastAsia="ru-RU"/>
              </w:rPr>
              <w:t>173 664</w:t>
            </w:r>
            <w:r w:rsidRPr="003C32C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 xml:space="preserve">2021 г. – </w:t>
            </w:r>
            <w:r>
              <w:rPr>
                <w:rFonts w:ascii="Times New Roman" w:hAnsi="Times New Roman"/>
                <w:sz w:val="26"/>
                <w:szCs w:val="26"/>
                <w:lang w:eastAsia="ru-RU"/>
              </w:rPr>
              <w:t>0</w:t>
            </w:r>
            <w:r w:rsidRPr="004C0EA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 xml:space="preserve">2022 г. – </w:t>
            </w:r>
            <w:r>
              <w:rPr>
                <w:rFonts w:ascii="Times New Roman" w:hAnsi="Times New Roman"/>
                <w:sz w:val="26"/>
                <w:szCs w:val="26"/>
                <w:lang w:eastAsia="ru-RU"/>
              </w:rPr>
              <w:t>0</w:t>
            </w:r>
            <w:r w:rsidRPr="004C0EAD">
              <w:rPr>
                <w:rFonts w:ascii="Times New Roman" w:hAnsi="Times New Roman"/>
                <w:sz w:val="26"/>
                <w:szCs w:val="26"/>
                <w:lang w:eastAsia="ru-RU"/>
              </w:rPr>
              <w:t xml:space="preserve">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2023 г. –</w:t>
            </w:r>
            <w:r w:rsidRPr="004C0EAD">
              <w:rPr>
                <w:rFonts w:ascii="Times New Roman" w:hAnsi="Times New Roman"/>
                <w:sz w:val="26"/>
                <w:szCs w:val="26"/>
                <w:lang w:eastAsia="ru-RU"/>
              </w:rPr>
              <w:t>0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2024 г. –</w:t>
            </w:r>
            <w:r w:rsidRPr="004C0EAD">
              <w:rPr>
                <w:rFonts w:ascii="Times New Roman" w:hAnsi="Times New Roman"/>
                <w:sz w:val="26"/>
                <w:szCs w:val="26"/>
                <w:lang w:eastAsia="ru-RU"/>
              </w:rPr>
              <w:t>0 руб.</w:t>
            </w:r>
          </w:p>
          <w:p w:rsidR="00115CC9" w:rsidRDefault="00115CC9" w:rsidP="001A030E">
            <w:pPr>
              <w:autoSpaceDE w:val="0"/>
              <w:spacing w:after="0" w:line="240" w:lineRule="auto"/>
              <w:jc w:val="both"/>
              <w:rPr>
                <w:rFonts w:ascii="Times New Roman" w:hAnsi="Times New Roman"/>
                <w:sz w:val="26"/>
                <w:szCs w:val="26"/>
                <w:lang w:eastAsia="ru-RU"/>
              </w:rPr>
            </w:pPr>
            <w:r w:rsidRPr="00BA666E">
              <w:rPr>
                <w:rFonts w:ascii="Times New Roman" w:hAnsi="Times New Roman"/>
                <w:sz w:val="26"/>
                <w:szCs w:val="26"/>
                <w:lang w:eastAsia="ru-RU"/>
              </w:rPr>
              <w:t>2025 г. –</w:t>
            </w:r>
            <w:r w:rsidRPr="004C0EAD">
              <w:rPr>
                <w:rFonts w:ascii="Times New Roman" w:hAnsi="Times New Roman"/>
                <w:sz w:val="26"/>
                <w:szCs w:val="26"/>
                <w:lang w:eastAsia="ru-RU"/>
              </w:rPr>
              <w:t>0 руб.</w:t>
            </w:r>
          </w:p>
          <w:p w:rsidR="00115CC9" w:rsidRPr="00BA666E" w:rsidRDefault="00115CC9" w:rsidP="001A030E">
            <w:pPr>
              <w:autoSpaceDE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Внебюджетные источники – 779 000 руб.</w:t>
            </w:r>
          </w:p>
        </w:tc>
      </w:tr>
      <w:tr w:rsidR="00115CC9" w:rsidRPr="006C2D26" w:rsidTr="001A030E">
        <w:tc>
          <w:tcPr>
            <w:tcW w:w="2508" w:type="dxa"/>
            <w:tcBorders>
              <w:top w:val="single" w:sz="4" w:space="0" w:color="auto"/>
              <w:left w:val="thickThinSmallGap" w:sz="24" w:space="0" w:color="auto"/>
              <w:bottom w:val="thickThinSmallGap" w:sz="24" w:space="0" w:color="auto"/>
              <w:right w:val="single" w:sz="4" w:space="0" w:color="auto"/>
            </w:tcBorders>
            <w:vAlign w:val="center"/>
          </w:tcPr>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Ожидаемые</w:t>
            </w:r>
          </w:p>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конечные</w:t>
            </w:r>
          </w:p>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результаты</w:t>
            </w:r>
          </w:p>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реализации</w:t>
            </w:r>
          </w:p>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подпрограммы и</w:t>
            </w:r>
          </w:p>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важнейшие</w:t>
            </w:r>
          </w:p>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целевые</w:t>
            </w:r>
          </w:p>
          <w:p w:rsidR="00115CC9" w:rsidRPr="003C32CD" w:rsidRDefault="00115CC9" w:rsidP="001A030E">
            <w:pPr>
              <w:autoSpaceDE w:val="0"/>
              <w:autoSpaceDN w:val="0"/>
              <w:adjustRightInd w:val="0"/>
              <w:spacing w:after="0" w:line="317" w:lineRule="exact"/>
              <w:jc w:val="center"/>
              <w:rPr>
                <w:rFonts w:ascii="Times New Roman" w:hAnsi="Times New Roman"/>
                <w:b/>
                <w:sz w:val="25"/>
                <w:szCs w:val="25"/>
                <w:lang w:eastAsia="ru-RU"/>
              </w:rPr>
            </w:pPr>
            <w:r w:rsidRPr="003C32CD">
              <w:rPr>
                <w:rFonts w:ascii="Times New Roman" w:hAnsi="Times New Roman"/>
                <w:b/>
                <w:sz w:val="25"/>
                <w:szCs w:val="25"/>
                <w:lang w:eastAsia="ru-RU"/>
              </w:rPr>
              <w:t>показатели</w:t>
            </w:r>
          </w:p>
        </w:tc>
        <w:tc>
          <w:tcPr>
            <w:tcW w:w="7452" w:type="dxa"/>
            <w:tcBorders>
              <w:top w:val="single" w:sz="4" w:space="0" w:color="auto"/>
              <w:left w:val="single" w:sz="4" w:space="0" w:color="auto"/>
              <w:bottom w:val="thickThinSmallGap" w:sz="24" w:space="0" w:color="auto"/>
              <w:right w:val="thickThinSmallGap" w:sz="24" w:space="0" w:color="auto"/>
            </w:tcBorders>
          </w:tcPr>
          <w:p w:rsidR="00115CC9" w:rsidRPr="003C32CD" w:rsidRDefault="00115CC9" w:rsidP="001A030E">
            <w:pPr>
              <w:autoSpaceDE w:val="0"/>
              <w:autoSpaceDN w:val="0"/>
              <w:adjustRightInd w:val="0"/>
              <w:spacing w:after="0" w:line="240" w:lineRule="auto"/>
              <w:rPr>
                <w:rFonts w:ascii="Times New Roman" w:hAnsi="Times New Roman"/>
                <w:sz w:val="25"/>
                <w:szCs w:val="25"/>
                <w:lang w:eastAsia="ru-RU"/>
              </w:rPr>
            </w:pPr>
            <w:r w:rsidRPr="003C32CD">
              <w:rPr>
                <w:rFonts w:ascii="Times New Roman" w:hAnsi="Times New Roman"/>
                <w:sz w:val="25"/>
                <w:szCs w:val="25"/>
                <w:lang w:eastAsia="ru-RU"/>
              </w:rPr>
              <w:t>Реализация Подпрограммы позволит:</w:t>
            </w:r>
          </w:p>
          <w:p w:rsidR="00115CC9" w:rsidRPr="003C32CD" w:rsidRDefault="00115CC9" w:rsidP="001A030E">
            <w:pPr>
              <w:tabs>
                <w:tab w:val="left" w:pos="437"/>
              </w:tabs>
              <w:autoSpaceDE w:val="0"/>
              <w:autoSpaceDN w:val="0"/>
              <w:adjustRightInd w:val="0"/>
              <w:spacing w:after="0" w:line="317" w:lineRule="exact"/>
              <w:ind w:firstLine="19"/>
              <w:rPr>
                <w:rFonts w:ascii="Times New Roman" w:hAnsi="Times New Roman"/>
                <w:sz w:val="25"/>
                <w:szCs w:val="25"/>
                <w:lang w:eastAsia="ru-RU"/>
              </w:rPr>
            </w:pPr>
            <w:r w:rsidRPr="003C32CD">
              <w:rPr>
                <w:rFonts w:ascii="Times New Roman" w:hAnsi="Times New Roman"/>
                <w:sz w:val="25"/>
                <w:szCs w:val="25"/>
                <w:lang w:eastAsia="ru-RU"/>
              </w:rPr>
              <w:t>1.Улучшить жилищные условия граждан, проживающих в</w:t>
            </w:r>
            <w:r w:rsidRPr="003C32CD">
              <w:rPr>
                <w:rFonts w:ascii="Times New Roman" w:hAnsi="Times New Roman"/>
                <w:sz w:val="25"/>
                <w:szCs w:val="25"/>
                <w:lang w:eastAsia="ru-RU"/>
              </w:rPr>
              <w:br/>
              <w:t xml:space="preserve">сельской местности - </w:t>
            </w:r>
            <w:r>
              <w:rPr>
                <w:rFonts w:ascii="Times New Roman" w:hAnsi="Times New Roman"/>
                <w:sz w:val="25"/>
                <w:szCs w:val="25"/>
                <w:lang w:eastAsia="ru-RU"/>
              </w:rPr>
              <w:t>3</w:t>
            </w:r>
            <w:r w:rsidRPr="003C32CD">
              <w:rPr>
                <w:rFonts w:ascii="Times New Roman" w:hAnsi="Times New Roman"/>
                <w:sz w:val="25"/>
                <w:szCs w:val="25"/>
                <w:lang w:eastAsia="ru-RU"/>
              </w:rPr>
              <w:t xml:space="preserve">  семь</w:t>
            </w:r>
            <w:r>
              <w:rPr>
                <w:rFonts w:ascii="Times New Roman" w:hAnsi="Times New Roman"/>
                <w:sz w:val="25"/>
                <w:szCs w:val="25"/>
                <w:lang w:eastAsia="ru-RU"/>
              </w:rPr>
              <w:t>и</w:t>
            </w:r>
            <w:r w:rsidRPr="003C32CD">
              <w:rPr>
                <w:rFonts w:ascii="Times New Roman" w:hAnsi="Times New Roman"/>
                <w:sz w:val="25"/>
                <w:szCs w:val="25"/>
                <w:lang w:eastAsia="ru-RU"/>
              </w:rPr>
              <w:t>;</w:t>
            </w:r>
          </w:p>
          <w:p w:rsidR="00115CC9" w:rsidRPr="003C32CD" w:rsidRDefault="00115CC9" w:rsidP="001A030E">
            <w:pPr>
              <w:tabs>
                <w:tab w:val="left" w:pos="442"/>
              </w:tabs>
              <w:autoSpaceDE w:val="0"/>
              <w:autoSpaceDN w:val="0"/>
              <w:adjustRightInd w:val="0"/>
              <w:spacing w:after="0" w:line="317" w:lineRule="exact"/>
              <w:ind w:left="5" w:hanging="5"/>
              <w:rPr>
                <w:rFonts w:ascii="Times New Roman" w:hAnsi="Times New Roman"/>
                <w:sz w:val="25"/>
                <w:szCs w:val="25"/>
                <w:lang w:eastAsia="ru-RU"/>
              </w:rPr>
            </w:pPr>
            <w:r>
              <w:rPr>
                <w:rFonts w:ascii="Times New Roman" w:hAnsi="Times New Roman"/>
                <w:sz w:val="25"/>
                <w:szCs w:val="25"/>
                <w:lang w:eastAsia="ru-RU"/>
              </w:rPr>
              <w:t>2.</w:t>
            </w:r>
            <w:r>
              <w:rPr>
                <w:rFonts w:ascii="Times New Roman" w:hAnsi="Times New Roman"/>
                <w:sz w:val="25"/>
                <w:szCs w:val="25"/>
                <w:lang w:eastAsia="ru-RU"/>
              </w:rPr>
              <w:tab/>
              <w:t>Обеспечить доступным жильем 3</w:t>
            </w:r>
            <w:r w:rsidRPr="003C32CD">
              <w:rPr>
                <w:rFonts w:ascii="Times New Roman" w:hAnsi="Times New Roman"/>
                <w:sz w:val="25"/>
                <w:szCs w:val="25"/>
                <w:lang w:eastAsia="ru-RU"/>
              </w:rPr>
              <w:t xml:space="preserve"> молодых семьи и молодых специалистов на селе;</w:t>
            </w:r>
          </w:p>
          <w:p w:rsidR="00115CC9" w:rsidRPr="003C32CD" w:rsidRDefault="00115CC9" w:rsidP="001A030E">
            <w:pPr>
              <w:spacing w:after="0" w:line="240" w:lineRule="auto"/>
              <w:rPr>
                <w:rFonts w:ascii="Times New Roman" w:hAnsi="Times New Roman"/>
                <w:sz w:val="25"/>
                <w:szCs w:val="25"/>
                <w:highlight w:val="yellow"/>
                <w:lang w:eastAsia="ru-RU"/>
              </w:rPr>
            </w:pPr>
            <w:r w:rsidRPr="003C32CD">
              <w:rPr>
                <w:rFonts w:ascii="Times New Roman" w:hAnsi="Times New Roman"/>
                <w:sz w:val="25"/>
                <w:szCs w:val="25"/>
                <w:lang w:eastAsia="ru-RU"/>
              </w:rPr>
              <w:t>3.Снизить уровень изношенности  водопроводных сетей до 83,3%</w:t>
            </w:r>
          </w:p>
        </w:tc>
      </w:tr>
    </w:tbl>
    <w:p w:rsidR="00115CC9" w:rsidRPr="003C32CD" w:rsidRDefault="00115CC9" w:rsidP="009A6047">
      <w:pPr>
        <w:spacing w:after="0" w:line="240" w:lineRule="auto"/>
        <w:ind w:left="568"/>
        <w:contextualSpacing/>
        <w:jc w:val="center"/>
        <w:rPr>
          <w:rFonts w:ascii="Times New Roman" w:hAnsi="Times New Roman"/>
          <w:b/>
          <w:sz w:val="28"/>
          <w:szCs w:val="28"/>
          <w:lang w:eastAsia="ru-RU"/>
        </w:rPr>
      </w:pPr>
    </w:p>
    <w:p w:rsidR="00115CC9" w:rsidRPr="003C32CD" w:rsidRDefault="00115CC9" w:rsidP="009A6047">
      <w:pPr>
        <w:spacing w:after="0" w:line="240" w:lineRule="auto"/>
        <w:ind w:left="568"/>
        <w:contextualSpacing/>
        <w:jc w:val="center"/>
        <w:rPr>
          <w:rFonts w:ascii="Times New Roman" w:hAnsi="Times New Roman"/>
          <w:b/>
          <w:sz w:val="26"/>
          <w:szCs w:val="26"/>
          <w:lang w:eastAsia="ru-RU"/>
        </w:rPr>
      </w:pPr>
      <w:r w:rsidRPr="003C32CD">
        <w:rPr>
          <w:rFonts w:ascii="Times New Roman" w:hAnsi="Times New Roman"/>
          <w:b/>
          <w:sz w:val="26"/>
          <w:szCs w:val="26"/>
          <w:lang w:eastAsia="ru-RU"/>
        </w:rPr>
        <w:t>2. Характеристика проблемы</w:t>
      </w:r>
    </w:p>
    <w:p w:rsidR="00115CC9" w:rsidRPr="003C32CD" w:rsidRDefault="00115CC9" w:rsidP="009A6047">
      <w:pPr>
        <w:spacing w:after="0" w:line="240" w:lineRule="auto"/>
        <w:ind w:left="360"/>
        <w:jc w:val="center"/>
        <w:rPr>
          <w:rFonts w:ascii="Times New Roman" w:hAnsi="Times New Roman"/>
          <w:b/>
          <w:sz w:val="26"/>
          <w:szCs w:val="26"/>
          <w:lang w:eastAsia="ru-RU"/>
        </w:rPr>
      </w:pPr>
    </w:p>
    <w:p w:rsidR="00115CC9" w:rsidRPr="003C32CD" w:rsidRDefault="00115CC9" w:rsidP="009A6047">
      <w:pPr>
        <w:spacing w:after="0" w:line="240" w:lineRule="auto"/>
        <w:ind w:left="568"/>
        <w:contextualSpacing/>
        <w:rPr>
          <w:rFonts w:ascii="Times New Roman" w:hAnsi="Times New Roman"/>
          <w:sz w:val="26"/>
          <w:szCs w:val="26"/>
          <w:lang w:eastAsia="ru-RU"/>
        </w:rPr>
      </w:pPr>
      <w:r w:rsidRPr="003C32CD">
        <w:rPr>
          <w:rFonts w:ascii="Times New Roman" w:hAnsi="Times New Roman"/>
          <w:sz w:val="26"/>
          <w:szCs w:val="26"/>
          <w:lang w:eastAsia="ru-RU"/>
        </w:rPr>
        <w:t>2.1. Общие сведения о социально-экономическом развитии сельских территорий муниципального района</w:t>
      </w:r>
    </w:p>
    <w:p w:rsidR="00115CC9" w:rsidRPr="003C32CD" w:rsidRDefault="00115CC9" w:rsidP="009A6047">
      <w:pPr>
        <w:tabs>
          <w:tab w:val="num" w:pos="0"/>
        </w:tabs>
        <w:spacing w:after="0" w:line="240" w:lineRule="auto"/>
        <w:ind w:firstLine="360"/>
        <w:jc w:val="center"/>
        <w:rPr>
          <w:rFonts w:ascii="Times New Roman" w:hAnsi="Times New Roman"/>
          <w:sz w:val="26"/>
          <w:szCs w:val="26"/>
          <w:lang w:eastAsia="ru-RU"/>
        </w:rPr>
      </w:pPr>
    </w:p>
    <w:p w:rsidR="00115CC9" w:rsidRPr="003C32CD" w:rsidRDefault="00115CC9" w:rsidP="009A6047">
      <w:pPr>
        <w:widowControl w:val="0"/>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Михайловский район один из сельскохозяйственных районов Амурской области, обладающий определенным инвестиционным потенциалом. Район расположен в южной части Амурской области. Районный центр (с.Поярково) находится от областного центра (г. Благовещенск) в 159 км. И связь с ним осуществляется в основном по шоссейной дороге, а также  имеется возможность – водным и  воздушным транспортом. На территории района  проходит железная дорога местного значения – г. Завитинск – с.Поярково. Сельскохозяйственное производство  представлено 19 сельхозпредприятиями и 38 крестьянско-фермерскими хозяйствами, которые к 202</w:t>
      </w:r>
      <w:r>
        <w:rPr>
          <w:rFonts w:ascii="Times New Roman" w:hAnsi="Times New Roman"/>
          <w:sz w:val="26"/>
          <w:szCs w:val="26"/>
          <w:lang w:eastAsia="ru-RU"/>
        </w:rPr>
        <w:t>5</w:t>
      </w:r>
      <w:r w:rsidRPr="003C32CD">
        <w:rPr>
          <w:rFonts w:ascii="Times New Roman" w:hAnsi="Times New Roman"/>
          <w:sz w:val="26"/>
          <w:szCs w:val="26"/>
          <w:lang w:eastAsia="ru-RU"/>
        </w:rPr>
        <w:t xml:space="preserve"> году будут возделывать 154,7 тысячи гектаров пашни.</w:t>
      </w: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r w:rsidRPr="003C32CD">
        <w:rPr>
          <w:rFonts w:ascii="Times New Roman" w:hAnsi="Times New Roman"/>
          <w:sz w:val="26"/>
          <w:szCs w:val="26"/>
          <w:lang w:eastAsia="ru-RU"/>
        </w:rPr>
        <w:tab/>
        <w:t xml:space="preserve">Общая площадь сельской территории Михайловского </w:t>
      </w:r>
      <w:r>
        <w:rPr>
          <w:rFonts w:ascii="Times New Roman" w:hAnsi="Times New Roman"/>
          <w:sz w:val="26"/>
          <w:szCs w:val="26"/>
          <w:lang w:eastAsia="ru-RU"/>
        </w:rPr>
        <w:t>района составляет 3038,42 кв.км</w:t>
      </w:r>
      <w:r w:rsidRPr="003C32CD">
        <w:rPr>
          <w:rFonts w:ascii="Times New Roman" w:hAnsi="Times New Roman"/>
          <w:sz w:val="26"/>
          <w:szCs w:val="26"/>
          <w:lang w:eastAsia="ru-RU"/>
        </w:rPr>
        <w:t>, в том числе земель сельскохозяйственного назначения  218600  га</w:t>
      </w:r>
    </w:p>
    <w:p w:rsidR="00115CC9" w:rsidRPr="003C32CD" w:rsidRDefault="00115CC9" w:rsidP="009A6047">
      <w:pPr>
        <w:widowControl w:val="0"/>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 xml:space="preserve">Характеристика землепользования на территориях Муниципального района приведена в </w:t>
      </w:r>
      <w:hyperlink w:anchor="Таб1" w:history="1">
        <w:r w:rsidRPr="003C32CD">
          <w:rPr>
            <w:rFonts w:ascii="Times New Roman" w:hAnsi="Times New Roman"/>
            <w:i/>
            <w:color w:val="0000FF"/>
            <w:sz w:val="26"/>
            <w:szCs w:val="26"/>
            <w:u w:val="single"/>
            <w:lang w:eastAsia="ru-RU"/>
          </w:rPr>
          <w:t>таблице 1</w:t>
        </w:r>
        <w:r w:rsidRPr="003C32CD">
          <w:rPr>
            <w:rFonts w:ascii="Times New Roman" w:hAnsi="Times New Roman"/>
            <w:color w:val="0000FF"/>
            <w:sz w:val="26"/>
            <w:szCs w:val="26"/>
            <w:u w:val="single"/>
            <w:lang w:eastAsia="ru-RU"/>
          </w:rPr>
          <w:t>.</w:t>
        </w:r>
      </w:hyperlink>
    </w:p>
    <w:p w:rsidR="00115CC9" w:rsidRPr="003C32CD" w:rsidRDefault="00115CC9" w:rsidP="009A6047">
      <w:pPr>
        <w:widowControl w:val="0"/>
        <w:spacing w:after="0" w:line="240" w:lineRule="auto"/>
        <w:ind w:firstLine="708"/>
        <w:jc w:val="both"/>
        <w:rPr>
          <w:rFonts w:ascii="Times New Roman" w:hAnsi="Times New Roman"/>
          <w:sz w:val="28"/>
          <w:szCs w:val="24"/>
          <w:lang w:eastAsia="ru-RU"/>
        </w:rPr>
      </w:pPr>
    </w:p>
    <w:p w:rsidR="00115CC9" w:rsidRPr="003C32CD" w:rsidRDefault="00115CC9" w:rsidP="009A6047">
      <w:pPr>
        <w:widowControl w:val="0"/>
        <w:spacing w:after="0" w:line="240" w:lineRule="auto"/>
        <w:ind w:firstLine="708"/>
        <w:jc w:val="both"/>
        <w:rPr>
          <w:rFonts w:ascii="Times New Roman" w:hAnsi="Times New Roman"/>
          <w:sz w:val="28"/>
          <w:szCs w:val="24"/>
          <w:lang w:eastAsia="ru-RU"/>
        </w:rPr>
      </w:pPr>
    </w:p>
    <w:p w:rsidR="00115CC9" w:rsidRPr="003C32CD" w:rsidRDefault="00115CC9" w:rsidP="009A6047">
      <w:pPr>
        <w:widowControl w:val="0"/>
        <w:spacing w:after="0" w:line="240" w:lineRule="auto"/>
        <w:ind w:firstLine="708"/>
        <w:jc w:val="both"/>
        <w:rPr>
          <w:rFonts w:ascii="Times New Roman" w:hAnsi="Times New Roman"/>
          <w:sz w:val="28"/>
          <w:szCs w:val="24"/>
          <w:lang w:eastAsia="ru-RU"/>
        </w:rPr>
      </w:pPr>
    </w:p>
    <w:p w:rsidR="00115CC9" w:rsidRPr="003C32CD" w:rsidRDefault="00115CC9" w:rsidP="009A6047">
      <w:pPr>
        <w:widowControl w:val="0"/>
        <w:spacing w:after="0" w:line="240" w:lineRule="auto"/>
        <w:ind w:firstLine="708"/>
        <w:jc w:val="both"/>
        <w:rPr>
          <w:rFonts w:ascii="Times New Roman" w:hAnsi="Times New Roman"/>
          <w:sz w:val="28"/>
          <w:szCs w:val="24"/>
          <w:lang w:eastAsia="ru-RU"/>
        </w:rPr>
      </w:pPr>
    </w:p>
    <w:p w:rsidR="00115CC9" w:rsidRPr="003C32CD" w:rsidRDefault="00115CC9" w:rsidP="009A6047">
      <w:pPr>
        <w:widowControl w:val="0"/>
        <w:spacing w:after="0" w:line="240" w:lineRule="auto"/>
        <w:ind w:firstLine="708"/>
        <w:jc w:val="both"/>
        <w:rPr>
          <w:rFonts w:ascii="Times New Roman" w:hAnsi="Times New Roman"/>
          <w:sz w:val="28"/>
          <w:szCs w:val="24"/>
          <w:lang w:eastAsia="ru-RU"/>
        </w:rPr>
      </w:pPr>
    </w:p>
    <w:p w:rsidR="00115CC9" w:rsidRPr="003C32CD" w:rsidRDefault="00115CC9" w:rsidP="009A6047">
      <w:pPr>
        <w:widowControl w:val="0"/>
        <w:spacing w:after="0" w:line="240" w:lineRule="auto"/>
        <w:ind w:firstLine="708"/>
        <w:jc w:val="both"/>
        <w:rPr>
          <w:rFonts w:ascii="Times New Roman" w:hAnsi="Times New Roman"/>
          <w:sz w:val="28"/>
          <w:szCs w:val="24"/>
          <w:lang w:eastAsia="ru-RU"/>
        </w:rPr>
      </w:pPr>
    </w:p>
    <w:p w:rsidR="00115CC9" w:rsidRDefault="00115CC9" w:rsidP="009A6047">
      <w:pPr>
        <w:widowControl w:val="0"/>
        <w:spacing w:after="0" w:line="240" w:lineRule="auto"/>
        <w:jc w:val="both"/>
        <w:rPr>
          <w:rFonts w:ascii="Times New Roman" w:hAnsi="Times New Roman"/>
          <w:sz w:val="28"/>
          <w:szCs w:val="24"/>
          <w:lang w:eastAsia="ru-RU"/>
        </w:rPr>
      </w:pPr>
    </w:p>
    <w:p w:rsidR="00115CC9" w:rsidRPr="003C32CD" w:rsidRDefault="00115CC9" w:rsidP="009A6047">
      <w:pPr>
        <w:widowControl w:val="0"/>
        <w:spacing w:after="0" w:line="240" w:lineRule="auto"/>
        <w:jc w:val="both"/>
        <w:rPr>
          <w:rFonts w:ascii="Times New Roman" w:hAnsi="Times New Roman"/>
          <w:sz w:val="28"/>
          <w:szCs w:val="24"/>
          <w:lang w:eastAsia="ru-RU"/>
        </w:rPr>
      </w:pPr>
    </w:p>
    <w:p w:rsidR="00115CC9" w:rsidRPr="003C32CD" w:rsidRDefault="00115CC9" w:rsidP="009A6047">
      <w:pPr>
        <w:tabs>
          <w:tab w:val="left" w:pos="8080"/>
        </w:tabs>
        <w:spacing w:after="0" w:line="240" w:lineRule="auto"/>
        <w:rPr>
          <w:rFonts w:ascii="Times New Roman" w:hAnsi="Times New Roman"/>
          <w:sz w:val="28"/>
          <w:szCs w:val="24"/>
          <w:lang w:eastAsia="ru-RU"/>
        </w:rPr>
      </w:pPr>
    </w:p>
    <w:p w:rsidR="00115CC9" w:rsidRPr="003C32CD" w:rsidRDefault="00115CC9" w:rsidP="009A6047">
      <w:pPr>
        <w:tabs>
          <w:tab w:val="left" w:pos="8080"/>
        </w:tabs>
        <w:spacing w:after="0" w:line="240" w:lineRule="auto"/>
        <w:jc w:val="right"/>
        <w:rPr>
          <w:rFonts w:ascii="Times New Roman" w:hAnsi="Times New Roman"/>
          <w:sz w:val="28"/>
          <w:szCs w:val="28"/>
          <w:lang w:eastAsia="ru-RU"/>
        </w:rPr>
      </w:pPr>
      <w:bookmarkStart w:id="13" w:name="Таб1"/>
      <w:bookmarkEnd w:id="13"/>
      <w:r w:rsidRPr="003C32CD">
        <w:rPr>
          <w:rFonts w:ascii="Times New Roman" w:hAnsi="Times New Roman"/>
          <w:sz w:val="28"/>
          <w:szCs w:val="28"/>
          <w:lang w:eastAsia="ru-RU"/>
        </w:rPr>
        <w:t>Таблица 1</w:t>
      </w:r>
    </w:p>
    <w:p w:rsidR="00115CC9" w:rsidRPr="003C32CD" w:rsidRDefault="00115CC9" w:rsidP="009A6047">
      <w:pPr>
        <w:tabs>
          <w:tab w:val="left" w:pos="8080"/>
        </w:tabs>
        <w:spacing w:after="0" w:line="240" w:lineRule="auto"/>
        <w:jc w:val="center"/>
        <w:rPr>
          <w:rFonts w:ascii="Times New Roman" w:hAnsi="Times New Roman"/>
          <w:b/>
          <w:sz w:val="28"/>
          <w:szCs w:val="28"/>
          <w:lang w:eastAsia="ru-RU"/>
        </w:rPr>
      </w:pPr>
      <w:r w:rsidRPr="003C32CD">
        <w:rPr>
          <w:rFonts w:ascii="Times New Roman" w:hAnsi="Times New Roman"/>
          <w:b/>
          <w:sz w:val="28"/>
          <w:szCs w:val="28"/>
          <w:lang w:eastAsia="ru-RU"/>
        </w:rPr>
        <w:t>Характеристика землепользования на территории</w:t>
      </w:r>
    </w:p>
    <w:p w:rsidR="00115CC9" w:rsidRPr="003C32CD" w:rsidRDefault="00115CC9" w:rsidP="009A6047">
      <w:pPr>
        <w:tabs>
          <w:tab w:val="num" w:pos="0"/>
        </w:tabs>
        <w:spacing w:after="0" w:line="240" w:lineRule="auto"/>
        <w:ind w:firstLine="360"/>
        <w:jc w:val="center"/>
        <w:rPr>
          <w:rFonts w:ascii="Times New Roman" w:hAnsi="Times New Roman"/>
          <w:b/>
          <w:noProof/>
          <w:sz w:val="28"/>
          <w:szCs w:val="24"/>
          <w:lang w:eastAsia="ru-RU"/>
        </w:rPr>
      </w:pPr>
      <w:r w:rsidRPr="003C32CD">
        <w:rPr>
          <w:rFonts w:ascii="Times New Roman" w:hAnsi="Times New Roman"/>
          <w:b/>
          <w:noProof/>
          <w:sz w:val="28"/>
          <w:szCs w:val="24"/>
          <w:lang w:eastAsia="ru-RU"/>
        </w:rPr>
        <w:t>Михайловского  района по состоянию на 01.01.2017г.</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5160"/>
        <w:gridCol w:w="960"/>
        <w:gridCol w:w="1080"/>
        <w:gridCol w:w="1680"/>
      </w:tblGrid>
      <w:tr w:rsidR="00115CC9" w:rsidRPr="006C2D26" w:rsidTr="001A030E">
        <w:trPr>
          <w:trHeight w:val="247"/>
        </w:trPr>
        <w:tc>
          <w:tcPr>
            <w:tcW w:w="645" w:type="dxa"/>
            <w:tcBorders>
              <w:top w:val="single" w:sz="24" w:space="0" w:color="auto"/>
              <w:left w:val="single" w:sz="24" w:space="0" w:color="auto"/>
              <w:bottom w:val="single" w:sz="18"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b/>
                <w:sz w:val="24"/>
                <w:szCs w:val="24"/>
                <w:lang w:eastAsia="ru-RU"/>
              </w:rPr>
            </w:pPr>
            <w:r w:rsidRPr="003C32CD">
              <w:rPr>
                <w:rFonts w:ascii="Times New Roman" w:hAnsi="Times New Roman"/>
                <w:b/>
                <w:sz w:val="24"/>
                <w:szCs w:val="24"/>
                <w:lang w:eastAsia="ru-RU"/>
              </w:rPr>
              <w:t>№ п/п</w:t>
            </w:r>
          </w:p>
        </w:tc>
        <w:tc>
          <w:tcPr>
            <w:tcW w:w="5160" w:type="dxa"/>
            <w:tcBorders>
              <w:top w:val="single" w:sz="24" w:space="0" w:color="auto"/>
              <w:left w:val="nil"/>
              <w:bottom w:val="single" w:sz="18"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b/>
                <w:sz w:val="24"/>
                <w:szCs w:val="24"/>
                <w:lang w:eastAsia="ru-RU"/>
              </w:rPr>
            </w:pPr>
            <w:r w:rsidRPr="003C32CD">
              <w:rPr>
                <w:rFonts w:ascii="Times New Roman" w:hAnsi="Times New Roman"/>
                <w:b/>
                <w:sz w:val="24"/>
                <w:szCs w:val="24"/>
                <w:lang w:eastAsia="ru-RU"/>
              </w:rPr>
              <w:t>Показатели</w:t>
            </w:r>
          </w:p>
        </w:tc>
        <w:tc>
          <w:tcPr>
            <w:tcW w:w="960" w:type="dxa"/>
            <w:tcBorders>
              <w:top w:val="single" w:sz="24" w:space="0" w:color="auto"/>
              <w:left w:val="nil"/>
              <w:bottom w:val="single" w:sz="18"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b/>
                <w:sz w:val="24"/>
                <w:szCs w:val="24"/>
                <w:lang w:eastAsia="ru-RU"/>
              </w:rPr>
            </w:pPr>
            <w:r w:rsidRPr="003C32CD">
              <w:rPr>
                <w:rFonts w:ascii="Times New Roman" w:hAnsi="Times New Roman"/>
                <w:b/>
                <w:sz w:val="24"/>
                <w:szCs w:val="24"/>
                <w:lang w:eastAsia="ru-RU"/>
              </w:rPr>
              <w:t>Ед. изм.</w:t>
            </w:r>
          </w:p>
        </w:tc>
        <w:tc>
          <w:tcPr>
            <w:tcW w:w="1080" w:type="dxa"/>
            <w:tcBorders>
              <w:top w:val="single" w:sz="24" w:space="0" w:color="auto"/>
              <w:left w:val="nil"/>
              <w:bottom w:val="single" w:sz="18"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b/>
                <w:sz w:val="24"/>
                <w:szCs w:val="24"/>
                <w:lang w:eastAsia="ru-RU"/>
              </w:rPr>
            </w:pPr>
            <w:r w:rsidRPr="003C32CD">
              <w:rPr>
                <w:rFonts w:ascii="Times New Roman" w:hAnsi="Times New Roman"/>
                <w:b/>
                <w:sz w:val="24"/>
                <w:szCs w:val="24"/>
                <w:lang w:eastAsia="ru-RU"/>
              </w:rPr>
              <w:t>Кол-во</w:t>
            </w:r>
          </w:p>
        </w:tc>
        <w:tc>
          <w:tcPr>
            <w:tcW w:w="1680" w:type="dxa"/>
            <w:tcBorders>
              <w:top w:val="single" w:sz="24" w:space="0" w:color="auto"/>
              <w:left w:val="nil"/>
              <w:bottom w:val="single" w:sz="18"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b/>
                <w:sz w:val="24"/>
                <w:szCs w:val="24"/>
                <w:lang w:eastAsia="ru-RU"/>
              </w:rPr>
            </w:pPr>
            <w:r w:rsidRPr="003C32CD">
              <w:rPr>
                <w:rFonts w:ascii="Times New Roman" w:hAnsi="Times New Roman"/>
                <w:b/>
                <w:sz w:val="24"/>
                <w:szCs w:val="24"/>
                <w:lang w:eastAsia="ru-RU"/>
              </w:rPr>
              <w:t>Примечание</w:t>
            </w:r>
          </w:p>
        </w:tc>
      </w:tr>
      <w:tr w:rsidR="00115CC9" w:rsidRPr="006C2D26" w:rsidTr="001A030E">
        <w:trPr>
          <w:trHeight w:val="247"/>
        </w:trPr>
        <w:tc>
          <w:tcPr>
            <w:tcW w:w="645" w:type="dxa"/>
            <w:tcBorders>
              <w:top w:val="single" w:sz="18" w:space="0" w:color="auto"/>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w:t>
            </w:r>
          </w:p>
        </w:tc>
        <w:tc>
          <w:tcPr>
            <w:tcW w:w="5160" w:type="dxa"/>
            <w:tcBorders>
              <w:top w:val="single" w:sz="18"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Общая площадь территории Муниципального района</w:t>
            </w:r>
          </w:p>
        </w:tc>
        <w:tc>
          <w:tcPr>
            <w:tcW w:w="960" w:type="dxa"/>
            <w:tcBorders>
              <w:top w:val="single" w:sz="18"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кв.км</w:t>
            </w:r>
          </w:p>
        </w:tc>
        <w:tc>
          <w:tcPr>
            <w:tcW w:w="1080" w:type="dxa"/>
            <w:tcBorders>
              <w:top w:val="single" w:sz="18" w:space="0" w:color="auto"/>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3038,42</w:t>
            </w:r>
          </w:p>
        </w:tc>
        <w:tc>
          <w:tcPr>
            <w:tcW w:w="1680" w:type="dxa"/>
            <w:tcBorders>
              <w:top w:val="single" w:sz="18" w:space="0" w:color="auto"/>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trHeight w:val="247"/>
        </w:trPr>
        <w:tc>
          <w:tcPr>
            <w:tcW w:w="645" w:type="dxa"/>
            <w:tcBorders>
              <w:top w:val="single" w:sz="12" w:space="0" w:color="auto"/>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1.1</w:t>
            </w:r>
          </w:p>
        </w:tc>
        <w:tc>
          <w:tcPr>
            <w:tcW w:w="51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леса</w:t>
            </w:r>
          </w:p>
        </w:tc>
        <w:tc>
          <w:tcPr>
            <w:tcW w:w="9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highlight w:val="yellow"/>
                <w:lang w:eastAsia="ru-RU"/>
              </w:rPr>
            </w:pPr>
            <w:r w:rsidRPr="003C32CD">
              <w:rPr>
                <w:rFonts w:ascii="Times New Roman" w:hAnsi="Times New Roman"/>
                <w:sz w:val="24"/>
                <w:szCs w:val="24"/>
                <w:lang w:eastAsia="ru-RU"/>
              </w:rPr>
              <w:t>кв.км</w:t>
            </w:r>
          </w:p>
        </w:tc>
        <w:tc>
          <w:tcPr>
            <w:tcW w:w="1080" w:type="dxa"/>
            <w:tcBorders>
              <w:top w:val="single" w:sz="12" w:space="0" w:color="auto"/>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112,41</w:t>
            </w:r>
          </w:p>
        </w:tc>
        <w:tc>
          <w:tcPr>
            <w:tcW w:w="1680" w:type="dxa"/>
            <w:tcBorders>
              <w:top w:val="single" w:sz="12" w:space="0" w:color="auto"/>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trHeight w:val="247"/>
        </w:trPr>
        <w:tc>
          <w:tcPr>
            <w:tcW w:w="645" w:type="dxa"/>
            <w:tcBorders>
              <w:top w:val="single" w:sz="12" w:space="0" w:color="auto"/>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1.2</w:t>
            </w:r>
          </w:p>
        </w:tc>
        <w:tc>
          <w:tcPr>
            <w:tcW w:w="51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водоемы</w:t>
            </w:r>
          </w:p>
        </w:tc>
        <w:tc>
          <w:tcPr>
            <w:tcW w:w="9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highlight w:val="yellow"/>
                <w:lang w:eastAsia="ru-RU"/>
              </w:rPr>
            </w:pPr>
            <w:r w:rsidRPr="003C32CD">
              <w:rPr>
                <w:rFonts w:ascii="Times New Roman" w:hAnsi="Times New Roman"/>
                <w:sz w:val="24"/>
                <w:szCs w:val="24"/>
                <w:lang w:eastAsia="ru-RU"/>
              </w:rPr>
              <w:t>кв.км</w:t>
            </w:r>
          </w:p>
        </w:tc>
        <w:tc>
          <w:tcPr>
            <w:tcW w:w="1080" w:type="dxa"/>
            <w:tcBorders>
              <w:top w:val="single" w:sz="12" w:space="0" w:color="auto"/>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138,5</w:t>
            </w:r>
          </w:p>
        </w:tc>
        <w:tc>
          <w:tcPr>
            <w:tcW w:w="1680" w:type="dxa"/>
            <w:tcBorders>
              <w:top w:val="single" w:sz="12" w:space="0" w:color="auto"/>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trHeight w:val="247"/>
        </w:trPr>
        <w:tc>
          <w:tcPr>
            <w:tcW w:w="645" w:type="dxa"/>
            <w:tcBorders>
              <w:top w:val="single" w:sz="12" w:space="0" w:color="auto"/>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1.3</w:t>
            </w:r>
          </w:p>
        </w:tc>
        <w:tc>
          <w:tcPr>
            <w:tcW w:w="51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площади земель, отведенные под застройку  </w:t>
            </w:r>
          </w:p>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населенных пунктов</w:t>
            </w:r>
          </w:p>
        </w:tc>
        <w:tc>
          <w:tcPr>
            <w:tcW w:w="9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га</w:t>
            </w:r>
          </w:p>
        </w:tc>
        <w:tc>
          <w:tcPr>
            <w:tcW w:w="1080" w:type="dxa"/>
            <w:tcBorders>
              <w:top w:val="single" w:sz="12" w:space="0" w:color="auto"/>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1133</w:t>
            </w:r>
          </w:p>
        </w:tc>
        <w:tc>
          <w:tcPr>
            <w:tcW w:w="1680" w:type="dxa"/>
            <w:tcBorders>
              <w:top w:val="single" w:sz="12" w:space="0" w:color="auto"/>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trHeight w:val="247"/>
        </w:trPr>
        <w:tc>
          <w:tcPr>
            <w:tcW w:w="645" w:type="dxa"/>
            <w:tcBorders>
              <w:top w:val="single" w:sz="12" w:space="0" w:color="auto"/>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1.4</w:t>
            </w:r>
          </w:p>
        </w:tc>
        <w:tc>
          <w:tcPr>
            <w:tcW w:w="51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площади земель, отведенные под  застройку  </w:t>
            </w:r>
          </w:p>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сооружений производственного назначения и </w:t>
            </w:r>
          </w:p>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инженерных коммуникаций (дороги, ЛЭП, </w:t>
            </w:r>
          </w:p>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газопроводы, сооружения связи и т.п.)</w:t>
            </w:r>
          </w:p>
        </w:tc>
        <w:tc>
          <w:tcPr>
            <w:tcW w:w="960" w:type="dxa"/>
            <w:tcBorders>
              <w:top w:val="single" w:sz="12" w:space="0" w:color="auto"/>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га</w:t>
            </w:r>
          </w:p>
        </w:tc>
        <w:tc>
          <w:tcPr>
            <w:tcW w:w="1080" w:type="dxa"/>
            <w:tcBorders>
              <w:top w:val="single" w:sz="12" w:space="0" w:color="auto"/>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2323</w:t>
            </w:r>
          </w:p>
        </w:tc>
        <w:tc>
          <w:tcPr>
            <w:tcW w:w="1680" w:type="dxa"/>
            <w:tcBorders>
              <w:top w:val="single" w:sz="12" w:space="0" w:color="auto"/>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val="restart"/>
            <w:tcBorders>
              <w:top w:val="single" w:sz="12" w:space="0" w:color="auto"/>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1.5</w:t>
            </w:r>
          </w:p>
        </w:tc>
        <w:tc>
          <w:tcPr>
            <w:tcW w:w="51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площади земель сельскохозяйственного</w:t>
            </w:r>
          </w:p>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назначения - всего</w:t>
            </w:r>
          </w:p>
        </w:tc>
        <w:tc>
          <w:tcPr>
            <w:tcW w:w="9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га</w:t>
            </w:r>
          </w:p>
        </w:tc>
        <w:tc>
          <w:tcPr>
            <w:tcW w:w="1080" w:type="dxa"/>
            <w:tcBorders>
              <w:top w:val="single" w:sz="12" w:space="0" w:color="auto"/>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201522</w:t>
            </w:r>
          </w:p>
        </w:tc>
        <w:tc>
          <w:tcPr>
            <w:tcW w:w="1680" w:type="dxa"/>
            <w:tcBorders>
              <w:top w:val="single" w:sz="12" w:space="0" w:color="auto"/>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38"/>
        </w:trPr>
        <w:tc>
          <w:tcPr>
            <w:tcW w:w="645" w:type="dxa"/>
            <w:vMerge/>
            <w:tcBorders>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vMerge w:val="restart"/>
            <w:tcBorders>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в том числе используемые под посевы </w:t>
            </w:r>
          </w:p>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xml:space="preserve">  сельскохозяйственных культур</w:t>
            </w:r>
          </w:p>
        </w:tc>
        <w:tc>
          <w:tcPr>
            <w:tcW w:w="960" w:type="dxa"/>
            <w:tcBorders>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га</w:t>
            </w:r>
          </w:p>
        </w:tc>
        <w:tc>
          <w:tcPr>
            <w:tcW w:w="1080" w:type="dxa"/>
            <w:tcBorders>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154720</w:t>
            </w:r>
          </w:p>
        </w:tc>
        <w:tc>
          <w:tcPr>
            <w:tcW w:w="1680" w:type="dxa"/>
            <w:tcBorders>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138"/>
        </w:trPr>
        <w:tc>
          <w:tcPr>
            <w:tcW w:w="645" w:type="dxa"/>
            <w:vMerge/>
            <w:tcBorders>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vMerge/>
            <w:tcBorders>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p>
        </w:tc>
        <w:tc>
          <w:tcPr>
            <w:tcW w:w="960" w:type="dxa"/>
            <w:tcBorders>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w:t>
            </w:r>
          </w:p>
        </w:tc>
        <w:tc>
          <w:tcPr>
            <w:tcW w:w="1080" w:type="dxa"/>
            <w:tcBorders>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76</w:t>
            </w:r>
          </w:p>
        </w:tc>
        <w:tc>
          <w:tcPr>
            <w:tcW w:w="1680" w:type="dxa"/>
            <w:tcBorders>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val="restart"/>
            <w:tcBorders>
              <w:top w:val="single" w:sz="12" w:space="0" w:color="auto"/>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2</w:t>
            </w:r>
          </w:p>
        </w:tc>
        <w:tc>
          <w:tcPr>
            <w:tcW w:w="51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Количество сельскохозяйственных предприятий</w:t>
            </w:r>
          </w:p>
        </w:tc>
        <w:tc>
          <w:tcPr>
            <w:tcW w:w="9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ед.</w:t>
            </w:r>
          </w:p>
        </w:tc>
        <w:tc>
          <w:tcPr>
            <w:tcW w:w="1080" w:type="dxa"/>
            <w:tcBorders>
              <w:top w:val="single" w:sz="12" w:space="0" w:color="auto"/>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10</w:t>
            </w:r>
          </w:p>
        </w:tc>
        <w:tc>
          <w:tcPr>
            <w:tcW w:w="1680" w:type="dxa"/>
            <w:tcBorders>
              <w:top w:val="single" w:sz="12" w:space="0" w:color="auto"/>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tcBorders>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имеют в наличие земель сельхоз. назначения</w:t>
            </w:r>
          </w:p>
        </w:tc>
        <w:tc>
          <w:tcPr>
            <w:tcW w:w="960" w:type="dxa"/>
            <w:tcBorders>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га</w:t>
            </w:r>
          </w:p>
        </w:tc>
        <w:tc>
          <w:tcPr>
            <w:tcW w:w="1080" w:type="dxa"/>
            <w:tcBorders>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59616</w:t>
            </w:r>
          </w:p>
        </w:tc>
        <w:tc>
          <w:tcPr>
            <w:tcW w:w="1680" w:type="dxa"/>
            <w:tcBorders>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tcBorders>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в них среднегодовая численность работающих</w:t>
            </w:r>
          </w:p>
        </w:tc>
        <w:tc>
          <w:tcPr>
            <w:tcW w:w="960" w:type="dxa"/>
            <w:tcBorders>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чел.</w:t>
            </w:r>
          </w:p>
        </w:tc>
        <w:tc>
          <w:tcPr>
            <w:tcW w:w="1080" w:type="dxa"/>
            <w:tcBorders>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384</w:t>
            </w:r>
          </w:p>
        </w:tc>
        <w:tc>
          <w:tcPr>
            <w:tcW w:w="1680" w:type="dxa"/>
            <w:tcBorders>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tcBorders>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получаемый среднегодовой удельный доход</w:t>
            </w:r>
          </w:p>
        </w:tc>
        <w:tc>
          <w:tcPr>
            <w:tcW w:w="960" w:type="dxa"/>
            <w:tcBorders>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руб./га</w:t>
            </w:r>
          </w:p>
        </w:tc>
        <w:tc>
          <w:tcPr>
            <w:tcW w:w="1080" w:type="dxa"/>
            <w:tcBorders>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5590</w:t>
            </w:r>
          </w:p>
        </w:tc>
        <w:tc>
          <w:tcPr>
            <w:tcW w:w="1680" w:type="dxa"/>
            <w:tcBorders>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val="restart"/>
            <w:tcBorders>
              <w:top w:val="single" w:sz="12" w:space="0" w:color="auto"/>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3</w:t>
            </w:r>
          </w:p>
        </w:tc>
        <w:tc>
          <w:tcPr>
            <w:tcW w:w="51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Количество крестьянских (фермерских) хозяйств</w:t>
            </w:r>
          </w:p>
        </w:tc>
        <w:tc>
          <w:tcPr>
            <w:tcW w:w="9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ед.</w:t>
            </w:r>
          </w:p>
        </w:tc>
        <w:tc>
          <w:tcPr>
            <w:tcW w:w="1080" w:type="dxa"/>
            <w:tcBorders>
              <w:top w:val="single" w:sz="12" w:space="0" w:color="auto"/>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29</w:t>
            </w:r>
          </w:p>
        </w:tc>
        <w:tc>
          <w:tcPr>
            <w:tcW w:w="1680" w:type="dxa"/>
            <w:tcBorders>
              <w:top w:val="single" w:sz="12" w:space="0" w:color="auto"/>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tcBorders>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имеют в наличие земель сельхоз. назначения</w:t>
            </w:r>
          </w:p>
        </w:tc>
        <w:tc>
          <w:tcPr>
            <w:tcW w:w="960" w:type="dxa"/>
            <w:tcBorders>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га</w:t>
            </w:r>
          </w:p>
        </w:tc>
        <w:tc>
          <w:tcPr>
            <w:tcW w:w="1080" w:type="dxa"/>
            <w:tcBorders>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39196</w:t>
            </w:r>
          </w:p>
        </w:tc>
        <w:tc>
          <w:tcPr>
            <w:tcW w:w="1680" w:type="dxa"/>
            <w:tcBorders>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tcBorders>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в них среднегодовая численность работающих</w:t>
            </w:r>
          </w:p>
        </w:tc>
        <w:tc>
          <w:tcPr>
            <w:tcW w:w="960" w:type="dxa"/>
            <w:tcBorders>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чел.</w:t>
            </w:r>
          </w:p>
        </w:tc>
        <w:tc>
          <w:tcPr>
            <w:tcW w:w="1080" w:type="dxa"/>
            <w:tcBorders>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320</w:t>
            </w:r>
          </w:p>
        </w:tc>
        <w:tc>
          <w:tcPr>
            <w:tcW w:w="1680" w:type="dxa"/>
            <w:tcBorders>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cantSplit/>
          <w:trHeight w:val="247"/>
        </w:trPr>
        <w:tc>
          <w:tcPr>
            <w:tcW w:w="645" w:type="dxa"/>
            <w:vMerge/>
            <w:tcBorders>
              <w:left w:val="single" w:sz="24" w:space="0" w:color="auto"/>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bottom w:val="single" w:sz="12"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 получаемый среднегодовой удельный доход</w:t>
            </w:r>
          </w:p>
        </w:tc>
        <w:tc>
          <w:tcPr>
            <w:tcW w:w="960" w:type="dxa"/>
            <w:tcBorders>
              <w:left w:val="nil"/>
              <w:bottom w:val="single" w:sz="12"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руб./га</w:t>
            </w:r>
          </w:p>
        </w:tc>
        <w:tc>
          <w:tcPr>
            <w:tcW w:w="1080" w:type="dxa"/>
            <w:tcBorders>
              <w:left w:val="nil"/>
              <w:bottom w:val="single" w:sz="12"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2265</w:t>
            </w:r>
          </w:p>
        </w:tc>
        <w:tc>
          <w:tcPr>
            <w:tcW w:w="1680" w:type="dxa"/>
            <w:tcBorders>
              <w:left w:val="nil"/>
              <w:bottom w:val="single" w:sz="12"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r w:rsidR="00115CC9" w:rsidRPr="006C2D26" w:rsidTr="001A030E">
        <w:trPr>
          <w:trHeight w:val="247"/>
        </w:trPr>
        <w:tc>
          <w:tcPr>
            <w:tcW w:w="645" w:type="dxa"/>
            <w:vMerge w:val="restart"/>
            <w:tcBorders>
              <w:top w:val="single" w:sz="12" w:space="0" w:color="auto"/>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4</w:t>
            </w:r>
          </w:p>
        </w:tc>
        <w:tc>
          <w:tcPr>
            <w:tcW w:w="51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Количество личных подсобных хозяйств (семей)</w:t>
            </w:r>
          </w:p>
        </w:tc>
        <w:tc>
          <w:tcPr>
            <w:tcW w:w="960" w:type="dxa"/>
            <w:tcBorders>
              <w:top w:val="single" w:sz="12" w:space="0" w:color="auto"/>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ед.</w:t>
            </w:r>
          </w:p>
        </w:tc>
        <w:tc>
          <w:tcPr>
            <w:tcW w:w="1080" w:type="dxa"/>
            <w:tcBorders>
              <w:top w:val="single" w:sz="12" w:space="0" w:color="auto"/>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6004</w:t>
            </w:r>
          </w:p>
        </w:tc>
        <w:tc>
          <w:tcPr>
            <w:tcW w:w="1680" w:type="dxa"/>
            <w:tcBorders>
              <w:top w:val="single" w:sz="12" w:space="0" w:color="auto"/>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highlight w:val="yellow"/>
                <w:lang w:eastAsia="ru-RU"/>
              </w:rPr>
            </w:pPr>
          </w:p>
        </w:tc>
      </w:tr>
      <w:tr w:rsidR="00115CC9" w:rsidRPr="006C2D26" w:rsidTr="001A030E">
        <w:trPr>
          <w:trHeight w:val="247"/>
        </w:trPr>
        <w:tc>
          <w:tcPr>
            <w:tcW w:w="645" w:type="dxa"/>
            <w:vMerge/>
            <w:tcBorders>
              <w:left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Площадь земель, используемых для личного подсобного хозяйства</w:t>
            </w:r>
          </w:p>
        </w:tc>
        <w:tc>
          <w:tcPr>
            <w:tcW w:w="960" w:type="dxa"/>
            <w:tcBorders>
              <w:left w:val="nil"/>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га</w:t>
            </w:r>
          </w:p>
        </w:tc>
        <w:tc>
          <w:tcPr>
            <w:tcW w:w="1080" w:type="dxa"/>
            <w:tcBorders>
              <w:left w:val="nil"/>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97603</w:t>
            </w:r>
          </w:p>
        </w:tc>
        <w:tc>
          <w:tcPr>
            <w:tcW w:w="1680" w:type="dxa"/>
            <w:tcBorders>
              <w:left w:val="nil"/>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highlight w:val="yellow"/>
                <w:lang w:eastAsia="ru-RU"/>
              </w:rPr>
            </w:pPr>
          </w:p>
        </w:tc>
      </w:tr>
      <w:tr w:rsidR="00115CC9" w:rsidRPr="006C2D26" w:rsidTr="001A030E">
        <w:trPr>
          <w:trHeight w:val="247"/>
        </w:trPr>
        <w:tc>
          <w:tcPr>
            <w:tcW w:w="645" w:type="dxa"/>
            <w:vMerge/>
            <w:tcBorders>
              <w:left w:val="single" w:sz="24" w:space="0" w:color="auto"/>
              <w:bottom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c>
          <w:tcPr>
            <w:tcW w:w="5160" w:type="dxa"/>
            <w:tcBorders>
              <w:left w:val="nil"/>
              <w:bottom w:val="single" w:sz="24" w:space="0" w:color="auto"/>
              <w:right w:val="single" w:sz="18" w:space="0" w:color="auto"/>
            </w:tcBorders>
          </w:tcPr>
          <w:p w:rsidR="00115CC9" w:rsidRPr="003C32CD" w:rsidRDefault="00115CC9" w:rsidP="001A030E">
            <w:pPr>
              <w:tabs>
                <w:tab w:val="left" w:pos="8080"/>
              </w:tabs>
              <w:spacing w:after="0" w:line="240" w:lineRule="auto"/>
              <w:ind w:right="-108"/>
              <w:rPr>
                <w:rFonts w:ascii="Times New Roman" w:hAnsi="Times New Roman"/>
                <w:sz w:val="24"/>
                <w:szCs w:val="24"/>
                <w:lang w:eastAsia="ru-RU"/>
              </w:rPr>
            </w:pPr>
            <w:r w:rsidRPr="003C32CD">
              <w:rPr>
                <w:rFonts w:ascii="Times New Roman" w:hAnsi="Times New Roman"/>
                <w:sz w:val="24"/>
                <w:szCs w:val="24"/>
                <w:lang w:eastAsia="ru-RU"/>
              </w:rPr>
              <w:t>Получаемый среднегодовой доход с личного подсобного хозяйства</w:t>
            </w:r>
          </w:p>
        </w:tc>
        <w:tc>
          <w:tcPr>
            <w:tcW w:w="960" w:type="dxa"/>
            <w:tcBorders>
              <w:left w:val="nil"/>
              <w:bottom w:val="single" w:sz="24" w:space="0" w:color="auto"/>
              <w:right w:val="single" w:sz="18"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руб./га</w:t>
            </w:r>
          </w:p>
        </w:tc>
        <w:tc>
          <w:tcPr>
            <w:tcW w:w="1080" w:type="dxa"/>
            <w:tcBorders>
              <w:left w:val="nil"/>
              <w:bottom w:val="single" w:sz="24" w:space="0" w:color="auto"/>
              <w:right w:val="single" w:sz="18" w:space="0" w:color="auto"/>
            </w:tcBorders>
            <w:vAlign w:val="center"/>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r w:rsidRPr="003C32CD">
              <w:rPr>
                <w:rFonts w:ascii="Times New Roman" w:hAnsi="Times New Roman"/>
                <w:sz w:val="24"/>
                <w:szCs w:val="24"/>
                <w:lang w:eastAsia="ru-RU"/>
              </w:rPr>
              <w:t>124180</w:t>
            </w:r>
          </w:p>
        </w:tc>
        <w:tc>
          <w:tcPr>
            <w:tcW w:w="1680" w:type="dxa"/>
            <w:tcBorders>
              <w:left w:val="nil"/>
              <w:bottom w:val="single" w:sz="24" w:space="0" w:color="auto"/>
              <w:right w:val="single" w:sz="24" w:space="0" w:color="auto"/>
            </w:tcBorders>
          </w:tcPr>
          <w:p w:rsidR="00115CC9" w:rsidRPr="003C32CD" w:rsidRDefault="00115CC9" w:rsidP="001A030E">
            <w:pPr>
              <w:tabs>
                <w:tab w:val="left" w:pos="8080"/>
              </w:tabs>
              <w:spacing w:after="0" w:line="240" w:lineRule="auto"/>
              <w:jc w:val="center"/>
              <w:rPr>
                <w:rFonts w:ascii="Times New Roman" w:hAnsi="Times New Roman"/>
                <w:sz w:val="24"/>
                <w:szCs w:val="24"/>
                <w:lang w:eastAsia="ru-RU"/>
              </w:rPr>
            </w:pPr>
          </w:p>
        </w:tc>
      </w:tr>
    </w:tbl>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i/>
          <w:sz w:val="28"/>
          <w:szCs w:val="24"/>
          <w:lang w:eastAsia="ru-RU"/>
        </w:rPr>
      </w:pPr>
    </w:p>
    <w:p w:rsidR="00115CC9" w:rsidRDefault="00115CC9" w:rsidP="009A6047">
      <w:pPr>
        <w:widowControl w:val="0"/>
        <w:spacing w:after="0" w:line="240" w:lineRule="auto"/>
        <w:ind w:firstLine="360"/>
        <w:jc w:val="center"/>
        <w:rPr>
          <w:rFonts w:ascii="Times New Roman" w:hAnsi="Times New Roman"/>
          <w:b/>
          <w:sz w:val="26"/>
          <w:szCs w:val="26"/>
          <w:lang w:eastAsia="ru-RU"/>
        </w:rPr>
      </w:pPr>
    </w:p>
    <w:p w:rsidR="00115CC9" w:rsidRPr="003C32CD" w:rsidRDefault="00115CC9" w:rsidP="009A6047">
      <w:pPr>
        <w:widowControl w:val="0"/>
        <w:spacing w:after="0" w:line="240" w:lineRule="auto"/>
        <w:ind w:firstLine="360"/>
        <w:jc w:val="center"/>
        <w:rPr>
          <w:rFonts w:ascii="Times New Roman" w:hAnsi="Times New Roman"/>
          <w:b/>
          <w:sz w:val="26"/>
          <w:szCs w:val="26"/>
          <w:lang w:eastAsia="ru-RU"/>
        </w:rPr>
      </w:pPr>
      <w:r w:rsidRPr="003C32CD">
        <w:rPr>
          <w:rFonts w:ascii="Times New Roman" w:hAnsi="Times New Roman"/>
          <w:b/>
          <w:sz w:val="26"/>
          <w:szCs w:val="26"/>
          <w:lang w:eastAsia="ru-RU"/>
        </w:rPr>
        <w:t>2.2.  Сельское население Михайловского района</w:t>
      </w:r>
    </w:p>
    <w:p w:rsidR="00115CC9" w:rsidRPr="003C32CD" w:rsidRDefault="00115CC9" w:rsidP="009A6047">
      <w:pPr>
        <w:widowControl w:val="0"/>
        <w:spacing w:after="0" w:line="240" w:lineRule="auto"/>
        <w:ind w:firstLine="360"/>
        <w:jc w:val="center"/>
        <w:rPr>
          <w:rFonts w:ascii="Times New Roman" w:hAnsi="Times New Roman"/>
          <w:b/>
          <w:i/>
          <w:sz w:val="26"/>
          <w:szCs w:val="26"/>
          <w:lang w:eastAsia="ru-RU"/>
        </w:rPr>
      </w:pP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r w:rsidRPr="003C32CD">
        <w:rPr>
          <w:rFonts w:ascii="Times New Roman" w:hAnsi="Times New Roman"/>
          <w:sz w:val="26"/>
          <w:szCs w:val="26"/>
          <w:lang w:eastAsia="ru-RU"/>
        </w:rPr>
        <w:t>Численность населения Михайловского  района по состоянию на 01.01.2017 года составила 13996 человек, в том числе трудоспособного населения 6427 человек.</w:t>
      </w: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r w:rsidRPr="003C32CD">
        <w:rPr>
          <w:rFonts w:ascii="Times New Roman" w:hAnsi="Times New Roman"/>
          <w:sz w:val="26"/>
          <w:szCs w:val="26"/>
          <w:lang w:eastAsia="ru-RU"/>
        </w:rPr>
        <w:t xml:space="preserve">Структура занятости трудоспособного сельского населения  характеризуется следующими данными </w:t>
      </w:r>
      <w:hyperlink w:anchor="Таб2" w:history="1">
        <w:r w:rsidRPr="003C32CD">
          <w:rPr>
            <w:rFonts w:ascii="Times New Roman" w:hAnsi="Times New Roman"/>
            <w:i/>
            <w:color w:val="0000FF"/>
            <w:sz w:val="26"/>
            <w:szCs w:val="26"/>
            <w:u w:val="single"/>
            <w:lang w:eastAsia="ru-RU"/>
          </w:rPr>
          <w:t>(таблица 2):</w:t>
        </w:r>
      </w:hyperlink>
    </w:p>
    <w:p w:rsidR="00115CC9" w:rsidRPr="003C32CD" w:rsidRDefault="00115CC9" w:rsidP="009A6047">
      <w:pPr>
        <w:widowControl w:val="0"/>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сельскохозяйственное производство - 937 человек ( 3 %);</w:t>
      </w:r>
    </w:p>
    <w:p w:rsidR="00115CC9" w:rsidRPr="003C32CD" w:rsidRDefault="00115CC9" w:rsidP="009A6047">
      <w:pPr>
        <w:widowControl w:val="0"/>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организации бюджетной сферы - 1601 человека (22 %);</w:t>
      </w:r>
    </w:p>
    <w:p w:rsidR="00115CC9" w:rsidRPr="003C32CD" w:rsidRDefault="00115CC9" w:rsidP="009A6047">
      <w:pPr>
        <w:widowControl w:val="0"/>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организации несельскохозяйственной сферы - 1301 человек ( 49 %);</w:t>
      </w:r>
    </w:p>
    <w:p w:rsidR="00115CC9" w:rsidRPr="003C32CD" w:rsidRDefault="00115CC9" w:rsidP="009A6047">
      <w:pPr>
        <w:widowControl w:val="0"/>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 личное подсобное хозяйство – 1905 человек ( 27 %);</w:t>
      </w:r>
    </w:p>
    <w:p w:rsidR="00115CC9" w:rsidRPr="003C32CD" w:rsidRDefault="00115CC9" w:rsidP="009A6047">
      <w:pPr>
        <w:widowControl w:val="0"/>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 работает за пределами сельской территории Муниципального района – 160 человек (2 %);</w:t>
      </w:r>
    </w:p>
    <w:p w:rsidR="00115CC9" w:rsidRPr="003C32CD" w:rsidRDefault="00115CC9" w:rsidP="009A6047">
      <w:pPr>
        <w:widowControl w:val="0"/>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 не обеспечено работой – 250  человек (11%).</w:t>
      </w: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r w:rsidRPr="003C32CD">
        <w:rPr>
          <w:rFonts w:ascii="Times New Roman" w:hAnsi="Times New Roman"/>
          <w:sz w:val="26"/>
          <w:szCs w:val="26"/>
          <w:lang w:eastAsia="ru-RU"/>
        </w:rPr>
        <w:t>Дефицит кадров в сфере АПК Муниципального района составляет 50 человек, специалистов сельских учреждений социальной сферы – 6  человек.</w:t>
      </w: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tabs>
          <w:tab w:val="num" w:pos="0"/>
        </w:tabs>
        <w:spacing w:after="0" w:line="240" w:lineRule="auto"/>
        <w:ind w:firstLine="360"/>
        <w:jc w:val="both"/>
        <w:rPr>
          <w:rFonts w:ascii="Times New Roman" w:hAnsi="Times New Roman"/>
          <w:sz w:val="24"/>
          <w:szCs w:val="24"/>
          <w:highlight w:val="yellow"/>
          <w:lang w:eastAsia="ru-RU"/>
        </w:rPr>
      </w:pPr>
    </w:p>
    <w:p w:rsidR="00115CC9" w:rsidRPr="003C32CD" w:rsidRDefault="00115CC9" w:rsidP="009A6047">
      <w:pPr>
        <w:widowControl w:val="0"/>
        <w:spacing w:after="0" w:line="240" w:lineRule="auto"/>
        <w:jc w:val="right"/>
        <w:rPr>
          <w:rFonts w:ascii="Times New Roman" w:hAnsi="Times New Roman"/>
          <w:sz w:val="28"/>
          <w:szCs w:val="24"/>
          <w:highlight w:val="yellow"/>
          <w:lang w:eastAsia="ru-RU"/>
        </w:rPr>
        <w:sectPr w:rsidR="00115CC9" w:rsidRPr="003C32CD" w:rsidSect="00E124AC">
          <w:pgSz w:w="11907" w:h="16840" w:code="9"/>
          <w:pgMar w:top="567" w:right="567" w:bottom="567" w:left="1440" w:header="720" w:footer="720" w:gutter="0"/>
          <w:cols w:space="720"/>
          <w:titlePg/>
        </w:sectPr>
      </w:pPr>
    </w:p>
    <w:p w:rsidR="00115CC9" w:rsidRPr="003C32CD" w:rsidRDefault="00115CC9" w:rsidP="009A6047">
      <w:pPr>
        <w:widowControl w:val="0"/>
        <w:spacing w:after="0" w:line="240" w:lineRule="auto"/>
        <w:jc w:val="right"/>
        <w:rPr>
          <w:rFonts w:ascii="Times New Roman" w:hAnsi="Times New Roman"/>
          <w:sz w:val="28"/>
          <w:szCs w:val="28"/>
          <w:lang w:eastAsia="ru-RU"/>
        </w:rPr>
      </w:pPr>
      <w:bookmarkStart w:id="14" w:name="Таб2"/>
      <w:bookmarkEnd w:id="14"/>
      <w:r w:rsidRPr="003C32CD">
        <w:rPr>
          <w:rFonts w:ascii="Times New Roman" w:hAnsi="Times New Roman"/>
          <w:sz w:val="28"/>
          <w:szCs w:val="28"/>
          <w:lang w:eastAsia="ru-RU"/>
        </w:rPr>
        <w:t>Таблица 2</w:t>
      </w:r>
    </w:p>
    <w:p w:rsidR="00115CC9" w:rsidRPr="003C32CD" w:rsidRDefault="00115CC9" w:rsidP="009A6047">
      <w:pPr>
        <w:widowControl w:val="0"/>
        <w:spacing w:after="0" w:line="240" w:lineRule="auto"/>
        <w:jc w:val="center"/>
        <w:rPr>
          <w:rFonts w:ascii="Times New Roman" w:hAnsi="Times New Roman"/>
          <w:b/>
          <w:sz w:val="28"/>
          <w:szCs w:val="28"/>
          <w:lang w:eastAsia="ru-RU"/>
        </w:rPr>
      </w:pPr>
      <w:r w:rsidRPr="003C32CD">
        <w:rPr>
          <w:rFonts w:ascii="Times New Roman" w:hAnsi="Times New Roman"/>
          <w:b/>
          <w:sz w:val="28"/>
          <w:szCs w:val="28"/>
          <w:lang w:eastAsia="ru-RU"/>
        </w:rPr>
        <w:t>Характеристика численности, занятости и среднедушевой доход населения Михайловского района по состоянию на 01.01.2017 г.</w:t>
      </w:r>
    </w:p>
    <w:tbl>
      <w:tblPr>
        <w:tblW w:w="14146"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479"/>
        <w:gridCol w:w="2235"/>
        <w:gridCol w:w="709"/>
        <w:gridCol w:w="604"/>
        <w:gridCol w:w="672"/>
        <w:gridCol w:w="709"/>
        <w:gridCol w:w="716"/>
        <w:gridCol w:w="701"/>
        <w:gridCol w:w="720"/>
        <w:gridCol w:w="720"/>
        <w:gridCol w:w="720"/>
        <w:gridCol w:w="720"/>
        <w:gridCol w:w="720"/>
        <w:gridCol w:w="690"/>
        <w:gridCol w:w="1111"/>
        <w:gridCol w:w="840"/>
        <w:gridCol w:w="600"/>
        <w:gridCol w:w="480"/>
      </w:tblGrid>
      <w:tr w:rsidR="00115CC9" w:rsidRPr="006C2D26" w:rsidTr="001A030E">
        <w:trPr>
          <w:cantSplit/>
          <w:trHeight w:val="240"/>
        </w:trPr>
        <w:tc>
          <w:tcPr>
            <w:tcW w:w="479" w:type="dxa"/>
            <w:vMerge w:val="restart"/>
            <w:tcBorders>
              <w:right w:val="single" w:sz="18" w:space="0" w:color="auto"/>
            </w:tcBorders>
          </w:tcPr>
          <w:p w:rsidR="00115CC9" w:rsidRPr="003C32CD" w:rsidRDefault="00115CC9" w:rsidP="001A030E">
            <w:pPr>
              <w:widowControl w:val="0"/>
              <w:spacing w:after="0" w:line="240" w:lineRule="auto"/>
              <w:ind w:left="-108" w:right="-108" w:firstLine="108"/>
              <w:jc w:val="center"/>
              <w:rPr>
                <w:rFonts w:ascii="Times New Roman" w:hAnsi="Times New Roman"/>
                <w:b/>
                <w:sz w:val="20"/>
                <w:szCs w:val="24"/>
                <w:lang w:eastAsia="ru-RU"/>
              </w:rPr>
            </w:pPr>
            <w:r w:rsidRPr="003C32CD">
              <w:rPr>
                <w:rFonts w:ascii="Times New Roman" w:hAnsi="Times New Roman"/>
                <w:b/>
                <w:sz w:val="20"/>
                <w:szCs w:val="24"/>
                <w:lang w:eastAsia="ru-RU"/>
              </w:rPr>
              <w:t>№ п/п</w:t>
            </w:r>
          </w:p>
          <w:p w:rsidR="00115CC9" w:rsidRPr="003C32CD" w:rsidRDefault="00115CC9" w:rsidP="001A030E">
            <w:pPr>
              <w:widowControl w:val="0"/>
              <w:spacing w:after="0" w:line="240" w:lineRule="auto"/>
              <w:ind w:left="-108" w:right="-108" w:firstLine="108"/>
              <w:jc w:val="center"/>
              <w:rPr>
                <w:rFonts w:ascii="Times New Roman" w:hAnsi="Times New Roman"/>
                <w:b/>
                <w:sz w:val="20"/>
                <w:szCs w:val="24"/>
                <w:lang w:eastAsia="ru-RU"/>
              </w:rPr>
            </w:pPr>
          </w:p>
        </w:tc>
        <w:tc>
          <w:tcPr>
            <w:tcW w:w="2235" w:type="dxa"/>
            <w:vMerge w:val="restart"/>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Наименование сельских поселений в составе Муниципального района</w:t>
            </w:r>
          </w:p>
        </w:tc>
        <w:tc>
          <w:tcPr>
            <w:tcW w:w="4111" w:type="dxa"/>
            <w:gridSpan w:val="6"/>
            <w:tcBorders>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Численность сельского населения  Муниципального района (чел.)</w:t>
            </w:r>
          </w:p>
        </w:tc>
        <w:tc>
          <w:tcPr>
            <w:tcW w:w="7321" w:type="dxa"/>
            <w:gridSpan w:val="10"/>
            <w:tcBorders>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Наличие и занятость трудоспособного сельского населения Муниципального района (чел.)</w:t>
            </w:r>
          </w:p>
        </w:tc>
      </w:tr>
      <w:tr w:rsidR="00115CC9" w:rsidRPr="006C2D26" w:rsidTr="001A030E">
        <w:trPr>
          <w:cantSplit/>
          <w:trHeight w:val="300"/>
        </w:trPr>
        <w:tc>
          <w:tcPr>
            <w:tcW w:w="479" w:type="dxa"/>
            <w:vMerge/>
            <w:tcBorders>
              <w:right w:val="single" w:sz="18" w:space="0" w:color="auto"/>
            </w:tcBorders>
          </w:tcPr>
          <w:p w:rsidR="00115CC9" w:rsidRPr="003C32CD" w:rsidRDefault="00115CC9" w:rsidP="001A030E">
            <w:pPr>
              <w:widowControl w:val="0"/>
              <w:spacing w:after="0" w:line="240" w:lineRule="auto"/>
              <w:jc w:val="both"/>
              <w:rPr>
                <w:rFonts w:ascii="Times New Roman" w:hAnsi="Times New Roman"/>
                <w:b/>
                <w:sz w:val="20"/>
                <w:szCs w:val="24"/>
                <w:lang w:eastAsia="ru-RU"/>
              </w:rPr>
            </w:pPr>
          </w:p>
        </w:tc>
        <w:tc>
          <w:tcPr>
            <w:tcW w:w="2235" w:type="dxa"/>
            <w:vMerge/>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p>
        </w:tc>
        <w:tc>
          <w:tcPr>
            <w:tcW w:w="709" w:type="dxa"/>
            <w:vMerge w:val="restart"/>
            <w:tcBorders>
              <w:top w:val="single" w:sz="2" w:space="0" w:color="auto"/>
              <w:left w:val="nil"/>
              <w:bottom w:val="nil"/>
              <w:right w:val="single" w:sz="2" w:space="0" w:color="auto"/>
            </w:tcBorders>
          </w:tcPr>
          <w:p w:rsidR="00115CC9" w:rsidRPr="003C32CD" w:rsidRDefault="00115CC9" w:rsidP="001A030E">
            <w:pPr>
              <w:widowControl w:val="0"/>
              <w:spacing w:after="0" w:line="240" w:lineRule="auto"/>
              <w:ind w:left="-108" w:right="-78"/>
              <w:jc w:val="center"/>
              <w:rPr>
                <w:rFonts w:ascii="Times New Roman" w:hAnsi="Times New Roman"/>
                <w:b/>
                <w:sz w:val="20"/>
                <w:szCs w:val="24"/>
                <w:lang w:eastAsia="ru-RU"/>
              </w:rPr>
            </w:pPr>
            <w:r w:rsidRPr="003C32CD">
              <w:rPr>
                <w:rFonts w:ascii="Times New Roman" w:hAnsi="Times New Roman"/>
                <w:b/>
                <w:sz w:val="20"/>
                <w:szCs w:val="24"/>
                <w:lang w:eastAsia="ru-RU"/>
              </w:rPr>
              <w:t>Всего</w:t>
            </w:r>
          </w:p>
        </w:tc>
        <w:tc>
          <w:tcPr>
            <w:tcW w:w="3402" w:type="dxa"/>
            <w:gridSpan w:val="5"/>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В т.ч. по возрастным группам</w:t>
            </w:r>
          </w:p>
        </w:tc>
        <w:tc>
          <w:tcPr>
            <w:tcW w:w="720" w:type="dxa"/>
            <w:vMerge w:val="restart"/>
            <w:tcBorders>
              <w:top w:val="single" w:sz="2" w:space="0" w:color="auto"/>
              <w:left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r w:rsidRPr="003C32CD">
              <w:rPr>
                <w:rFonts w:ascii="Times New Roman" w:hAnsi="Times New Roman"/>
                <w:b/>
                <w:sz w:val="20"/>
                <w:szCs w:val="24"/>
                <w:lang w:eastAsia="ru-RU"/>
              </w:rPr>
              <w:t>Наличие трудоспособного сельского населения - всего</w:t>
            </w: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tc>
        <w:tc>
          <w:tcPr>
            <w:tcW w:w="4681" w:type="dxa"/>
            <w:gridSpan w:val="6"/>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Занято на территории Муниципального района</w:t>
            </w:r>
          </w:p>
        </w:tc>
        <w:tc>
          <w:tcPr>
            <w:tcW w:w="840" w:type="dxa"/>
            <w:vMerge w:val="restart"/>
            <w:tcBorders>
              <w:top w:val="single" w:sz="2" w:space="0" w:color="auto"/>
              <w:left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r w:rsidRPr="003C32CD">
              <w:rPr>
                <w:rFonts w:ascii="Times New Roman" w:hAnsi="Times New Roman"/>
                <w:b/>
                <w:sz w:val="20"/>
                <w:szCs w:val="24"/>
                <w:lang w:eastAsia="ru-RU"/>
              </w:rPr>
              <w:t>Работает за пределами территории Муниципального района</w:t>
            </w:r>
          </w:p>
        </w:tc>
        <w:tc>
          <w:tcPr>
            <w:tcW w:w="600" w:type="dxa"/>
            <w:vMerge w:val="restart"/>
            <w:tcBorders>
              <w:top w:val="single" w:sz="2" w:space="0" w:color="auto"/>
              <w:left w:val="single" w:sz="2" w:space="0" w:color="auto"/>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r w:rsidRPr="003C32CD">
              <w:rPr>
                <w:rFonts w:ascii="Times New Roman" w:hAnsi="Times New Roman"/>
                <w:b/>
                <w:sz w:val="20"/>
                <w:szCs w:val="24"/>
                <w:lang w:eastAsia="ru-RU"/>
              </w:rPr>
              <w:t>Не обеспечено работой</w:t>
            </w:r>
          </w:p>
        </w:tc>
        <w:tc>
          <w:tcPr>
            <w:tcW w:w="480" w:type="dxa"/>
            <w:vMerge w:val="restart"/>
            <w:tcBorders>
              <w:top w:val="single" w:sz="2" w:space="0" w:color="auto"/>
              <w:left w:val="single" w:sz="2" w:space="0" w:color="auto"/>
              <w:right w:val="single" w:sz="18"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r w:rsidRPr="003C32CD">
              <w:rPr>
                <w:rFonts w:ascii="Times New Roman" w:hAnsi="Times New Roman"/>
                <w:b/>
                <w:sz w:val="20"/>
                <w:szCs w:val="24"/>
                <w:lang w:eastAsia="ru-RU"/>
              </w:rPr>
              <w:t>Уровень безработицы (%)</w:t>
            </w:r>
          </w:p>
        </w:tc>
      </w:tr>
      <w:tr w:rsidR="00115CC9" w:rsidRPr="006C2D26" w:rsidTr="001A030E">
        <w:trPr>
          <w:cantSplit/>
          <w:trHeight w:val="345"/>
        </w:trPr>
        <w:tc>
          <w:tcPr>
            <w:tcW w:w="479" w:type="dxa"/>
            <w:vMerge/>
            <w:tcBorders>
              <w:right w:val="single" w:sz="18"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c>
          <w:tcPr>
            <w:tcW w:w="2235" w:type="dxa"/>
            <w:vMerge/>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4"/>
                <w:szCs w:val="24"/>
                <w:lang w:eastAsia="ru-RU"/>
              </w:rPr>
            </w:pPr>
          </w:p>
        </w:tc>
        <w:tc>
          <w:tcPr>
            <w:tcW w:w="709" w:type="dxa"/>
            <w:vMerge/>
            <w:tcBorders>
              <w:top w:val="nil"/>
              <w:left w:val="nil"/>
              <w:right w:val="single" w:sz="2" w:space="0" w:color="auto"/>
            </w:tcBorders>
          </w:tcPr>
          <w:p w:rsidR="00115CC9" w:rsidRPr="003C32CD" w:rsidRDefault="00115CC9" w:rsidP="001A030E">
            <w:pPr>
              <w:widowControl w:val="0"/>
              <w:spacing w:after="0" w:line="240" w:lineRule="auto"/>
              <w:ind w:left="-108" w:right="-81"/>
              <w:jc w:val="center"/>
              <w:rPr>
                <w:rFonts w:ascii="Times New Roman" w:hAnsi="Times New Roman"/>
                <w:b/>
                <w:sz w:val="20"/>
                <w:szCs w:val="24"/>
                <w:lang w:eastAsia="ru-RU"/>
              </w:rPr>
            </w:pPr>
          </w:p>
        </w:tc>
        <w:tc>
          <w:tcPr>
            <w:tcW w:w="604" w:type="dxa"/>
            <w:vMerge w:val="restart"/>
            <w:tcBorders>
              <w:top w:val="single" w:sz="2" w:space="0" w:color="auto"/>
              <w:left w:val="nil"/>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0"/>
                <w:szCs w:val="24"/>
                <w:lang w:eastAsia="ru-RU"/>
              </w:rPr>
            </w:pPr>
            <w:r w:rsidRPr="003C32CD">
              <w:rPr>
                <w:rFonts w:ascii="Times New Roman" w:hAnsi="Times New Roman"/>
                <w:b/>
                <w:sz w:val="20"/>
                <w:szCs w:val="24"/>
                <w:lang w:eastAsia="ru-RU"/>
              </w:rPr>
              <w:t>До 7 лет</w:t>
            </w:r>
          </w:p>
        </w:tc>
        <w:tc>
          <w:tcPr>
            <w:tcW w:w="672" w:type="dxa"/>
            <w:vMerge w:val="restart"/>
            <w:tcBorders>
              <w:top w:val="single" w:sz="2" w:space="0" w:color="auto"/>
              <w:left w:val="nil"/>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0"/>
                <w:szCs w:val="24"/>
                <w:lang w:eastAsia="ru-RU"/>
              </w:rPr>
            </w:pPr>
            <w:r w:rsidRPr="003C32CD">
              <w:rPr>
                <w:rFonts w:ascii="Times New Roman" w:hAnsi="Times New Roman"/>
                <w:b/>
                <w:sz w:val="20"/>
                <w:szCs w:val="24"/>
                <w:lang w:eastAsia="ru-RU"/>
              </w:rPr>
              <w:t>7-18 лет</w:t>
            </w:r>
          </w:p>
        </w:tc>
        <w:tc>
          <w:tcPr>
            <w:tcW w:w="709" w:type="dxa"/>
            <w:vMerge w:val="restart"/>
            <w:tcBorders>
              <w:top w:val="single" w:sz="2" w:space="0" w:color="auto"/>
              <w:left w:val="nil"/>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0"/>
                <w:szCs w:val="24"/>
                <w:lang w:eastAsia="ru-RU"/>
              </w:rPr>
            </w:pPr>
            <w:r w:rsidRPr="003C32CD">
              <w:rPr>
                <w:rFonts w:ascii="Times New Roman" w:hAnsi="Times New Roman"/>
                <w:b/>
                <w:sz w:val="20"/>
                <w:szCs w:val="24"/>
                <w:lang w:eastAsia="ru-RU"/>
              </w:rPr>
              <w:t>18-35 лет</w:t>
            </w:r>
          </w:p>
        </w:tc>
        <w:tc>
          <w:tcPr>
            <w:tcW w:w="716" w:type="dxa"/>
            <w:vMerge w:val="restart"/>
            <w:tcBorders>
              <w:top w:val="single" w:sz="2" w:space="0" w:color="auto"/>
              <w:left w:val="nil"/>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0"/>
                <w:szCs w:val="24"/>
                <w:lang w:eastAsia="ru-RU"/>
              </w:rPr>
            </w:pPr>
            <w:r w:rsidRPr="003C32CD">
              <w:rPr>
                <w:rFonts w:ascii="Times New Roman" w:hAnsi="Times New Roman"/>
                <w:b/>
                <w:sz w:val="20"/>
                <w:szCs w:val="24"/>
                <w:lang w:eastAsia="ru-RU"/>
              </w:rPr>
              <w:t>35-60 лет</w:t>
            </w:r>
          </w:p>
        </w:tc>
        <w:tc>
          <w:tcPr>
            <w:tcW w:w="701" w:type="dxa"/>
            <w:vMerge w:val="restart"/>
            <w:tcBorders>
              <w:top w:val="single" w:sz="2" w:space="0" w:color="auto"/>
              <w:left w:val="nil"/>
              <w:right w:val="single" w:sz="18"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0"/>
                <w:szCs w:val="24"/>
                <w:lang w:eastAsia="ru-RU"/>
              </w:rPr>
            </w:pPr>
            <w:r w:rsidRPr="003C32CD">
              <w:rPr>
                <w:rFonts w:ascii="Times New Roman" w:hAnsi="Times New Roman"/>
                <w:b/>
                <w:sz w:val="20"/>
                <w:szCs w:val="24"/>
                <w:lang w:eastAsia="ru-RU"/>
              </w:rPr>
              <w:t>Свыше 60 лет</w:t>
            </w:r>
          </w:p>
        </w:tc>
        <w:tc>
          <w:tcPr>
            <w:tcW w:w="720" w:type="dxa"/>
            <w:vMerge/>
            <w:tcBorders>
              <w:left w:val="nil"/>
              <w:right w:val="single" w:sz="2" w:space="0" w:color="auto"/>
            </w:tcBorders>
          </w:tcPr>
          <w:p w:rsidR="00115CC9" w:rsidRPr="003C32CD" w:rsidRDefault="00115CC9" w:rsidP="001A030E">
            <w:pPr>
              <w:widowControl w:val="0"/>
              <w:spacing w:after="0" w:line="240" w:lineRule="auto"/>
              <w:jc w:val="both"/>
              <w:rPr>
                <w:rFonts w:ascii="Times New Roman" w:hAnsi="Times New Roman"/>
                <w:b/>
                <w:sz w:val="20"/>
                <w:szCs w:val="24"/>
                <w:lang w:eastAsia="ru-RU"/>
              </w:rPr>
            </w:pPr>
          </w:p>
        </w:tc>
        <w:tc>
          <w:tcPr>
            <w:tcW w:w="720" w:type="dxa"/>
            <w:vMerge w:val="restart"/>
            <w:tcBorders>
              <w:top w:val="single" w:sz="2" w:space="0" w:color="auto"/>
              <w:left w:val="nil"/>
              <w:right w:val="single" w:sz="2" w:space="0" w:color="auto"/>
            </w:tcBorders>
          </w:tcPr>
          <w:p w:rsidR="00115CC9" w:rsidRPr="003C32CD" w:rsidRDefault="00115CC9" w:rsidP="001A030E">
            <w:pPr>
              <w:widowControl w:val="0"/>
              <w:spacing w:after="0" w:line="240" w:lineRule="auto"/>
              <w:jc w:val="both"/>
              <w:rPr>
                <w:rFonts w:ascii="Times New Roman" w:hAnsi="Times New Roman"/>
                <w:b/>
                <w:sz w:val="20"/>
                <w:szCs w:val="24"/>
                <w:lang w:eastAsia="ru-RU"/>
              </w:rPr>
            </w:pPr>
          </w:p>
          <w:p w:rsidR="00115CC9" w:rsidRPr="003C32CD" w:rsidRDefault="00115CC9" w:rsidP="001A030E">
            <w:pPr>
              <w:widowControl w:val="0"/>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Всего</w:t>
            </w:r>
          </w:p>
          <w:p w:rsidR="00115CC9" w:rsidRPr="003C32CD" w:rsidRDefault="00115CC9" w:rsidP="001A030E">
            <w:pPr>
              <w:widowControl w:val="0"/>
              <w:spacing w:after="0" w:line="240" w:lineRule="auto"/>
              <w:jc w:val="both"/>
              <w:rPr>
                <w:rFonts w:ascii="Times New Roman" w:hAnsi="Times New Roman"/>
                <w:b/>
                <w:sz w:val="20"/>
                <w:szCs w:val="24"/>
                <w:lang w:eastAsia="ru-RU"/>
              </w:rPr>
            </w:pPr>
          </w:p>
          <w:p w:rsidR="00115CC9" w:rsidRPr="003C32CD" w:rsidRDefault="00115CC9" w:rsidP="001A030E">
            <w:pPr>
              <w:widowControl w:val="0"/>
              <w:spacing w:after="0" w:line="240" w:lineRule="auto"/>
              <w:jc w:val="both"/>
              <w:rPr>
                <w:rFonts w:ascii="Times New Roman" w:hAnsi="Times New Roman"/>
                <w:b/>
                <w:sz w:val="20"/>
                <w:szCs w:val="24"/>
                <w:lang w:eastAsia="ru-RU"/>
              </w:rPr>
            </w:pPr>
          </w:p>
          <w:p w:rsidR="00115CC9" w:rsidRPr="003C32CD" w:rsidRDefault="00115CC9" w:rsidP="001A030E">
            <w:pPr>
              <w:widowControl w:val="0"/>
              <w:spacing w:after="0" w:line="240" w:lineRule="auto"/>
              <w:jc w:val="both"/>
              <w:rPr>
                <w:rFonts w:ascii="Times New Roman" w:hAnsi="Times New Roman"/>
                <w:b/>
                <w:sz w:val="20"/>
                <w:szCs w:val="24"/>
                <w:lang w:eastAsia="ru-RU"/>
              </w:rPr>
            </w:pPr>
          </w:p>
          <w:p w:rsidR="00115CC9" w:rsidRPr="003C32CD" w:rsidRDefault="00115CC9" w:rsidP="001A030E">
            <w:pPr>
              <w:widowControl w:val="0"/>
              <w:spacing w:after="0" w:line="240" w:lineRule="auto"/>
              <w:jc w:val="both"/>
              <w:rPr>
                <w:rFonts w:ascii="Times New Roman" w:hAnsi="Times New Roman"/>
                <w:b/>
                <w:sz w:val="20"/>
                <w:szCs w:val="24"/>
                <w:lang w:eastAsia="ru-RU"/>
              </w:rPr>
            </w:pPr>
          </w:p>
          <w:p w:rsidR="00115CC9" w:rsidRPr="003C32CD" w:rsidRDefault="00115CC9" w:rsidP="001A030E">
            <w:pPr>
              <w:widowControl w:val="0"/>
              <w:spacing w:after="0" w:line="240" w:lineRule="auto"/>
              <w:jc w:val="both"/>
              <w:rPr>
                <w:rFonts w:ascii="Times New Roman" w:hAnsi="Times New Roman"/>
                <w:b/>
                <w:sz w:val="20"/>
                <w:szCs w:val="24"/>
                <w:lang w:eastAsia="ru-RU"/>
              </w:rPr>
            </w:pPr>
          </w:p>
        </w:tc>
        <w:tc>
          <w:tcPr>
            <w:tcW w:w="2850" w:type="dxa"/>
            <w:gridSpan w:val="4"/>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В том числе</w:t>
            </w:r>
          </w:p>
        </w:tc>
        <w:tc>
          <w:tcPr>
            <w:tcW w:w="1111" w:type="dxa"/>
            <w:vMerge w:val="restart"/>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24"/>
                <w:szCs w:val="24"/>
                <w:lang w:eastAsia="ru-RU"/>
              </w:rPr>
            </w:pPr>
            <w:r w:rsidRPr="003C32CD">
              <w:rPr>
                <w:rFonts w:ascii="Times New Roman" w:hAnsi="Times New Roman"/>
                <w:b/>
                <w:sz w:val="20"/>
                <w:szCs w:val="24"/>
                <w:lang w:eastAsia="ru-RU"/>
              </w:rPr>
              <w:t>Уровень занятости сельского населения  Муниципального района (%)</w:t>
            </w:r>
          </w:p>
        </w:tc>
        <w:tc>
          <w:tcPr>
            <w:tcW w:w="840" w:type="dxa"/>
            <w:vMerge/>
            <w:tcBorders>
              <w:left w:val="nil"/>
              <w:right w:val="single" w:sz="2"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c>
          <w:tcPr>
            <w:tcW w:w="600" w:type="dxa"/>
            <w:vMerge/>
            <w:tcBorders>
              <w:left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c>
          <w:tcPr>
            <w:tcW w:w="480" w:type="dxa"/>
            <w:vMerge/>
            <w:tcBorders>
              <w:left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r>
      <w:tr w:rsidR="00115CC9" w:rsidRPr="006C2D26" w:rsidTr="001A030E">
        <w:trPr>
          <w:cantSplit/>
          <w:trHeight w:val="2310"/>
        </w:trPr>
        <w:tc>
          <w:tcPr>
            <w:tcW w:w="479" w:type="dxa"/>
            <w:vMerge/>
            <w:tcBorders>
              <w:bottom w:val="single" w:sz="18"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c>
          <w:tcPr>
            <w:tcW w:w="2235" w:type="dxa"/>
            <w:vMerge/>
            <w:tcBorders>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4"/>
                <w:szCs w:val="24"/>
                <w:lang w:eastAsia="ru-RU"/>
              </w:rPr>
            </w:pPr>
          </w:p>
        </w:tc>
        <w:tc>
          <w:tcPr>
            <w:tcW w:w="709" w:type="dxa"/>
            <w:vMerge/>
            <w:tcBorders>
              <w:top w:val="nil"/>
              <w:left w:val="nil"/>
              <w:bottom w:val="single" w:sz="18" w:space="0" w:color="auto"/>
              <w:right w:val="single" w:sz="2" w:space="0" w:color="auto"/>
            </w:tcBorders>
          </w:tcPr>
          <w:p w:rsidR="00115CC9" w:rsidRPr="003C32CD" w:rsidRDefault="00115CC9" w:rsidP="001A030E">
            <w:pPr>
              <w:widowControl w:val="0"/>
              <w:spacing w:after="0" w:line="240" w:lineRule="auto"/>
              <w:ind w:left="-108" w:right="-81"/>
              <w:jc w:val="center"/>
              <w:rPr>
                <w:rFonts w:ascii="Times New Roman" w:hAnsi="Times New Roman"/>
                <w:b/>
                <w:sz w:val="24"/>
                <w:szCs w:val="24"/>
                <w:lang w:eastAsia="ru-RU"/>
              </w:rPr>
            </w:pPr>
          </w:p>
        </w:tc>
        <w:tc>
          <w:tcPr>
            <w:tcW w:w="604" w:type="dxa"/>
            <w:vMerge/>
            <w:tcBorders>
              <w:top w:val="nil"/>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4"/>
                <w:szCs w:val="24"/>
                <w:lang w:eastAsia="ru-RU"/>
              </w:rPr>
            </w:pPr>
          </w:p>
        </w:tc>
        <w:tc>
          <w:tcPr>
            <w:tcW w:w="672" w:type="dxa"/>
            <w:vMerge/>
            <w:tcBorders>
              <w:top w:val="nil"/>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4"/>
                <w:szCs w:val="24"/>
                <w:lang w:eastAsia="ru-RU"/>
              </w:rPr>
            </w:pPr>
          </w:p>
        </w:tc>
        <w:tc>
          <w:tcPr>
            <w:tcW w:w="709" w:type="dxa"/>
            <w:vMerge/>
            <w:tcBorders>
              <w:top w:val="nil"/>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4"/>
                <w:szCs w:val="24"/>
                <w:lang w:eastAsia="ru-RU"/>
              </w:rPr>
            </w:pPr>
          </w:p>
        </w:tc>
        <w:tc>
          <w:tcPr>
            <w:tcW w:w="716" w:type="dxa"/>
            <w:vMerge/>
            <w:tcBorders>
              <w:top w:val="nil"/>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4"/>
                <w:szCs w:val="24"/>
                <w:lang w:eastAsia="ru-RU"/>
              </w:rPr>
            </w:pPr>
          </w:p>
        </w:tc>
        <w:tc>
          <w:tcPr>
            <w:tcW w:w="701" w:type="dxa"/>
            <w:vMerge/>
            <w:tcBorders>
              <w:top w:val="nil"/>
              <w:left w:val="nil"/>
              <w:bottom w:val="single" w:sz="18" w:space="0" w:color="auto"/>
              <w:right w:val="single" w:sz="18" w:space="0" w:color="auto"/>
            </w:tcBorders>
            <w:textDirection w:val="btLr"/>
          </w:tcPr>
          <w:p w:rsidR="00115CC9" w:rsidRPr="003C32CD" w:rsidRDefault="00115CC9" w:rsidP="001A030E">
            <w:pPr>
              <w:widowControl w:val="0"/>
              <w:spacing w:after="0" w:line="240" w:lineRule="auto"/>
              <w:ind w:left="-108" w:right="-81"/>
              <w:jc w:val="center"/>
              <w:rPr>
                <w:rFonts w:ascii="Times New Roman" w:hAnsi="Times New Roman"/>
                <w:b/>
                <w:sz w:val="24"/>
                <w:szCs w:val="24"/>
                <w:lang w:eastAsia="ru-RU"/>
              </w:rPr>
            </w:pPr>
          </w:p>
        </w:tc>
        <w:tc>
          <w:tcPr>
            <w:tcW w:w="720" w:type="dxa"/>
            <w:vMerge/>
            <w:tcBorders>
              <w:left w:val="nil"/>
              <w:bottom w:val="single" w:sz="18"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c>
          <w:tcPr>
            <w:tcW w:w="720" w:type="dxa"/>
            <w:vMerge/>
            <w:tcBorders>
              <w:top w:val="nil"/>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13" w:right="113"/>
              <w:jc w:val="both"/>
              <w:rPr>
                <w:rFonts w:ascii="Times New Roman" w:hAnsi="Times New Roman"/>
                <w:b/>
                <w:sz w:val="24"/>
                <w:szCs w:val="24"/>
                <w:lang w:eastAsia="ru-RU"/>
              </w:rPr>
            </w:pPr>
          </w:p>
        </w:tc>
        <w:tc>
          <w:tcPr>
            <w:tcW w:w="720" w:type="dxa"/>
            <w:tcBorders>
              <w:top w:val="single" w:sz="2" w:space="0" w:color="auto"/>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В сельскохозяйственном производстве</w:t>
            </w:r>
          </w:p>
          <w:p w:rsidR="00115CC9" w:rsidRPr="003C32CD" w:rsidRDefault="00115CC9" w:rsidP="001A030E">
            <w:pPr>
              <w:widowControl w:val="0"/>
              <w:spacing w:after="0" w:line="240" w:lineRule="auto"/>
              <w:ind w:left="-108" w:right="-108"/>
              <w:jc w:val="center"/>
              <w:rPr>
                <w:rFonts w:ascii="Times New Roman" w:hAnsi="Times New Roman"/>
                <w:b/>
                <w:sz w:val="20"/>
                <w:szCs w:val="24"/>
                <w:lang w:eastAsia="ru-RU"/>
              </w:rPr>
            </w:pPr>
          </w:p>
        </w:tc>
        <w:tc>
          <w:tcPr>
            <w:tcW w:w="720" w:type="dxa"/>
            <w:tcBorders>
              <w:top w:val="single" w:sz="2" w:space="0" w:color="auto"/>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 xml:space="preserve">В организациях </w:t>
            </w:r>
          </w:p>
          <w:p w:rsidR="00115CC9" w:rsidRPr="003C32CD" w:rsidRDefault="00115CC9" w:rsidP="001A030E">
            <w:pPr>
              <w:widowControl w:val="0"/>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бюджетной сферы</w:t>
            </w:r>
          </w:p>
        </w:tc>
        <w:tc>
          <w:tcPr>
            <w:tcW w:w="720" w:type="dxa"/>
            <w:tcBorders>
              <w:top w:val="single" w:sz="2" w:space="0" w:color="auto"/>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 xml:space="preserve">В прочих организациях </w:t>
            </w:r>
          </w:p>
        </w:tc>
        <w:tc>
          <w:tcPr>
            <w:tcW w:w="690" w:type="dxa"/>
            <w:tcBorders>
              <w:top w:val="single" w:sz="2" w:space="0" w:color="auto"/>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В личном подсобном хозяйстве</w:t>
            </w:r>
          </w:p>
        </w:tc>
        <w:tc>
          <w:tcPr>
            <w:tcW w:w="1111" w:type="dxa"/>
            <w:vMerge/>
            <w:tcBorders>
              <w:top w:val="nil"/>
              <w:left w:val="nil"/>
              <w:bottom w:val="single" w:sz="18" w:space="0" w:color="auto"/>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20"/>
                <w:szCs w:val="24"/>
                <w:lang w:eastAsia="ru-RU"/>
              </w:rPr>
            </w:pPr>
          </w:p>
        </w:tc>
        <w:tc>
          <w:tcPr>
            <w:tcW w:w="840" w:type="dxa"/>
            <w:vMerge/>
            <w:tcBorders>
              <w:left w:val="nil"/>
              <w:bottom w:val="single" w:sz="18"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c>
          <w:tcPr>
            <w:tcW w:w="600" w:type="dxa"/>
            <w:vMerge/>
            <w:tcBorders>
              <w:left w:val="single" w:sz="2" w:space="0" w:color="auto"/>
              <w:bottom w:val="single" w:sz="18"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c>
          <w:tcPr>
            <w:tcW w:w="480" w:type="dxa"/>
            <w:vMerge/>
            <w:tcBorders>
              <w:left w:val="single" w:sz="2" w:space="0" w:color="auto"/>
              <w:bottom w:val="single" w:sz="18"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b/>
                <w:sz w:val="24"/>
                <w:szCs w:val="24"/>
                <w:lang w:eastAsia="ru-RU"/>
              </w:rPr>
            </w:pPr>
          </w:p>
        </w:tc>
      </w:tr>
      <w:tr w:rsidR="00115CC9" w:rsidRPr="006C2D26" w:rsidTr="001A030E">
        <w:trPr>
          <w:trHeight w:val="219"/>
        </w:trPr>
        <w:tc>
          <w:tcPr>
            <w:tcW w:w="479" w:type="dxa"/>
            <w:tcBorders>
              <w:top w:val="single" w:sz="18" w:space="0" w:color="auto"/>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2235" w:type="dxa"/>
            <w:tcBorders>
              <w:top w:val="single" w:sz="18" w:space="0" w:color="auto"/>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w:t>
            </w:r>
          </w:p>
        </w:tc>
        <w:tc>
          <w:tcPr>
            <w:tcW w:w="709"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3</w:t>
            </w:r>
          </w:p>
        </w:tc>
        <w:tc>
          <w:tcPr>
            <w:tcW w:w="604"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4</w:t>
            </w:r>
          </w:p>
        </w:tc>
        <w:tc>
          <w:tcPr>
            <w:tcW w:w="672"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5</w:t>
            </w:r>
          </w:p>
        </w:tc>
        <w:tc>
          <w:tcPr>
            <w:tcW w:w="709"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6</w:t>
            </w:r>
          </w:p>
        </w:tc>
        <w:tc>
          <w:tcPr>
            <w:tcW w:w="716"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7</w:t>
            </w:r>
          </w:p>
        </w:tc>
        <w:tc>
          <w:tcPr>
            <w:tcW w:w="701" w:type="dxa"/>
            <w:tcBorders>
              <w:top w:val="single" w:sz="18" w:space="0" w:color="auto"/>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8</w:t>
            </w:r>
          </w:p>
        </w:tc>
        <w:tc>
          <w:tcPr>
            <w:tcW w:w="720"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9</w:t>
            </w:r>
          </w:p>
        </w:tc>
        <w:tc>
          <w:tcPr>
            <w:tcW w:w="720"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10</w:t>
            </w:r>
          </w:p>
        </w:tc>
        <w:tc>
          <w:tcPr>
            <w:tcW w:w="720"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11</w:t>
            </w:r>
          </w:p>
        </w:tc>
        <w:tc>
          <w:tcPr>
            <w:tcW w:w="720"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12</w:t>
            </w:r>
          </w:p>
        </w:tc>
        <w:tc>
          <w:tcPr>
            <w:tcW w:w="720"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13</w:t>
            </w:r>
          </w:p>
        </w:tc>
        <w:tc>
          <w:tcPr>
            <w:tcW w:w="690"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14</w:t>
            </w:r>
          </w:p>
        </w:tc>
        <w:tc>
          <w:tcPr>
            <w:tcW w:w="1111"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15</w:t>
            </w:r>
          </w:p>
        </w:tc>
        <w:tc>
          <w:tcPr>
            <w:tcW w:w="840" w:type="dxa"/>
            <w:tcBorders>
              <w:top w:val="single" w:sz="18" w:space="0" w:color="auto"/>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16</w:t>
            </w:r>
          </w:p>
        </w:tc>
        <w:tc>
          <w:tcPr>
            <w:tcW w:w="600" w:type="dxa"/>
            <w:tcBorders>
              <w:top w:val="single" w:sz="18" w:space="0" w:color="auto"/>
              <w:left w:val="single" w:sz="2" w:space="0" w:color="auto"/>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17</w:t>
            </w:r>
          </w:p>
        </w:tc>
        <w:tc>
          <w:tcPr>
            <w:tcW w:w="480" w:type="dxa"/>
            <w:tcBorders>
              <w:top w:val="single" w:sz="18" w:space="0" w:color="auto"/>
              <w:left w:val="single" w:sz="2" w:space="0" w:color="auto"/>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18</w:t>
            </w:r>
          </w:p>
        </w:tc>
      </w:tr>
      <w:tr w:rsidR="00115CC9" w:rsidRPr="006C2D26" w:rsidTr="001A030E">
        <w:trPr>
          <w:trHeight w:val="174"/>
        </w:trPr>
        <w:tc>
          <w:tcPr>
            <w:tcW w:w="479" w:type="dxa"/>
            <w:tcBorders>
              <w:top w:val="single" w:sz="18"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1</w:t>
            </w:r>
          </w:p>
        </w:tc>
        <w:tc>
          <w:tcPr>
            <w:tcW w:w="2235" w:type="dxa"/>
            <w:tcBorders>
              <w:top w:val="single" w:sz="18"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rPr>
                <w:rFonts w:ascii="Times New Roman" w:hAnsi="Times New Roman"/>
                <w:sz w:val="20"/>
                <w:szCs w:val="24"/>
                <w:lang w:eastAsia="ru-RU"/>
              </w:rPr>
            </w:pPr>
            <w:r w:rsidRPr="003C32CD">
              <w:rPr>
                <w:rFonts w:ascii="Times New Roman" w:hAnsi="Times New Roman"/>
                <w:sz w:val="20"/>
                <w:szCs w:val="24"/>
                <w:lang w:eastAsia="ru-RU"/>
              </w:rPr>
              <w:t>Димский с/с</w:t>
            </w:r>
          </w:p>
        </w:tc>
        <w:tc>
          <w:tcPr>
            <w:tcW w:w="709"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784</w:t>
            </w:r>
          </w:p>
        </w:tc>
        <w:tc>
          <w:tcPr>
            <w:tcW w:w="604"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53</w:t>
            </w:r>
          </w:p>
        </w:tc>
        <w:tc>
          <w:tcPr>
            <w:tcW w:w="672"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169</w:t>
            </w:r>
          </w:p>
        </w:tc>
        <w:tc>
          <w:tcPr>
            <w:tcW w:w="709"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166</w:t>
            </w:r>
          </w:p>
        </w:tc>
        <w:tc>
          <w:tcPr>
            <w:tcW w:w="716"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259</w:t>
            </w:r>
          </w:p>
        </w:tc>
        <w:tc>
          <w:tcPr>
            <w:tcW w:w="701" w:type="dxa"/>
            <w:tcBorders>
              <w:top w:val="single" w:sz="18"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155</w:t>
            </w:r>
          </w:p>
        </w:tc>
        <w:tc>
          <w:tcPr>
            <w:tcW w:w="720"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425</w:t>
            </w:r>
          </w:p>
        </w:tc>
        <w:tc>
          <w:tcPr>
            <w:tcW w:w="720"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347</w:t>
            </w:r>
          </w:p>
        </w:tc>
        <w:tc>
          <w:tcPr>
            <w:tcW w:w="720"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31</w:t>
            </w:r>
          </w:p>
        </w:tc>
        <w:tc>
          <w:tcPr>
            <w:tcW w:w="720"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23</w:t>
            </w:r>
          </w:p>
        </w:tc>
        <w:tc>
          <w:tcPr>
            <w:tcW w:w="720"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198</w:t>
            </w:r>
          </w:p>
        </w:tc>
        <w:tc>
          <w:tcPr>
            <w:tcW w:w="690"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95</w:t>
            </w:r>
          </w:p>
        </w:tc>
        <w:tc>
          <w:tcPr>
            <w:tcW w:w="1111"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82</w:t>
            </w:r>
          </w:p>
        </w:tc>
        <w:tc>
          <w:tcPr>
            <w:tcW w:w="840" w:type="dxa"/>
            <w:tcBorders>
              <w:top w:val="single" w:sz="18"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13</w:t>
            </w:r>
          </w:p>
        </w:tc>
        <w:tc>
          <w:tcPr>
            <w:tcW w:w="600" w:type="dxa"/>
            <w:tcBorders>
              <w:top w:val="single" w:sz="18"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42</w:t>
            </w:r>
          </w:p>
        </w:tc>
        <w:tc>
          <w:tcPr>
            <w:tcW w:w="480" w:type="dxa"/>
            <w:tcBorders>
              <w:top w:val="single" w:sz="18"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w:t>
            </w:r>
          </w:p>
        </w:tc>
      </w:tr>
      <w:tr w:rsidR="00115CC9" w:rsidRPr="006C2D26" w:rsidTr="001A030E">
        <w:trPr>
          <w:trHeight w:val="117"/>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2</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Поярковский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7213</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574</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727</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1735</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2712</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1309</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4447</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4899</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13</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1300</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2596</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990</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110</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54</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437</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w:t>
            </w:r>
          </w:p>
        </w:tc>
      </w:tr>
      <w:tr w:rsidR="00115CC9" w:rsidRPr="006C2D26" w:rsidTr="001A030E">
        <w:trPr>
          <w:trHeight w:val="225"/>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3</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Воскресеновский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585</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46</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66</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121</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189</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89</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310</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173</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6</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19</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72</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76</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56</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11</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33</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w:t>
            </w:r>
          </w:p>
        </w:tc>
      </w:tr>
      <w:tr w:rsidR="00115CC9" w:rsidRPr="006C2D26" w:rsidTr="001A030E">
        <w:trPr>
          <w:trHeight w:val="182"/>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4</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Дубовской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311</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41</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66</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117</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183</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76</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300</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158</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19</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28</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54</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57</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53</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25</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w:t>
            </w:r>
          </w:p>
        </w:tc>
      </w:tr>
      <w:tr w:rsidR="00115CC9" w:rsidRPr="006C2D26" w:rsidTr="001A030E">
        <w:trPr>
          <w:trHeight w:val="124"/>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5</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Михайловский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1314</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94</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166</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266</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414</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216</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680</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350</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21</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51</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126</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152</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51</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16</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67</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w:t>
            </w:r>
          </w:p>
        </w:tc>
      </w:tr>
      <w:tr w:rsidR="00115CC9" w:rsidRPr="006C2D26" w:rsidTr="001A030E">
        <w:trPr>
          <w:trHeight w:val="246"/>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6</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Нижнеильиновский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482</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25</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71</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76</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120</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113</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196</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141</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26</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54</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57</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72</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12</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16</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w:t>
            </w:r>
          </w:p>
        </w:tc>
      </w:tr>
      <w:tr w:rsidR="00115CC9" w:rsidRPr="006C2D26" w:rsidTr="001A030E">
        <w:trPr>
          <w:trHeight w:val="175"/>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7</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Коршуновский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420</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52</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96</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137</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213</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128</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350</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173</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19</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24</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54</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76</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49</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6</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30</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w:t>
            </w:r>
          </w:p>
        </w:tc>
      </w:tr>
      <w:tr w:rsidR="00115CC9" w:rsidRPr="006C2D26" w:rsidTr="001A030E">
        <w:trPr>
          <w:trHeight w:val="131"/>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8</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Зеленоборский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482</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61</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104</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225</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352</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149</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577</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321</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48</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32</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108</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133</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56</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12</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59</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w:t>
            </w:r>
          </w:p>
        </w:tc>
      </w:tr>
      <w:tr w:rsidR="00115CC9" w:rsidRPr="006C2D26" w:rsidTr="001A030E">
        <w:trPr>
          <w:trHeight w:val="240"/>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9</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Чесноковский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849</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365</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119</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156</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272</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204</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428</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282</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13</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48</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126</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95</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66</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44</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w:t>
            </w:r>
          </w:p>
        </w:tc>
      </w:tr>
      <w:tr w:rsidR="00115CC9" w:rsidRPr="006C2D26" w:rsidTr="001A030E">
        <w:trPr>
          <w:trHeight w:val="182"/>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10</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Новочесноковский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1017</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74</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98</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172</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269</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213</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441</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253</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31</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34</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108</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80</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57</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48</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10</w:t>
            </w:r>
          </w:p>
        </w:tc>
      </w:tr>
      <w:tr w:rsidR="00115CC9" w:rsidRPr="006C2D26" w:rsidTr="001A030E">
        <w:trPr>
          <w:trHeight w:val="124"/>
        </w:trPr>
        <w:tc>
          <w:tcPr>
            <w:tcW w:w="479"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11</w:t>
            </w:r>
          </w:p>
        </w:tc>
        <w:tc>
          <w:tcPr>
            <w:tcW w:w="2235"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Калининский с/с</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619</w:t>
            </w:r>
          </w:p>
        </w:tc>
        <w:tc>
          <w:tcPr>
            <w:tcW w:w="604"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81</w:t>
            </w:r>
          </w:p>
        </w:tc>
        <w:tc>
          <w:tcPr>
            <w:tcW w:w="672"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172</w:t>
            </w:r>
          </w:p>
        </w:tc>
        <w:tc>
          <w:tcPr>
            <w:tcW w:w="709"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201</w:t>
            </w:r>
          </w:p>
        </w:tc>
        <w:tc>
          <w:tcPr>
            <w:tcW w:w="716"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315</w:t>
            </w:r>
          </w:p>
        </w:tc>
        <w:tc>
          <w:tcPr>
            <w:tcW w:w="701" w:type="dxa"/>
            <w:tcBorders>
              <w:top w:val="single" w:sz="2"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102</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18"/>
                <w:szCs w:val="18"/>
                <w:lang w:eastAsia="ru-RU"/>
              </w:rPr>
            </w:pPr>
            <w:r w:rsidRPr="003C32CD">
              <w:rPr>
                <w:rFonts w:ascii="Times New Roman" w:hAnsi="Times New Roman"/>
                <w:sz w:val="18"/>
                <w:szCs w:val="18"/>
                <w:lang w:eastAsia="ru-RU"/>
              </w:rPr>
              <w:t>456</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250</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41</w:t>
            </w:r>
          </w:p>
        </w:tc>
        <w:tc>
          <w:tcPr>
            <w:tcW w:w="72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110</w:t>
            </w:r>
          </w:p>
        </w:tc>
        <w:tc>
          <w:tcPr>
            <w:tcW w:w="69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94</w:t>
            </w:r>
          </w:p>
        </w:tc>
        <w:tc>
          <w:tcPr>
            <w:tcW w:w="1111"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55</w:t>
            </w:r>
          </w:p>
        </w:tc>
        <w:tc>
          <w:tcPr>
            <w:tcW w:w="840" w:type="dxa"/>
            <w:tcBorders>
              <w:top w:val="single" w:sz="2" w:space="0" w:color="auto"/>
              <w:left w:val="nil"/>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15</w:t>
            </w:r>
          </w:p>
        </w:tc>
        <w:tc>
          <w:tcPr>
            <w:tcW w:w="600" w:type="dxa"/>
            <w:tcBorders>
              <w:top w:val="single" w:sz="2" w:space="0" w:color="auto"/>
              <w:left w:val="single" w:sz="2" w:space="0" w:color="auto"/>
              <w:bottom w:val="single" w:sz="2"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39</w:t>
            </w:r>
          </w:p>
        </w:tc>
        <w:tc>
          <w:tcPr>
            <w:tcW w:w="480" w:type="dxa"/>
            <w:tcBorders>
              <w:top w:val="single" w:sz="2" w:space="0" w:color="auto"/>
              <w:left w:val="single" w:sz="2" w:space="0" w:color="auto"/>
              <w:bottom w:val="single" w:sz="2"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9</w:t>
            </w:r>
          </w:p>
        </w:tc>
      </w:tr>
      <w:tr w:rsidR="00115CC9" w:rsidRPr="006C2D26" w:rsidTr="001A030E">
        <w:trPr>
          <w:trHeight w:val="124"/>
        </w:trPr>
        <w:tc>
          <w:tcPr>
            <w:tcW w:w="479" w:type="dxa"/>
            <w:tcBorders>
              <w:top w:val="single" w:sz="2" w:space="0" w:color="auto"/>
              <w:bottom w:val="single" w:sz="18"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p>
        </w:tc>
        <w:tc>
          <w:tcPr>
            <w:tcW w:w="2235" w:type="dxa"/>
            <w:tcBorders>
              <w:top w:val="single" w:sz="2" w:space="0" w:color="auto"/>
              <w:left w:val="nil"/>
              <w:bottom w:val="single" w:sz="18"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Итого:</w:t>
            </w:r>
          </w:p>
        </w:tc>
        <w:tc>
          <w:tcPr>
            <w:tcW w:w="709"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13996</w:t>
            </w:r>
          </w:p>
        </w:tc>
        <w:tc>
          <w:tcPr>
            <w:tcW w:w="604"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1466</w:t>
            </w:r>
          </w:p>
        </w:tc>
        <w:tc>
          <w:tcPr>
            <w:tcW w:w="672"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1854</w:t>
            </w:r>
          </w:p>
        </w:tc>
        <w:tc>
          <w:tcPr>
            <w:tcW w:w="709"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3312</w:t>
            </w:r>
          </w:p>
        </w:tc>
        <w:tc>
          <w:tcPr>
            <w:tcW w:w="716"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5298</w:t>
            </w:r>
          </w:p>
        </w:tc>
        <w:tc>
          <w:tcPr>
            <w:tcW w:w="701" w:type="dxa"/>
            <w:tcBorders>
              <w:top w:val="single" w:sz="2" w:space="0" w:color="auto"/>
              <w:left w:val="nil"/>
              <w:bottom w:val="single" w:sz="18"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275</w:t>
            </w:r>
          </w:p>
        </w:tc>
        <w:tc>
          <w:tcPr>
            <w:tcW w:w="720"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8610</w:t>
            </w:r>
          </w:p>
        </w:tc>
        <w:tc>
          <w:tcPr>
            <w:tcW w:w="720"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7347</w:t>
            </w:r>
          </w:p>
        </w:tc>
        <w:tc>
          <w:tcPr>
            <w:tcW w:w="720"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210</w:t>
            </w:r>
          </w:p>
        </w:tc>
        <w:tc>
          <w:tcPr>
            <w:tcW w:w="720"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1626</w:t>
            </w:r>
          </w:p>
        </w:tc>
        <w:tc>
          <w:tcPr>
            <w:tcW w:w="720"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3606</w:t>
            </w:r>
          </w:p>
        </w:tc>
        <w:tc>
          <w:tcPr>
            <w:tcW w:w="690"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1905</w:t>
            </w:r>
          </w:p>
        </w:tc>
        <w:tc>
          <w:tcPr>
            <w:tcW w:w="1111"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85</w:t>
            </w:r>
          </w:p>
        </w:tc>
        <w:tc>
          <w:tcPr>
            <w:tcW w:w="840" w:type="dxa"/>
            <w:tcBorders>
              <w:top w:val="single" w:sz="2" w:space="0" w:color="auto"/>
              <w:left w:val="nil"/>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160</w:t>
            </w:r>
          </w:p>
        </w:tc>
        <w:tc>
          <w:tcPr>
            <w:tcW w:w="600" w:type="dxa"/>
            <w:tcBorders>
              <w:top w:val="single" w:sz="2" w:space="0" w:color="auto"/>
              <w:left w:val="single" w:sz="2" w:space="0" w:color="auto"/>
              <w:bottom w:val="single" w:sz="18" w:space="0" w:color="auto"/>
              <w:right w:val="single" w:sz="2"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840</w:t>
            </w:r>
          </w:p>
        </w:tc>
        <w:tc>
          <w:tcPr>
            <w:tcW w:w="480" w:type="dxa"/>
            <w:tcBorders>
              <w:top w:val="single" w:sz="2" w:space="0" w:color="auto"/>
              <w:left w:val="single" w:sz="2" w:space="0" w:color="auto"/>
              <w:bottom w:val="single" w:sz="18" w:space="0" w:color="auto"/>
              <w:right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b/>
                <w:sz w:val="18"/>
                <w:szCs w:val="18"/>
                <w:lang w:eastAsia="ru-RU"/>
              </w:rPr>
            </w:pPr>
            <w:r w:rsidRPr="003C32CD">
              <w:rPr>
                <w:rFonts w:ascii="Times New Roman" w:hAnsi="Times New Roman"/>
                <w:b/>
                <w:sz w:val="18"/>
                <w:szCs w:val="18"/>
                <w:lang w:eastAsia="ru-RU"/>
              </w:rPr>
              <w:t>10</w:t>
            </w:r>
          </w:p>
        </w:tc>
      </w:tr>
    </w:tbl>
    <w:p w:rsidR="00115CC9" w:rsidRPr="003C32CD" w:rsidRDefault="00115CC9" w:rsidP="009A6047">
      <w:pPr>
        <w:tabs>
          <w:tab w:val="num" w:pos="0"/>
        </w:tabs>
        <w:spacing w:after="0" w:line="240" w:lineRule="auto"/>
        <w:ind w:firstLine="360"/>
        <w:jc w:val="both"/>
        <w:rPr>
          <w:rFonts w:ascii="Times New Roman" w:hAnsi="Times New Roman"/>
          <w:sz w:val="24"/>
          <w:szCs w:val="24"/>
          <w:lang w:eastAsia="ru-RU"/>
        </w:rPr>
        <w:sectPr w:rsidR="00115CC9" w:rsidRPr="003C32CD" w:rsidSect="00E124AC">
          <w:pgSz w:w="16840" w:h="11907" w:orient="landscape" w:code="9"/>
          <w:pgMar w:top="1440" w:right="1106" w:bottom="851" w:left="851" w:header="720" w:footer="720" w:gutter="0"/>
          <w:cols w:space="720"/>
          <w:titlePg/>
        </w:sectPr>
      </w:pPr>
    </w:p>
    <w:p w:rsidR="00115CC9" w:rsidRPr="003C32CD" w:rsidRDefault="00115CC9" w:rsidP="009A6047">
      <w:pPr>
        <w:widowControl w:val="0"/>
        <w:spacing w:after="0" w:line="240" w:lineRule="auto"/>
        <w:ind w:firstLine="360"/>
        <w:jc w:val="center"/>
        <w:rPr>
          <w:rFonts w:ascii="Times New Roman" w:hAnsi="Times New Roman"/>
          <w:b/>
          <w:i/>
          <w:sz w:val="26"/>
          <w:szCs w:val="26"/>
          <w:lang w:eastAsia="ru-RU"/>
        </w:rPr>
      </w:pPr>
      <w:r w:rsidRPr="003C32CD">
        <w:rPr>
          <w:rFonts w:ascii="Times New Roman" w:hAnsi="Times New Roman"/>
          <w:b/>
          <w:sz w:val="26"/>
          <w:szCs w:val="26"/>
          <w:lang w:eastAsia="ru-RU"/>
        </w:rPr>
        <w:t xml:space="preserve">   2.3. </w:t>
      </w:r>
      <w:r w:rsidRPr="003C32CD">
        <w:rPr>
          <w:rFonts w:ascii="Times New Roman" w:hAnsi="Times New Roman"/>
          <w:b/>
          <w:i/>
          <w:sz w:val="26"/>
          <w:szCs w:val="26"/>
          <w:lang w:eastAsia="ru-RU"/>
        </w:rPr>
        <w:t>Развитие агропромышленного комплекса Михайловского района</w:t>
      </w: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r w:rsidRPr="003C32CD">
        <w:rPr>
          <w:rFonts w:ascii="Times New Roman" w:hAnsi="Times New Roman"/>
          <w:sz w:val="26"/>
          <w:szCs w:val="26"/>
          <w:lang w:eastAsia="ru-RU"/>
        </w:rPr>
        <w:t>Основными (преобладающими) производственными направлениями хозяйственной деятельности на территории Михайловского  района  является производство сельскохозяйственной продукции.</w:t>
      </w: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r w:rsidRPr="003C32CD">
        <w:rPr>
          <w:rFonts w:ascii="Times New Roman" w:hAnsi="Times New Roman"/>
          <w:sz w:val="26"/>
          <w:szCs w:val="26"/>
          <w:lang w:eastAsia="ru-RU"/>
        </w:rPr>
        <w:t>На территории Муниципального района осуществляют производственную деятельность 19 сельскохозяйственных организаций, 38 крестьянских (фермерских) хозяйств и 6004 личных подсобных хозяйств.</w:t>
      </w: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r w:rsidRPr="003C32CD">
        <w:rPr>
          <w:rFonts w:ascii="Times New Roman" w:hAnsi="Times New Roman"/>
          <w:sz w:val="26"/>
          <w:szCs w:val="26"/>
          <w:lang w:eastAsia="ru-RU"/>
        </w:rPr>
        <w:t xml:space="preserve">Показатели хозяйственной деятельности субъектов АПК представлены в </w:t>
      </w:r>
      <w:hyperlink w:anchor="Таб3" w:history="1">
        <w:r w:rsidRPr="003C32CD">
          <w:rPr>
            <w:rFonts w:ascii="Times New Roman" w:hAnsi="Times New Roman"/>
            <w:i/>
            <w:color w:val="0000FF"/>
            <w:sz w:val="26"/>
            <w:szCs w:val="26"/>
            <w:u w:val="single"/>
            <w:lang w:eastAsia="ru-RU"/>
          </w:rPr>
          <w:t>таблице 3</w:t>
        </w:r>
      </w:hyperlink>
      <w:r w:rsidRPr="003C32CD">
        <w:rPr>
          <w:rFonts w:ascii="Times New Roman" w:hAnsi="Times New Roman"/>
          <w:i/>
          <w:color w:val="0070C0"/>
          <w:sz w:val="26"/>
          <w:szCs w:val="26"/>
          <w:lang w:eastAsia="ru-RU"/>
        </w:rPr>
        <w:t>.</w:t>
      </w:r>
    </w:p>
    <w:p w:rsidR="00115CC9" w:rsidRPr="003C32CD" w:rsidRDefault="00115CC9" w:rsidP="009A6047">
      <w:pPr>
        <w:widowControl w:val="0"/>
        <w:spacing w:after="0" w:line="240" w:lineRule="auto"/>
        <w:ind w:firstLine="360"/>
        <w:jc w:val="both"/>
        <w:rPr>
          <w:rFonts w:ascii="Times New Roman" w:hAnsi="Times New Roman"/>
          <w:sz w:val="26"/>
          <w:szCs w:val="26"/>
          <w:lang w:eastAsia="ru-RU"/>
        </w:rPr>
      </w:pPr>
    </w:p>
    <w:p w:rsidR="00115CC9" w:rsidRPr="003C32CD" w:rsidRDefault="00115CC9" w:rsidP="009A6047">
      <w:pPr>
        <w:widowControl w:val="0"/>
        <w:spacing w:after="0" w:line="240" w:lineRule="auto"/>
        <w:rPr>
          <w:rFonts w:ascii="Times New Roman" w:hAnsi="Times New Roman"/>
          <w:b/>
          <w:i/>
          <w:sz w:val="28"/>
          <w:szCs w:val="24"/>
          <w:lang w:eastAsia="ru-RU"/>
        </w:rPr>
        <w:sectPr w:rsidR="00115CC9" w:rsidRPr="003C32CD" w:rsidSect="00E124AC">
          <w:type w:val="nextColumn"/>
          <w:pgSz w:w="11907" w:h="16840" w:code="9"/>
          <w:pgMar w:top="1106" w:right="851" w:bottom="851" w:left="1440" w:header="720" w:footer="720" w:gutter="0"/>
          <w:cols w:space="720"/>
          <w:titlePg/>
        </w:sectPr>
      </w:pPr>
    </w:p>
    <w:p w:rsidR="00115CC9" w:rsidRPr="003C32CD" w:rsidRDefault="00115CC9" w:rsidP="009A6047">
      <w:pPr>
        <w:widowControl w:val="0"/>
        <w:spacing w:after="0" w:line="240" w:lineRule="auto"/>
        <w:ind w:firstLine="360"/>
        <w:jc w:val="right"/>
        <w:rPr>
          <w:rFonts w:ascii="Times New Roman" w:hAnsi="Times New Roman"/>
          <w:sz w:val="28"/>
          <w:szCs w:val="28"/>
          <w:lang w:eastAsia="ru-RU"/>
        </w:rPr>
      </w:pPr>
      <w:bookmarkStart w:id="15" w:name="Таб3"/>
      <w:bookmarkEnd w:id="15"/>
      <w:r w:rsidRPr="003C32CD">
        <w:rPr>
          <w:rFonts w:ascii="Times New Roman" w:hAnsi="Times New Roman"/>
          <w:sz w:val="28"/>
          <w:szCs w:val="28"/>
          <w:lang w:eastAsia="ru-RU"/>
        </w:rPr>
        <w:t>Таблица 3</w:t>
      </w:r>
    </w:p>
    <w:p w:rsidR="00115CC9" w:rsidRPr="003C32CD" w:rsidRDefault="00115CC9" w:rsidP="009A6047">
      <w:pPr>
        <w:widowControl w:val="0"/>
        <w:spacing w:after="0" w:line="240" w:lineRule="auto"/>
        <w:ind w:firstLine="360"/>
        <w:jc w:val="center"/>
        <w:rPr>
          <w:rFonts w:ascii="Times New Roman" w:hAnsi="Times New Roman"/>
          <w:b/>
          <w:sz w:val="28"/>
          <w:szCs w:val="24"/>
          <w:lang w:eastAsia="ru-RU"/>
        </w:rPr>
      </w:pPr>
      <w:r w:rsidRPr="003C32CD">
        <w:rPr>
          <w:rFonts w:ascii="Times New Roman" w:hAnsi="Times New Roman"/>
          <w:b/>
          <w:sz w:val="28"/>
          <w:szCs w:val="24"/>
          <w:lang w:eastAsia="ru-RU"/>
        </w:rPr>
        <w:t xml:space="preserve">Показатели состояния и развития агропромышленного комплекса  Михайловского района </w:t>
      </w:r>
    </w:p>
    <w:p w:rsidR="00115CC9" w:rsidRPr="003C32CD" w:rsidRDefault="00115CC9" w:rsidP="009A6047">
      <w:pPr>
        <w:widowControl w:val="0"/>
        <w:spacing w:after="0" w:line="240" w:lineRule="auto"/>
        <w:jc w:val="right"/>
        <w:rPr>
          <w:rFonts w:ascii="Times New Roman" w:hAnsi="Times New Roman"/>
          <w:sz w:val="20"/>
          <w:szCs w:val="24"/>
          <w:lang w:eastAsia="ru-RU"/>
        </w:rPr>
      </w:pPr>
    </w:p>
    <w:tbl>
      <w:tblPr>
        <w:tblW w:w="1554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
        <w:gridCol w:w="1276"/>
        <w:gridCol w:w="1701"/>
        <w:gridCol w:w="1559"/>
        <w:gridCol w:w="1418"/>
        <w:gridCol w:w="708"/>
        <w:gridCol w:w="2552"/>
        <w:gridCol w:w="1040"/>
        <w:gridCol w:w="3190"/>
        <w:gridCol w:w="1723"/>
      </w:tblGrid>
      <w:tr w:rsidR="00115CC9" w:rsidRPr="006C2D26" w:rsidTr="001A030E">
        <w:trPr>
          <w:cantSplit/>
          <w:trHeight w:val="255"/>
        </w:trPr>
        <w:tc>
          <w:tcPr>
            <w:tcW w:w="382" w:type="dxa"/>
            <w:vMerge w:val="restart"/>
            <w:tcBorders>
              <w:top w:val="single" w:sz="24" w:space="0" w:color="auto"/>
              <w:left w:val="single" w:sz="24" w:space="0" w:color="auto"/>
              <w:right w:val="single" w:sz="18" w:space="0" w:color="auto"/>
            </w:tcBorders>
          </w:tcPr>
          <w:p w:rsidR="00115CC9" w:rsidRPr="003C32CD" w:rsidRDefault="00115CC9" w:rsidP="001A030E">
            <w:pPr>
              <w:widowControl w:val="0"/>
              <w:spacing w:after="0" w:line="240" w:lineRule="auto"/>
              <w:ind w:left="-112" w:right="-108"/>
              <w:jc w:val="center"/>
              <w:rPr>
                <w:rFonts w:ascii="Times New Roman" w:hAnsi="Times New Roman"/>
                <w:sz w:val="16"/>
                <w:szCs w:val="16"/>
                <w:lang w:eastAsia="ru-RU"/>
              </w:rPr>
            </w:pPr>
            <w:r w:rsidRPr="003C32CD">
              <w:rPr>
                <w:rFonts w:ascii="Times New Roman" w:hAnsi="Times New Roman"/>
                <w:sz w:val="16"/>
                <w:szCs w:val="16"/>
                <w:lang w:eastAsia="ru-RU"/>
              </w:rPr>
              <w:t>№</w:t>
            </w:r>
          </w:p>
          <w:p w:rsidR="00115CC9" w:rsidRPr="003C32CD" w:rsidRDefault="00115CC9" w:rsidP="001A030E">
            <w:pPr>
              <w:widowControl w:val="0"/>
              <w:spacing w:after="0" w:line="240" w:lineRule="auto"/>
              <w:ind w:left="-112" w:right="-108"/>
              <w:jc w:val="center"/>
              <w:rPr>
                <w:rFonts w:ascii="Times New Roman" w:hAnsi="Times New Roman"/>
                <w:sz w:val="16"/>
                <w:szCs w:val="16"/>
                <w:lang w:eastAsia="ru-RU"/>
              </w:rPr>
            </w:pPr>
            <w:r w:rsidRPr="003C32CD">
              <w:rPr>
                <w:rFonts w:ascii="Times New Roman" w:hAnsi="Times New Roman"/>
                <w:sz w:val="16"/>
                <w:szCs w:val="16"/>
                <w:lang w:eastAsia="ru-RU"/>
              </w:rPr>
              <w:t>п/п</w:t>
            </w:r>
          </w:p>
        </w:tc>
        <w:tc>
          <w:tcPr>
            <w:tcW w:w="1276" w:type="dxa"/>
            <w:vMerge w:val="restart"/>
            <w:tcBorders>
              <w:top w:val="single" w:sz="24" w:space="0" w:color="auto"/>
              <w:left w:val="nil"/>
              <w:right w:val="single" w:sz="18" w:space="0" w:color="auto"/>
            </w:tcBorders>
          </w:tcPr>
          <w:p w:rsidR="00115CC9" w:rsidRPr="003C32CD" w:rsidRDefault="00115CC9" w:rsidP="001A030E">
            <w:pPr>
              <w:widowControl w:val="0"/>
              <w:spacing w:after="0" w:line="240" w:lineRule="auto"/>
              <w:ind w:left="-112" w:right="-108"/>
              <w:jc w:val="center"/>
              <w:rPr>
                <w:rFonts w:ascii="Times New Roman" w:hAnsi="Times New Roman"/>
                <w:bCs/>
                <w:sz w:val="16"/>
                <w:szCs w:val="16"/>
                <w:lang w:eastAsia="ru-RU"/>
              </w:rPr>
            </w:pPr>
            <w:r w:rsidRPr="003C32CD">
              <w:rPr>
                <w:rFonts w:ascii="Times New Roman" w:hAnsi="Times New Roman"/>
                <w:bCs/>
                <w:sz w:val="16"/>
                <w:szCs w:val="16"/>
                <w:lang w:eastAsia="ru-RU"/>
              </w:rPr>
              <w:t>Наименование сельского поселения, на территории которого планируется осуществлять реализацию программных</w:t>
            </w:r>
          </w:p>
          <w:p w:rsidR="00115CC9" w:rsidRPr="003C32CD" w:rsidRDefault="00115CC9" w:rsidP="001A030E">
            <w:pPr>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мероприятий</w:t>
            </w:r>
          </w:p>
        </w:tc>
        <w:tc>
          <w:tcPr>
            <w:tcW w:w="5386" w:type="dxa"/>
            <w:gridSpan w:val="4"/>
            <w:tcBorders>
              <w:top w:val="single" w:sz="24" w:space="0" w:color="auto"/>
              <w:left w:val="nil"/>
              <w:bottom w:val="single" w:sz="1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Характеристика хозяйствующего субъекта АПК</w:t>
            </w:r>
          </w:p>
        </w:tc>
        <w:tc>
          <w:tcPr>
            <w:tcW w:w="8505" w:type="dxa"/>
            <w:gridSpan w:val="4"/>
            <w:vMerge w:val="restart"/>
            <w:tcBorders>
              <w:top w:val="single" w:sz="24" w:space="0" w:color="auto"/>
              <w:left w:val="nil"/>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Планируемые на период 2014-2020 годов инвестиционные мероприятия (проекты) по созданию новых, расширению и модернизации существующих производств</w:t>
            </w:r>
          </w:p>
        </w:tc>
      </w:tr>
      <w:tr w:rsidR="00115CC9" w:rsidRPr="006C2D26" w:rsidTr="001A030E">
        <w:trPr>
          <w:cantSplit/>
          <w:trHeight w:val="230"/>
        </w:trPr>
        <w:tc>
          <w:tcPr>
            <w:tcW w:w="382" w:type="dxa"/>
            <w:vMerge/>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276" w:type="dxa"/>
            <w:vMerge/>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Cs/>
                <w:sz w:val="16"/>
                <w:szCs w:val="16"/>
                <w:lang w:eastAsia="ru-RU"/>
              </w:rPr>
            </w:pPr>
          </w:p>
        </w:tc>
        <w:tc>
          <w:tcPr>
            <w:tcW w:w="1701" w:type="dxa"/>
            <w:vMerge w:val="restart"/>
            <w:tcBorders>
              <w:top w:val="single" w:sz="12" w:space="0" w:color="auto"/>
              <w:left w:val="nil"/>
              <w:right w:val="single" w:sz="12"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Организационно-правовая форма и наименование</w:t>
            </w:r>
          </w:p>
        </w:tc>
        <w:tc>
          <w:tcPr>
            <w:tcW w:w="1559" w:type="dxa"/>
            <w:vMerge w:val="restart"/>
            <w:tcBorders>
              <w:top w:val="single" w:sz="12" w:space="0" w:color="auto"/>
              <w:left w:val="nil"/>
              <w:right w:val="single" w:sz="12"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Основные направления хозяйственной деятельности</w:t>
            </w:r>
          </w:p>
        </w:tc>
        <w:tc>
          <w:tcPr>
            <w:tcW w:w="2126" w:type="dxa"/>
            <w:gridSpan w:val="2"/>
            <w:vMerge w:val="restart"/>
            <w:tcBorders>
              <w:top w:val="single" w:sz="12" w:space="0" w:color="auto"/>
              <w:left w:val="nil"/>
              <w:right w:val="single" w:sz="18"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Среднегодовой объем производства</w:t>
            </w:r>
          </w:p>
        </w:tc>
        <w:tc>
          <w:tcPr>
            <w:tcW w:w="8505" w:type="dxa"/>
            <w:gridSpan w:val="4"/>
            <w:vMerge/>
            <w:tcBorders>
              <w:left w:val="nil"/>
              <w:bottom w:val="single" w:sz="12" w:space="0" w:color="auto"/>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465"/>
        </w:trPr>
        <w:tc>
          <w:tcPr>
            <w:tcW w:w="382" w:type="dxa"/>
            <w:vMerge/>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276" w:type="dxa"/>
            <w:vMerge/>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Cs/>
                <w:sz w:val="16"/>
                <w:szCs w:val="16"/>
                <w:lang w:eastAsia="ru-RU"/>
              </w:rPr>
            </w:pPr>
          </w:p>
        </w:tc>
        <w:tc>
          <w:tcPr>
            <w:tcW w:w="1701" w:type="dxa"/>
            <w:vMerge/>
            <w:tcBorders>
              <w:left w:val="nil"/>
              <w:right w:val="single" w:sz="12"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p>
        </w:tc>
        <w:tc>
          <w:tcPr>
            <w:tcW w:w="1559" w:type="dxa"/>
            <w:vMerge/>
            <w:tcBorders>
              <w:left w:val="nil"/>
              <w:right w:val="single" w:sz="12"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p>
        </w:tc>
        <w:tc>
          <w:tcPr>
            <w:tcW w:w="2126" w:type="dxa"/>
            <w:gridSpan w:val="2"/>
            <w:vMerge/>
            <w:tcBorders>
              <w:left w:val="nil"/>
              <w:right w:val="single" w:sz="18"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p>
        </w:tc>
        <w:tc>
          <w:tcPr>
            <w:tcW w:w="2552" w:type="dxa"/>
            <w:vMerge w:val="restart"/>
            <w:tcBorders>
              <w:top w:val="single" w:sz="12" w:space="0" w:color="auto"/>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Наименование инвестиционного мероприятия (проекта)</w:t>
            </w:r>
          </w:p>
        </w:tc>
        <w:tc>
          <w:tcPr>
            <w:tcW w:w="1040" w:type="dxa"/>
            <w:vMerge w:val="restart"/>
            <w:tcBorders>
              <w:top w:val="single" w:sz="12" w:space="0" w:color="auto"/>
              <w:left w:val="nil"/>
              <w:right w:val="single" w:sz="12" w:space="0" w:color="auto"/>
            </w:tcBorders>
          </w:tcPr>
          <w:p w:rsidR="00115CC9" w:rsidRPr="003C32CD" w:rsidRDefault="00115CC9" w:rsidP="001A030E">
            <w:pPr>
              <w:widowControl w:val="0"/>
              <w:spacing w:after="0" w:line="240" w:lineRule="auto"/>
              <w:ind w:left="-89" w:right="-82"/>
              <w:jc w:val="center"/>
              <w:rPr>
                <w:rFonts w:ascii="Times New Roman" w:hAnsi="Times New Roman"/>
                <w:sz w:val="16"/>
                <w:szCs w:val="16"/>
                <w:lang w:eastAsia="ru-RU"/>
              </w:rPr>
            </w:pPr>
            <w:r w:rsidRPr="003C32CD">
              <w:rPr>
                <w:rFonts w:ascii="Times New Roman" w:hAnsi="Times New Roman"/>
                <w:sz w:val="16"/>
                <w:szCs w:val="16"/>
                <w:lang w:eastAsia="ru-RU"/>
              </w:rPr>
              <w:t>Объем инвестиций на реализацию инвестиционного мероприятия (проекта)</w:t>
            </w:r>
          </w:p>
          <w:p w:rsidR="00115CC9" w:rsidRPr="003C32CD" w:rsidRDefault="00115CC9" w:rsidP="001A030E">
            <w:pPr>
              <w:widowControl w:val="0"/>
              <w:spacing w:after="0" w:line="240" w:lineRule="auto"/>
              <w:ind w:left="-89" w:right="-82"/>
              <w:jc w:val="center"/>
              <w:rPr>
                <w:rFonts w:ascii="Times New Roman" w:hAnsi="Times New Roman"/>
                <w:sz w:val="16"/>
                <w:szCs w:val="16"/>
                <w:lang w:eastAsia="ru-RU"/>
              </w:rPr>
            </w:pPr>
            <w:r w:rsidRPr="003C32CD">
              <w:rPr>
                <w:rFonts w:ascii="Times New Roman" w:hAnsi="Times New Roman"/>
                <w:sz w:val="16"/>
                <w:szCs w:val="16"/>
                <w:lang w:eastAsia="ru-RU"/>
              </w:rPr>
              <w:t>(млн. руб.)</w:t>
            </w:r>
          </w:p>
        </w:tc>
        <w:tc>
          <w:tcPr>
            <w:tcW w:w="4913" w:type="dxa"/>
            <w:gridSpan w:val="2"/>
            <w:vMerge w:val="restart"/>
            <w:tcBorders>
              <w:top w:val="single" w:sz="12" w:space="0" w:color="auto"/>
              <w:left w:val="nil"/>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2008-2012 и 2013-2020 годы</w:t>
            </w:r>
          </w:p>
        </w:tc>
      </w:tr>
      <w:tr w:rsidR="00115CC9" w:rsidRPr="006C2D26" w:rsidTr="001A030E">
        <w:trPr>
          <w:cantSplit/>
          <w:trHeight w:val="230"/>
        </w:trPr>
        <w:tc>
          <w:tcPr>
            <w:tcW w:w="382" w:type="dxa"/>
            <w:vMerge/>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276" w:type="dxa"/>
            <w:vMerge/>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Cs/>
                <w:sz w:val="16"/>
                <w:szCs w:val="16"/>
                <w:lang w:eastAsia="ru-RU"/>
              </w:rPr>
            </w:pPr>
          </w:p>
        </w:tc>
        <w:tc>
          <w:tcPr>
            <w:tcW w:w="1701" w:type="dxa"/>
            <w:vMerge/>
            <w:tcBorders>
              <w:left w:val="nil"/>
              <w:right w:val="single" w:sz="12"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p>
        </w:tc>
        <w:tc>
          <w:tcPr>
            <w:tcW w:w="1559" w:type="dxa"/>
            <w:vMerge/>
            <w:tcBorders>
              <w:left w:val="nil"/>
              <w:right w:val="single" w:sz="12"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p>
        </w:tc>
        <w:tc>
          <w:tcPr>
            <w:tcW w:w="2126" w:type="dxa"/>
            <w:gridSpan w:val="2"/>
            <w:vMerge/>
            <w:tcBorders>
              <w:left w:val="nil"/>
              <w:right w:val="single" w:sz="18" w:space="0" w:color="auto"/>
            </w:tcBorders>
          </w:tcPr>
          <w:p w:rsidR="00115CC9" w:rsidRPr="003C32CD" w:rsidRDefault="00115CC9" w:rsidP="001A030E">
            <w:pPr>
              <w:widowControl w:val="0"/>
              <w:spacing w:after="0" w:line="240" w:lineRule="auto"/>
              <w:ind w:left="-108" w:right="-108"/>
              <w:jc w:val="center"/>
              <w:rPr>
                <w:rFonts w:ascii="Times New Roman" w:hAnsi="Times New Roman"/>
                <w:sz w:val="16"/>
                <w:szCs w:val="16"/>
                <w:lang w:eastAsia="ru-RU"/>
              </w:rPr>
            </w:pPr>
          </w:p>
        </w:tc>
        <w:tc>
          <w:tcPr>
            <w:tcW w:w="2552" w:type="dxa"/>
            <w:vMerge/>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vMerge/>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4913" w:type="dxa"/>
            <w:gridSpan w:val="2"/>
            <w:vMerge/>
            <w:tcBorders>
              <w:left w:val="nil"/>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230"/>
        </w:trPr>
        <w:tc>
          <w:tcPr>
            <w:tcW w:w="382" w:type="dxa"/>
            <w:vMerge/>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276" w:type="dxa"/>
            <w:vMerge/>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Cs/>
                <w:sz w:val="16"/>
                <w:szCs w:val="16"/>
                <w:lang w:eastAsia="ru-RU"/>
              </w:rPr>
            </w:pPr>
          </w:p>
        </w:tc>
        <w:tc>
          <w:tcPr>
            <w:tcW w:w="1701" w:type="dxa"/>
            <w:vMerge/>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559" w:type="dxa"/>
            <w:vMerge/>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418" w:type="dxa"/>
            <w:vMerge w:val="restart"/>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физ. ед.</w:t>
            </w:r>
          </w:p>
        </w:tc>
        <w:tc>
          <w:tcPr>
            <w:tcW w:w="708" w:type="dxa"/>
            <w:vMerge w:val="restart"/>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млн. руб</w:t>
            </w:r>
          </w:p>
        </w:tc>
        <w:tc>
          <w:tcPr>
            <w:tcW w:w="2552" w:type="dxa"/>
            <w:vMerge/>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vMerge/>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4913" w:type="dxa"/>
            <w:gridSpan w:val="2"/>
            <w:vMerge/>
            <w:tcBorders>
              <w:left w:val="nil"/>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300"/>
        </w:trPr>
        <w:tc>
          <w:tcPr>
            <w:tcW w:w="382" w:type="dxa"/>
            <w:vMerge/>
            <w:tcBorders>
              <w:left w:val="single" w:sz="24" w:space="0" w:color="auto"/>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276" w:type="dxa"/>
            <w:vMerge/>
            <w:tcBorders>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Cs/>
                <w:sz w:val="16"/>
                <w:szCs w:val="16"/>
                <w:lang w:eastAsia="ru-RU"/>
              </w:rPr>
            </w:pPr>
          </w:p>
        </w:tc>
        <w:tc>
          <w:tcPr>
            <w:tcW w:w="1701" w:type="dxa"/>
            <w:vMerge/>
            <w:tcBorders>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559" w:type="dxa"/>
            <w:vMerge/>
            <w:tcBorders>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418" w:type="dxa"/>
            <w:vMerge/>
            <w:tcBorders>
              <w:left w:val="nil"/>
              <w:bottom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08" w:type="dxa"/>
            <w:vMerge/>
            <w:tcBorders>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2552" w:type="dxa"/>
            <w:vMerge/>
            <w:tcBorders>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vMerge/>
            <w:tcBorders>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3190" w:type="dxa"/>
            <w:tcBorders>
              <w:left w:val="nil"/>
              <w:bottom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Наименование подпрограммы и мероприятия Госпрограммы, в рамках которого реализуется данное мероприятие (проект)</w:t>
            </w:r>
          </w:p>
        </w:tc>
        <w:tc>
          <w:tcPr>
            <w:tcW w:w="1723" w:type="dxa"/>
            <w:tcBorders>
              <w:bottom w:val="single" w:sz="18" w:space="0" w:color="auto"/>
              <w:right w:val="single" w:sz="24" w:space="0" w:color="auto"/>
            </w:tcBorders>
          </w:tcPr>
          <w:p w:rsidR="00115CC9" w:rsidRPr="003C32CD" w:rsidRDefault="00115CC9" w:rsidP="001A030E">
            <w:pPr>
              <w:widowControl w:val="0"/>
              <w:spacing w:after="0" w:line="240" w:lineRule="auto"/>
              <w:ind w:left="-153" w:right="-134"/>
              <w:jc w:val="center"/>
              <w:rPr>
                <w:rFonts w:ascii="Times New Roman" w:hAnsi="Times New Roman"/>
                <w:sz w:val="16"/>
                <w:szCs w:val="16"/>
                <w:lang w:eastAsia="ru-RU"/>
              </w:rPr>
            </w:pPr>
            <w:r w:rsidRPr="003C32CD">
              <w:rPr>
                <w:rFonts w:ascii="Times New Roman" w:hAnsi="Times New Roman"/>
                <w:sz w:val="16"/>
                <w:szCs w:val="16"/>
                <w:lang w:eastAsia="ru-RU"/>
              </w:rPr>
              <w:t xml:space="preserve">Сумма инвестиций в рамках </w:t>
            </w:r>
          </w:p>
          <w:p w:rsidR="00115CC9" w:rsidRPr="003C32CD" w:rsidRDefault="00115CC9" w:rsidP="001A030E">
            <w:pPr>
              <w:widowControl w:val="0"/>
              <w:spacing w:after="0" w:line="240" w:lineRule="auto"/>
              <w:ind w:left="-153" w:right="-134"/>
              <w:jc w:val="center"/>
              <w:rPr>
                <w:rFonts w:ascii="Times New Roman" w:hAnsi="Times New Roman"/>
                <w:sz w:val="16"/>
                <w:szCs w:val="16"/>
                <w:lang w:eastAsia="ru-RU"/>
              </w:rPr>
            </w:pPr>
            <w:r w:rsidRPr="003C32CD">
              <w:rPr>
                <w:rFonts w:ascii="Times New Roman" w:hAnsi="Times New Roman"/>
                <w:sz w:val="16"/>
                <w:szCs w:val="16"/>
                <w:lang w:eastAsia="ru-RU"/>
              </w:rPr>
              <w:t>Госпрограммы</w:t>
            </w:r>
          </w:p>
          <w:p w:rsidR="00115CC9" w:rsidRPr="003C32CD" w:rsidRDefault="00115CC9" w:rsidP="001A030E">
            <w:pPr>
              <w:widowControl w:val="0"/>
              <w:spacing w:after="0" w:line="240" w:lineRule="auto"/>
              <w:ind w:left="-153" w:right="-134"/>
              <w:jc w:val="center"/>
              <w:rPr>
                <w:rFonts w:ascii="Times New Roman" w:hAnsi="Times New Roman"/>
                <w:sz w:val="16"/>
                <w:szCs w:val="16"/>
                <w:lang w:eastAsia="ru-RU"/>
              </w:rPr>
            </w:pPr>
            <w:r w:rsidRPr="003C32CD">
              <w:rPr>
                <w:rFonts w:ascii="Times New Roman" w:hAnsi="Times New Roman"/>
                <w:sz w:val="16"/>
                <w:szCs w:val="16"/>
                <w:lang w:eastAsia="ru-RU"/>
              </w:rPr>
              <w:t>(млн. руб.)</w:t>
            </w:r>
          </w:p>
        </w:tc>
      </w:tr>
      <w:tr w:rsidR="00115CC9" w:rsidRPr="006C2D26" w:rsidTr="001A030E">
        <w:trPr>
          <w:trHeight w:val="290"/>
        </w:trPr>
        <w:tc>
          <w:tcPr>
            <w:tcW w:w="382"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1276" w:type="dxa"/>
            <w:tcBorders>
              <w:top w:val="single" w:sz="18" w:space="0" w:color="auto"/>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1701" w:type="dxa"/>
            <w:tcBorders>
              <w:top w:val="single" w:sz="18" w:space="0" w:color="auto"/>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1559" w:type="dxa"/>
            <w:tcBorders>
              <w:top w:val="single" w:sz="18" w:space="0" w:color="auto"/>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w:t>
            </w:r>
          </w:p>
        </w:tc>
        <w:tc>
          <w:tcPr>
            <w:tcW w:w="1418" w:type="dxa"/>
            <w:tcBorders>
              <w:top w:val="single" w:sz="18" w:space="0" w:color="auto"/>
              <w:left w:val="nil"/>
              <w:bottom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tc>
        <w:tc>
          <w:tcPr>
            <w:tcW w:w="708" w:type="dxa"/>
            <w:tcBorders>
              <w:top w:val="single" w:sz="18" w:space="0" w:color="auto"/>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tc>
        <w:tc>
          <w:tcPr>
            <w:tcW w:w="2552" w:type="dxa"/>
            <w:tcBorders>
              <w:top w:val="single" w:sz="18" w:space="0" w:color="auto"/>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7</w:t>
            </w:r>
          </w:p>
        </w:tc>
        <w:tc>
          <w:tcPr>
            <w:tcW w:w="1040" w:type="dxa"/>
            <w:tcBorders>
              <w:top w:val="single" w:sz="18" w:space="0" w:color="auto"/>
              <w:left w:val="nil"/>
              <w:bottom w:val="single" w:sz="18" w:space="0" w:color="auto"/>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w:t>
            </w:r>
          </w:p>
        </w:tc>
        <w:tc>
          <w:tcPr>
            <w:tcW w:w="3190" w:type="dxa"/>
            <w:tcBorders>
              <w:top w:val="single" w:sz="18" w:space="0" w:color="auto"/>
              <w:left w:val="nil"/>
              <w:bottom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9</w:t>
            </w:r>
          </w:p>
        </w:tc>
        <w:tc>
          <w:tcPr>
            <w:tcW w:w="1723" w:type="dxa"/>
            <w:tcBorders>
              <w:top w:val="single" w:sz="18" w:space="0" w:color="auto"/>
              <w:bottom w:val="single" w:sz="18" w:space="0" w:color="auto"/>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tc>
      </w:tr>
      <w:tr w:rsidR="00115CC9" w:rsidRPr="006C2D26" w:rsidTr="001A030E">
        <w:trPr>
          <w:trHeight w:val="821"/>
        </w:trPr>
        <w:tc>
          <w:tcPr>
            <w:tcW w:w="382" w:type="dxa"/>
            <w:tcBorders>
              <w:top w:val="single" w:sz="18" w:space="0" w:color="auto"/>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1276" w:type="dxa"/>
            <w:tcBorders>
              <w:top w:val="single" w:sz="18" w:space="0" w:color="auto"/>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Димский сельсовет</w:t>
            </w:r>
          </w:p>
        </w:tc>
        <w:tc>
          <w:tcPr>
            <w:tcW w:w="1701" w:type="dxa"/>
            <w:tcBorders>
              <w:top w:val="single" w:sz="18" w:space="0" w:color="auto"/>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1. Димский участок ОАО «Амурагрокомплекс»        </w:t>
            </w:r>
          </w:p>
        </w:tc>
        <w:tc>
          <w:tcPr>
            <w:tcW w:w="1559" w:type="dxa"/>
            <w:tcBorders>
              <w:top w:val="single" w:sz="18" w:space="0" w:color="auto"/>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418" w:type="dxa"/>
            <w:tcBorders>
              <w:top w:val="single" w:sz="18" w:space="0" w:color="auto"/>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2500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7050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708" w:type="dxa"/>
            <w:tcBorders>
              <w:top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130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2552" w:type="dxa"/>
            <w:tcBorders>
              <w:top w:val="single" w:sz="18" w:space="0" w:color="auto"/>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 развитие молочного скотоводства, увеличение посевных площадей</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040" w:type="dxa"/>
            <w:tcBorders>
              <w:top w:val="single" w:sz="18" w:space="0" w:color="auto"/>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3190" w:type="dxa"/>
            <w:tcBorders>
              <w:top w:val="single" w:sz="18" w:space="0" w:color="auto"/>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tc>
        <w:tc>
          <w:tcPr>
            <w:tcW w:w="1723" w:type="dxa"/>
            <w:tcBorders>
              <w:top w:val="single" w:sz="18" w:space="0" w:color="auto"/>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r>
      <w:tr w:rsidR="00115CC9" w:rsidRPr="006C2D26" w:rsidTr="001A030E">
        <w:trPr>
          <w:trHeight w:val="701"/>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Поярковский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 Акционерное общество  «»МТС Амур»</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2. Общество с ограниченной ответственностью «Михайловское»»</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3. Производственный сельскохозяйственный кооператив «Атлант»</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4. Крестьянское (фермерское) «Прохладное»</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4400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752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15251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- 4753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850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1150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Зерно- 495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62</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184</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color w:val="000000"/>
                <w:sz w:val="16"/>
                <w:szCs w:val="16"/>
                <w:lang w:eastAsia="ru-RU"/>
              </w:rPr>
            </w:pPr>
          </w:p>
          <w:p w:rsidR="00115CC9" w:rsidRPr="003C32CD" w:rsidRDefault="00115CC9" w:rsidP="001A030E">
            <w:pPr>
              <w:widowControl w:val="0"/>
              <w:spacing w:after="0" w:line="240" w:lineRule="auto"/>
              <w:rPr>
                <w:rFonts w:ascii="Times New Roman" w:hAnsi="Times New Roman"/>
                <w:color w:val="000000"/>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r>
      <w:tr w:rsidR="00115CC9" w:rsidRPr="006C2D26" w:rsidTr="001A030E">
        <w:trPr>
          <w:trHeight w:val="363"/>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Коршуновский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 Производственный  сельскохозяйственный кооператив «колхоз «Мир»</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2. ИП Глава КФХ «Бойко Татьяна Сергеевна»</w:t>
            </w: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Растениеводство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Растениеводство и </w:t>
            </w: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Мясо – 265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1714т.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3505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500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 реконструкция молочной фермы и увеличение поголовья КРС молочного направления</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Увеличение посевных площадей </w:t>
            </w: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         1</w:t>
            </w: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 Строительство, реконструкция и модернизация комплексов и ферм по производству молока на базе современных технологических решений </w:t>
            </w: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 </w:t>
            </w: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 </w:t>
            </w: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r>
      <w:tr w:rsidR="00115CC9" w:rsidRPr="006C2D26" w:rsidTr="001A030E">
        <w:trPr>
          <w:trHeight w:val="932"/>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Нижнеильиновский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 Крестьянское (фермерское) хозяйство «Горизонт»</w:t>
            </w: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2550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1100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48</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Увеличение посевных площадей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 </w:t>
            </w: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r>
      <w:tr w:rsidR="00115CC9" w:rsidRPr="006C2D26" w:rsidTr="001A030E">
        <w:trPr>
          <w:trHeight w:val="3575"/>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Михайловский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 Общество с ограниченной ответственностью «Соя»</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2. ООО «Заря»</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3.Крестьянско-фермерское хозяйство «Ринг»</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4.Сельскохозяйственный кооператив Колхоз «Надежда»</w:t>
            </w: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 заготовка кормов</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-3650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1050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500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-70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4600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1800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Сено – 800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6322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Зерно – 3000 т </w:t>
            </w: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46</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 увеличение производства заготовки  сена.</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1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w:t>
            </w:r>
          </w:p>
        </w:tc>
      </w:tr>
      <w:tr w:rsidR="00115CC9" w:rsidRPr="006C2D26" w:rsidTr="001A030E">
        <w:trPr>
          <w:trHeight w:val="363"/>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Дубовской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1.Крестьянско-фермерское хозяйство «Сердолик</w:t>
            </w: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3500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1300 тт</w:t>
            </w: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42</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1,5</w:t>
            </w:r>
          </w:p>
        </w:tc>
      </w:tr>
      <w:tr w:rsidR="00115CC9" w:rsidRPr="006C2D26" w:rsidTr="001A030E">
        <w:trPr>
          <w:trHeight w:val="363"/>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7</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Воскресеновский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  Крестьянское (фермерское) хозяйство «Михайловское»</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3. Крестьянское (фермерское) хозяйство «Шумиловское»</w:t>
            </w: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Растениеводство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Растениеводство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900т.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800т.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   Соя – 450т.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500т.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w:t>
            </w: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13</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Увеличение посевных площадей,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p>
        </w:tc>
      </w:tr>
      <w:tr w:rsidR="00115CC9" w:rsidRPr="006C2D26" w:rsidTr="001A030E">
        <w:trPr>
          <w:trHeight w:val="1127"/>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Чесноковский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  Крестьянское (фермерское) хозяйство «Шадринское»</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2.Крестьянско-фермерское хозяйство «Сумароковское»</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3.Производственный сельскохозяйственный кооператив «Чесноковское»</w:t>
            </w: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4200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Зерно- 1100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1200т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Зерно- 450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2850т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Зерно- 450 т.</w:t>
            </w: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44</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16</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30</w:t>
            </w: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Увеличение посевных площадей,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Увеличение посевных площадей,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Увеличение посевных площадей, </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w:t>
            </w:r>
          </w:p>
        </w:tc>
      </w:tr>
      <w:tr w:rsidR="00115CC9" w:rsidRPr="006C2D26" w:rsidTr="001A030E">
        <w:trPr>
          <w:trHeight w:val="363"/>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9</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Новочесноковский сельсовет</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1Крестьянско-фермерское хозяйство «Заречное»</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2Крестьянско-фермерское хозяйство «Звезда»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9A6047">
            <w:pPr>
              <w:widowControl w:val="0"/>
              <w:numPr>
                <w:ilvl w:val="0"/>
                <w:numId w:val="30"/>
              </w:numPr>
              <w:autoSpaceDN w:val="0"/>
              <w:spacing w:after="0" w:line="240" w:lineRule="auto"/>
              <w:ind w:left="34" w:hanging="4"/>
              <w:contextualSpacing/>
              <w:rPr>
                <w:rFonts w:ascii="Times New Roman" w:hAnsi="Times New Roman"/>
                <w:sz w:val="16"/>
                <w:szCs w:val="16"/>
                <w:lang w:eastAsia="ru-RU"/>
              </w:rPr>
            </w:pPr>
            <w:r w:rsidRPr="003C32CD">
              <w:rPr>
                <w:rFonts w:ascii="Times New Roman" w:hAnsi="Times New Roman"/>
                <w:sz w:val="16"/>
                <w:szCs w:val="16"/>
                <w:lang w:eastAsia="ru-RU"/>
              </w:rPr>
              <w:t>ИП Глава КФ«Горлова Анна Александровна</w:t>
            </w: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w:t>
            </w: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2000т.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1655т.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600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400 т.</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1000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400 т</w:t>
            </w: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24</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12</w:t>
            </w: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w:t>
            </w: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12</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r>
      <w:tr w:rsidR="00115CC9" w:rsidRPr="006C2D26" w:rsidTr="001A030E">
        <w:trPr>
          <w:trHeight w:val="363"/>
        </w:trPr>
        <w:tc>
          <w:tcPr>
            <w:tcW w:w="382" w:type="dxa"/>
            <w:tcBorders>
              <w:left w:val="single" w:sz="24"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tc>
        <w:tc>
          <w:tcPr>
            <w:tcW w:w="1276" w:type="dxa"/>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Калининский сельсовет </w:t>
            </w:r>
          </w:p>
        </w:tc>
        <w:tc>
          <w:tcPr>
            <w:tcW w:w="1701" w:type="dxa"/>
            <w:tcBorders>
              <w:left w:val="nil"/>
              <w:right w:val="single" w:sz="12" w:space="0" w:color="auto"/>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 xml:space="preserve"> Крестьянское (фермерское) хозяйство «Никольское»</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559"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Растениеводство и заготовка сена</w:t>
            </w:r>
          </w:p>
        </w:tc>
        <w:tc>
          <w:tcPr>
            <w:tcW w:w="1418" w:type="dxa"/>
            <w:tcBorders>
              <w:left w:val="nil"/>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Соя – 4900 т</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Зерно – 800 тн</w:t>
            </w:r>
          </w:p>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Сено – 600 тн</w:t>
            </w:r>
          </w:p>
        </w:tc>
        <w:tc>
          <w:tcPr>
            <w:tcW w:w="708" w:type="dxa"/>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53</w:t>
            </w:r>
          </w:p>
        </w:tc>
        <w:tc>
          <w:tcPr>
            <w:tcW w:w="2552"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Увеличение посевных площадей, увеличение производства заготовки  сена.</w:t>
            </w:r>
          </w:p>
          <w:p w:rsidR="00115CC9" w:rsidRPr="003C32CD" w:rsidRDefault="00115CC9" w:rsidP="001A030E">
            <w:pPr>
              <w:widowControl w:val="0"/>
              <w:spacing w:after="0" w:line="240" w:lineRule="auto"/>
              <w:jc w:val="center"/>
              <w:rPr>
                <w:rFonts w:ascii="Times New Roman" w:hAnsi="Times New Roman"/>
                <w:sz w:val="16"/>
                <w:szCs w:val="16"/>
                <w:lang w:eastAsia="ru-RU"/>
              </w:rPr>
            </w:pPr>
          </w:p>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1040" w:type="dxa"/>
            <w:tcBorders>
              <w:left w:val="nil"/>
              <w:right w:val="single" w:sz="1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tc>
        <w:tc>
          <w:tcPr>
            <w:tcW w:w="3190" w:type="dxa"/>
            <w:tcBorders>
              <w:left w:val="nil"/>
            </w:tcBorders>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color w:val="000000"/>
                <w:sz w:val="16"/>
                <w:szCs w:val="16"/>
                <w:lang w:eastAsia="ru-RU"/>
              </w:rPr>
              <w:t xml:space="preserve">- Оказание несвязанной поддержки </w:t>
            </w:r>
            <w:r w:rsidRPr="003C32CD">
              <w:rPr>
                <w:rFonts w:ascii="Times New Roman" w:hAnsi="Times New Roman"/>
                <w:sz w:val="16"/>
                <w:szCs w:val="16"/>
                <w:lang w:eastAsia="ru-RU"/>
              </w:rPr>
              <w:t>сельскохозяйственным товаропроизводителем в области растениеводства</w:t>
            </w:r>
          </w:p>
          <w:p w:rsidR="00115CC9" w:rsidRPr="003C32CD" w:rsidRDefault="00115CC9" w:rsidP="001A030E">
            <w:pPr>
              <w:widowControl w:val="0"/>
              <w:spacing w:after="0" w:line="240" w:lineRule="auto"/>
              <w:rPr>
                <w:rFonts w:ascii="Times New Roman" w:hAnsi="Times New Roman"/>
                <w:sz w:val="16"/>
                <w:szCs w:val="16"/>
                <w:lang w:eastAsia="ru-RU"/>
              </w:rPr>
            </w:pPr>
          </w:p>
        </w:tc>
        <w:tc>
          <w:tcPr>
            <w:tcW w:w="1723" w:type="dxa"/>
            <w:tcBorders>
              <w:right w:val="single" w:sz="24"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w:t>
            </w:r>
          </w:p>
        </w:tc>
      </w:tr>
    </w:tbl>
    <w:p w:rsidR="00115CC9" w:rsidRPr="003C32CD" w:rsidRDefault="00115CC9" w:rsidP="009A6047">
      <w:pPr>
        <w:widowControl w:val="0"/>
        <w:spacing w:after="0" w:line="240" w:lineRule="auto"/>
        <w:rPr>
          <w:rFonts w:ascii="Times New Roman" w:hAnsi="Times New Roman"/>
          <w:b/>
          <w:i/>
          <w:sz w:val="28"/>
          <w:szCs w:val="24"/>
          <w:lang w:eastAsia="ru-RU"/>
        </w:rPr>
        <w:sectPr w:rsidR="00115CC9" w:rsidRPr="003C32CD" w:rsidSect="00E124AC">
          <w:type w:val="nextColumn"/>
          <w:pgSz w:w="16840" w:h="11907" w:orient="landscape" w:code="9"/>
          <w:pgMar w:top="851" w:right="851" w:bottom="1440" w:left="1106" w:header="720" w:footer="720" w:gutter="0"/>
          <w:cols w:space="720"/>
          <w:titlePg/>
        </w:sectPr>
      </w:pPr>
    </w:p>
    <w:p w:rsidR="00115CC9" w:rsidRPr="003C32CD" w:rsidRDefault="00115CC9" w:rsidP="009A6047">
      <w:pPr>
        <w:widowControl w:val="0"/>
        <w:spacing w:after="0" w:line="240" w:lineRule="auto"/>
        <w:ind w:firstLine="360"/>
        <w:jc w:val="center"/>
        <w:rPr>
          <w:rFonts w:ascii="Times New Roman" w:hAnsi="Times New Roman"/>
          <w:b/>
          <w:sz w:val="26"/>
          <w:szCs w:val="26"/>
          <w:lang w:eastAsia="ru-RU"/>
        </w:rPr>
      </w:pPr>
      <w:r w:rsidRPr="003C32CD">
        <w:rPr>
          <w:rFonts w:ascii="Times New Roman" w:hAnsi="Times New Roman"/>
          <w:b/>
          <w:sz w:val="26"/>
          <w:szCs w:val="26"/>
          <w:lang w:eastAsia="ru-RU"/>
        </w:rPr>
        <w:t>2.4  Характеристика жилищного фонда и объектов социальной сферы,  уровень обеспеченности их коммунальными услугами на сельских территориях Михайловского района</w:t>
      </w:r>
    </w:p>
    <w:p w:rsidR="00115CC9" w:rsidRPr="003C32CD" w:rsidRDefault="00115CC9" w:rsidP="009A6047">
      <w:pPr>
        <w:tabs>
          <w:tab w:val="left" w:pos="8080"/>
        </w:tabs>
        <w:spacing w:after="0" w:line="240" w:lineRule="auto"/>
        <w:ind w:firstLine="720"/>
        <w:jc w:val="both"/>
        <w:rPr>
          <w:rFonts w:ascii="Times New Roman" w:hAnsi="Times New Roman"/>
          <w:b/>
          <w:sz w:val="26"/>
          <w:szCs w:val="26"/>
          <w:lang w:eastAsia="ru-RU"/>
        </w:rPr>
      </w:pPr>
    </w:p>
    <w:p w:rsidR="00115CC9" w:rsidRPr="003C32CD" w:rsidRDefault="00115CC9" w:rsidP="009A6047">
      <w:pPr>
        <w:tabs>
          <w:tab w:val="left" w:pos="8080"/>
        </w:tabs>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 xml:space="preserve">Общая площадь жилищного фонда сельских поселений, находящихся на территории Михайловского района на 01.01.2017 года составляет 310,0  тыс.  кв. метров, в том числе: </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многоквартирные жилые дома – 156335 кв. м  (51%);</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индивидуальные жилые дома  - 153720 кв. м (49 %).</w:t>
      </w:r>
    </w:p>
    <w:p w:rsidR="00115CC9" w:rsidRPr="003C32CD" w:rsidRDefault="00115CC9" w:rsidP="009A6047">
      <w:pPr>
        <w:tabs>
          <w:tab w:val="left" w:pos="8080"/>
        </w:tabs>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На 01.01.2017 года признаны нуждающимися в улучшении жилищных условий 14 сельских семей (в том числе поставлены на учет в качестве нуждающихся в жилых помещениях, предоставляемых по договорам социального найма - 0 сельских семей), в том числе 5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0 сельских молодых семей и молодых специалистов).</w:t>
      </w:r>
    </w:p>
    <w:p w:rsidR="00115CC9" w:rsidRPr="003C32CD" w:rsidRDefault="00115CC9" w:rsidP="009A6047">
      <w:pPr>
        <w:tabs>
          <w:tab w:val="left" w:pos="8080"/>
        </w:tabs>
        <w:spacing w:after="0" w:line="240" w:lineRule="auto"/>
        <w:ind w:firstLine="720"/>
        <w:jc w:val="both"/>
        <w:rPr>
          <w:rFonts w:ascii="Times New Roman" w:hAnsi="Times New Roman"/>
          <w:sz w:val="26"/>
          <w:szCs w:val="26"/>
          <w:lang w:eastAsia="ru-RU"/>
        </w:rPr>
        <w:sectPr w:rsidR="00115CC9" w:rsidRPr="003C32CD" w:rsidSect="00E124AC">
          <w:type w:val="nextColumn"/>
          <w:pgSz w:w="11907" w:h="16840" w:code="9"/>
          <w:pgMar w:top="1106" w:right="851" w:bottom="851" w:left="1440" w:header="720" w:footer="720" w:gutter="0"/>
          <w:cols w:space="720"/>
          <w:titlePg/>
        </w:sectPr>
      </w:pPr>
      <w:r w:rsidRPr="003C32CD">
        <w:rPr>
          <w:rFonts w:ascii="Times New Roman" w:hAnsi="Times New Roman"/>
          <w:sz w:val="26"/>
          <w:szCs w:val="26"/>
          <w:lang w:eastAsia="ru-RU"/>
        </w:rPr>
        <w:t>Более половины жилищного фонда в сельских поселениях имеет износ  60%.</w:t>
      </w:r>
    </w:p>
    <w:p w:rsidR="00115CC9" w:rsidRPr="003C32CD" w:rsidRDefault="00115CC9" w:rsidP="009A6047">
      <w:pPr>
        <w:spacing w:after="0" w:line="240" w:lineRule="auto"/>
        <w:jc w:val="right"/>
        <w:rPr>
          <w:rFonts w:ascii="Times New Roman" w:hAnsi="Times New Roman"/>
          <w:sz w:val="28"/>
          <w:szCs w:val="28"/>
          <w:lang w:eastAsia="ru-RU"/>
        </w:rPr>
      </w:pPr>
      <w:bookmarkStart w:id="16" w:name="Таб4"/>
      <w:bookmarkEnd w:id="16"/>
      <w:r w:rsidRPr="003C32CD">
        <w:rPr>
          <w:rFonts w:ascii="Times New Roman" w:hAnsi="Times New Roman"/>
          <w:sz w:val="28"/>
          <w:szCs w:val="28"/>
          <w:lang w:eastAsia="ru-RU"/>
        </w:rPr>
        <w:t>Таблица 4</w:t>
      </w:r>
    </w:p>
    <w:p w:rsidR="00115CC9" w:rsidRPr="003C32CD" w:rsidRDefault="00115CC9" w:rsidP="009A6047">
      <w:pPr>
        <w:spacing w:after="0" w:line="240" w:lineRule="auto"/>
        <w:jc w:val="center"/>
        <w:rPr>
          <w:rFonts w:ascii="Times New Roman" w:hAnsi="Times New Roman"/>
          <w:b/>
          <w:sz w:val="28"/>
          <w:szCs w:val="28"/>
          <w:lang w:eastAsia="ru-RU"/>
        </w:rPr>
      </w:pPr>
      <w:r w:rsidRPr="003C32CD">
        <w:rPr>
          <w:rFonts w:ascii="Times New Roman" w:hAnsi="Times New Roman"/>
          <w:b/>
          <w:sz w:val="28"/>
          <w:szCs w:val="28"/>
          <w:lang w:eastAsia="ru-RU"/>
        </w:rPr>
        <w:t>Характеристика  жилищного фонда сельских поселений  Михайловского  района  на 01. 01. 2017 года</w:t>
      </w: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4155"/>
        <w:gridCol w:w="992"/>
        <w:gridCol w:w="850"/>
        <w:gridCol w:w="993"/>
        <w:gridCol w:w="1134"/>
        <w:gridCol w:w="1275"/>
        <w:gridCol w:w="1041"/>
        <w:gridCol w:w="960"/>
        <w:gridCol w:w="855"/>
        <w:gridCol w:w="830"/>
        <w:gridCol w:w="880"/>
        <w:gridCol w:w="840"/>
      </w:tblGrid>
      <w:tr w:rsidR="00115CC9" w:rsidRPr="006C2D26" w:rsidTr="001A030E">
        <w:trPr>
          <w:cantSplit/>
          <w:trHeight w:val="415"/>
        </w:trPr>
        <w:tc>
          <w:tcPr>
            <w:tcW w:w="420" w:type="dxa"/>
            <w:vMerge w:val="restart"/>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п/п</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68" w:right="-108"/>
              <w:rPr>
                <w:rFonts w:ascii="Times New Roman" w:hAnsi="Times New Roman"/>
                <w:b/>
                <w:sz w:val="20"/>
                <w:szCs w:val="20"/>
                <w:lang w:eastAsia="ru-RU"/>
              </w:rPr>
            </w:pPr>
          </w:p>
        </w:tc>
        <w:tc>
          <w:tcPr>
            <w:tcW w:w="4155" w:type="dxa"/>
            <w:vMerge w:val="restart"/>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Наименование сельского поселения</w:t>
            </w: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rPr>
                <w:rFonts w:ascii="Times New Roman" w:hAnsi="Times New Roman"/>
                <w:b/>
                <w:sz w:val="20"/>
                <w:szCs w:val="20"/>
                <w:lang w:eastAsia="ru-RU"/>
              </w:rPr>
            </w:pPr>
          </w:p>
        </w:tc>
        <w:tc>
          <w:tcPr>
            <w:tcW w:w="7245" w:type="dxa"/>
            <w:gridSpan w:val="7"/>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Общие данные</w:t>
            </w:r>
          </w:p>
        </w:tc>
        <w:tc>
          <w:tcPr>
            <w:tcW w:w="3405" w:type="dxa"/>
            <w:gridSpan w:val="4"/>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Обеспеченность коммунальными</w:t>
            </w:r>
          </w:p>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услугами (домов/человек)</w:t>
            </w:r>
          </w:p>
        </w:tc>
      </w:tr>
      <w:tr w:rsidR="00115CC9" w:rsidRPr="006C2D26" w:rsidTr="001A030E">
        <w:trPr>
          <w:cantSplit/>
          <w:trHeight w:val="255"/>
        </w:trPr>
        <w:tc>
          <w:tcPr>
            <w:tcW w:w="420" w:type="dxa"/>
            <w:vMerge/>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4155" w:type="dxa"/>
            <w:vMerge/>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992" w:type="dxa"/>
            <w:vMerge w:val="restart"/>
            <w:tcBorders>
              <w:left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r w:rsidRPr="003C32CD">
              <w:rPr>
                <w:rFonts w:ascii="Times New Roman" w:hAnsi="Times New Roman"/>
                <w:b/>
                <w:sz w:val="20"/>
                <w:szCs w:val="20"/>
                <w:lang w:eastAsia="ru-RU"/>
              </w:rPr>
              <w:t xml:space="preserve">Кол-во домов </w:t>
            </w:r>
          </w:p>
          <w:p w:rsidR="00115CC9" w:rsidRPr="003C32CD" w:rsidRDefault="00115CC9" w:rsidP="001A030E">
            <w:pPr>
              <w:spacing w:after="0" w:line="240" w:lineRule="auto"/>
              <w:ind w:left="-36" w:right="113"/>
              <w:jc w:val="center"/>
              <w:rPr>
                <w:rFonts w:ascii="Times New Roman" w:hAnsi="Times New Roman"/>
                <w:b/>
                <w:sz w:val="20"/>
                <w:szCs w:val="20"/>
                <w:lang w:eastAsia="ru-RU"/>
              </w:rPr>
            </w:pPr>
            <w:r w:rsidRPr="003C32CD">
              <w:rPr>
                <w:rFonts w:ascii="Times New Roman" w:hAnsi="Times New Roman"/>
                <w:b/>
                <w:sz w:val="20"/>
                <w:szCs w:val="20"/>
                <w:lang w:eastAsia="ru-RU"/>
              </w:rPr>
              <w:t>(ед.)</w:t>
            </w:r>
          </w:p>
        </w:tc>
        <w:tc>
          <w:tcPr>
            <w:tcW w:w="850" w:type="dxa"/>
            <w:vMerge w:val="restart"/>
            <w:tcBorders>
              <w:left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r w:rsidRPr="003C32CD">
              <w:rPr>
                <w:rFonts w:ascii="Times New Roman" w:hAnsi="Times New Roman"/>
                <w:b/>
                <w:sz w:val="20"/>
                <w:szCs w:val="20"/>
                <w:lang w:eastAsia="ru-RU"/>
              </w:rPr>
              <w:t>В том числе квартир</w:t>
            </w:r>
          </w:p>
        </w:tc>
        <w:tc>
          <w:tcPr>
            <w:tcW w:w="3402" w:type="dxa"/>
            <w:gridSpan w:val="3"/>
            <w:vMerge w:val="restart"/>
            <w:tcBorders>
              <w:left w:val="nil"/>
            </w:tcBorders>
          </w:tcPr>
          <w:p w:rsidR="00115CC9" w:rsidRPr="003C32CD" w:rsidRDefault="00115CC9" w:rsidP="001A030E">
            <w:pPr>
              <w:spacing w:after="0" w:line="240" w:lineRule="auto"/>
              <w:ind w:left="-36"/>
              <w:jc w:val="center"/>
              <w:rPr>
                <w:rFonts w:ascii="Times New Roman" w:hAnsi="Times New Roman"/>
                <w:b/>
                <w:sz w:val="20"/>
                <w:szCs w:val="20"/>
                <w:lang w:eastAsia="ru-RU"/>
              </w:rPr>
            </w:pPr>
            <w:r w:rsidRPr="003C32CD">
              <w:rPr>
                <w:rFonts w:ascii="Times New Roman" w:hAnsi="Times New Roman"/>
                <w:b/>
                <w:sz w:val="20"/>
                <w:szCs w:val="20"/>
                <w:lang w:eastAsia="ru-RU"/>
              </w:rPr>
              <w:t>Общ. площадь (кв.м)</w:t>
            </w:r>
          </w:p>
        </w:tc>
        <w:tc>
          <w:tcPr>
            <w:tcW w:w="1041" w:type="dxa"/>
            <w:vMerge w:val="restart"/>
            <w:textDirection w:val="btLr"/>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 xml:space="preserve">Кол-во </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жителей (чел.)</w:t>
            </w:r>
          </w:p>
        </w:tc>
        <w:tc>
          <w:tcPr>
            <w:tcW w:w="960" w:type="dxa"/>
            <w:vMerge w:val="restart"/>
            <w:tcBorders>
              <w:right w:val="single" w:sz="18" w:space="0" w:color="auto"/>
            </w:tcBorders>
            <w:textDirection w:val="btLr"/>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Уровень</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 xml:space="preserve"> Обеспеченности</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 xml:space="preserve"> жильем (кв.м/чел.)</w:t>
            </w:r>
          </w:p>
        </w:tc>
        <w:tc>
          <w:tcPr>
            <w:tcW w:w="1685" w:type="dxa"/>
            <w:gridSpan w:val="2"/>
            <w:vMerge w:val="restart"/>
            <w:tcBorders>
              <w:left w:val="nil"/>
            </w:tcBorders>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Центральный</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водопровод</w:t>
            </w:r>
          </w:p>
        </w:tc>
        <w:tc>
          <w:tcPr>
            <w:tcW w:w="1720" w:type="dxa"/>
            <w:gridSpan w:val="2"/>
            <w:vMerge w:val="restart"/>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Сетевой газ</w:t>
            </w:r>
          </w:p>
        </w:tc>
      </w:tr>
      <w:tr w:rsidR="00115CC9" w:rsidRPr="006C2D26" w:rsidTr="001A030E">
        <w:trPr>
          <w:cantSplit/>
          <w:trHeight w:val="260"/>
        </w:trPr>
        <w:tc>
          <w:tcPr>
            <w:tcW w:w="420" w:type="dxa"/>
            <w:vMerge/>
            <w:tcBorders>
              <w:left w:val="single" w:sz="24" w:space="0" w:color="auto"/>
              <w:bottom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4155" w:type="dxa"/>
            <w:vMerge/>
            <w:tcBorders>
              <w:left w:val="nil"/>
              <w:bottom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992" w:type="dxa"/>
            <w:vMerge/>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850" w:type="dxa"/>
            <w:vMerge/>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3402" w:type="dxa"/>
            <w:gridSpan w:val="3"/>
            <w:vMerge/>
            <w:tcBorders>
              <w:left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1041" w:type="dxa"/>
            <w:vMerge/>
            <w:tcBorders>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960" w:type="dxa"/>
            <w:vMerge/>
            <w:tcBorders>
              <w:bottom w:val="nil"/>
              <w:right w:val="single" w:sz="18" w:space="0" w:color="auto"/>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1685" w:type="dxa"/>
            <w:gridSpan w:val="2"/>
            <w:vMerge/>
            <w:tcBorders>
              <w:left w:val="nil"/>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1720" w:type="dxa"/>
            <w:gridSpan w:val="2"/>
            <w:vMerge/>
            <w:tcBorders>
              <w:right w:val="single" w:sz="18" w:space="0" w:color="auto"/>
            </w:tcBorders>
          </w:tcPr>
          <w:p w:rsidR="00115CC9" w:rsidRPr="003C32CD" w:rsidRDefault="00115CC9" w:rsidP="001A030E">
            <w:pPr>
              <w:spacing w:after="0" w:line="240" w:lineRule="auto"/>
              <w:ind w:left="113" w:right="113"/>
              <w:jc w:val="center"/>
              <w:rPr>
                <w:rFonts w:ascii="Times New Roman" w:hAnsi="Times New Roman"/>
                <w:b/>
                <w:sz w:val="20"/>
                <w:szCs w:val="20"/>
                <w:lang w:eastAsia="ru-RU"/>
              </w:rPr>
            </w:pPr>
          </w:p>
        </w:tc>
      </w:tr>
      <w:tr w:rsidR="00115CC9" w:rsidRPr="006C2D26" w:rsidTr="001A030E">
        <w:trPr>
          <w:cantSplit/>
          <w:trHeight w:val="480"/>
        </w:trPr>
        <w:tc>
          <w:tcPr>
            <w:tcW w:w="420" w:type="dxa"/>
            <w:vMerge/>
            <w:tcBorders>
              <w:left w:val="single" w:sz="24" w:space="0" w:color="auto"/>
              <w:bottom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4155" w:type="dxa"/>
            <w:vMerge/>
            <w:tcBorders>
              <w:left w:val="nil"/>
              <w:bottom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992" w:type="dxa"/>
            <w:vMerge/>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850" w:type="dxa"/>
            <w:vMerge/>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993" w:type="dxa"/>
            <w:vMerge w:val="restart"/>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r w:rsidRPr="003C32CD">
              <w:rPr>
                <w:rFonts w:ascii="Times New Roman" w:hAnsi="Times New Roman"/>
                <w:b/>
                <w:sz w:val="20"/>
                <w:szCs w:val="20"/>
                <w:lang w:eastAsia="ru-RU"/>
              </w:rPr>
              <w:t>Всего</w:t>
            </w:r>
          </w:p>
        </w:tc>
        <w:tc>
          <w:tcPr>
            <w:tcW w:w="2409" w:type="dxa"/>
            <w:gridSpan w:val="2"/>
            <w:tcBorders>
              <w:left w:val="nil"/>
            </w:tcBorders>
          </w:tcPr>
          <w:p w:rsidR="00115CC9" w:rsidRPr="003C32CD" w:rsidRDefault="00115CC9" w:rsidP="001A030E">
            <w:pPr>
              <w:spacing w:after="0" w:line="240" w:lineRule="auto"/>
              <w:ind w:left="-36"/>
              <w:jc w:val="center"/>
              <w:rPr>
                <w:rFonts w:ascii="Times New Roman" w:hAnsi="Times New Roman"/>
                <w:b/>
                <w:sz w:val="20"/>
                <w:szCs w:val="20"/>
                <w:lang w:eastAsia="ru-RU"/>
              </w:rPr>
            </w:pPr>
            <w:r w:rsidRPr="003C32CD">
              <w:rPr>
                <w:rFonts w:ascii="Times New Roman" w:hAnsi="Times New Roman"/>
                <w:b/>
                <w:sz w:val="20"/>
                <w:szCs w:val="20"/>
                <w:lang w:eastAsia="ru-RU"/>
              </w:rPr>
              <w:t>В том числе ветхий и аварийный жилфонд</w:t>
            </w:r>
          </w:p>
        </w:tc>
        <w:tc>
          <w:tcPr>
            <w:tcW w:w="1041" w:type="dxa"/>
            <w:vMerge/>
            <w:tcBorders>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960" w:type="dxa"/>
            <w:vMerge/>
            <w:tcBorders>
              <w:bottom w:val="nil"/>
              <w:right w:val="single" w:sz="18" w:space="0" w:color="auto"/>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855" w:type="dxa"/>
            <w:vMerge w:val="restart"/>
            <w:tcBorders>
              <w:left w:val="nil"/>
              <w:bottom w:val="nil"/>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домов (квартир)</w:t>
            </w:r>
          </w:p>
        </w:tc>
        <w:tc>
          <w:tcPr>
            <w:tcW w:w="830" w:type="dxa"/>
            <w:vMerge w:val="restart"/>
            <w:tcBorders>
              <w:left w:val="nil"/>
              <w:bottom w:val="nil"/>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человек</w:t>
            </w:r>
          </w:p>
        </w:tc>
        <w:tc>
          <w:tcPr>
            <w:tcW w:w="880" w:type="dxa"/>
            <w:vMerge w:val="restart"/>
            <w:tcBorders>
              <w:bottom w:val="nil"/>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Домов (квартир)</w:t>
            </w:r>
          </w:p>
        </w:tc>
        <w:tc>
          <w:tcPr>
            <w:tcW w:w="840" w:type="dxa"/>
            <w:vMerge w:val="restart"/>
            <w:tcBorders>
              <w:bottom w:val="nil"/>
              <w:right w:val="single" w:sz="18"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человек</w:t>
            </w:r>
          </w:p>
        </w:tc>
      </w:tr>
      <w:tr w:rsidR="00115CC9" w:rsidRPr="006C2D26" w:rsidTr="001A030E">
        <w:trPr>
          <w:cantSplit/>
          <w:trHeight w:val="1240"/>
        </w:trPr>
        <w:tc>
          <w:tcPr>
            <w:tcW w:w="420" w:type="dxa"/>
            <w:vMerge/>
            <w:tcBorders>
              <w:left w:val="single" w:sz="24" w:space="0" w:color="auto"/>
              <w:bottom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4155" w:type="dxa"/>
            <w:vMerge/>
            <w:tcBorders>
              <w:left w:val="nil"/>
              <w:bottom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992" w:type="dxa"/>
            <w:vMerge/>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850" w:type="dxa"/>
            <w:vMerge/>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993" w:type="dxa"/>
            <w:vMerge/>
            <w:tcBorders>
              <w:left w:val="nil"/>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1134" w:type="dxa"/>
            <w:tcBorders>
              <w:left w:val="nil"/>
              <w:bottom w:val="nil"/>
            </w:tcBorders>
          </w:tcPr>
          <w:p w:rsidR="00115CC9" w:rsidRPr="003C32CD" w:rsidRDefault="00115CC9" w:rsidP="001A030E">
            <w:pPr>
              <w:spacing w:after="0" w:line="240" w:lineRule="auto"/>
              <w:ind w:left="-36"/>
              <w:jc w:val="center"/>
              <w:rPr>
                <w:rFonts w:ascii="Times New Roman" w:hAnsi="Times New Roman"/>
                <w:b/>
                <w:sz w:val="20"/>
                <w:szCs w:val="20"/>
                <w:lang w:eastAsia="ru-RU"/>
              </w:rPr>
            </w:pPr>
            <w:r w:rsidRPr="003C32CD">
              <w:rPr>
                <w:rFonts w:ascii="Times New Roman" w:hAnsi="Times New Roman"/>
                <w:b/>
                <w:sz w:val="20"/>
                <w:szCs w:val="20"/>
                <w:lang w:eastAsia="ru-RU"/>
              </w:rPr>
              <w:t>Площадь</w:t>
            </w:r>
          </w:p>
        </w:tc>
        <w:tc>
          <w:tcPr>
            <w:tcW w:w="1275" w:type="dxa"/>
            <w:tcBorders>
              <w:left w:val="nil"/>
              <w:bottom w:val="nil"/>
            </w:tcBorders>
          </w:tcPr>
          <w:p w:rsidR="00115CC9" w:rsidRPr="003C32CD" w:rsidRDefault="00115CC9" w:rsidP="001A030E">
            <w:pPr>
              <w:spacing w:after="0" w:line="240" w:lineRule="auto"/>
              <w:ind w:left="-36"/>
              <w:jc w:val="center"/>
              <w:rPr>
                <w:rFonts w:ascii="Times New Roman" w:hAnsi="Times New Roman"/>
                <w:b/>
                <w:sz w:val="20"/>
                <w:szCs w:val="20"/>
                <w:lang w:eastAsia="ru-RU"/>
              </w:rPr>
            </w:pPr>
            <w:r w:rsidRPr="003C32CD">
              <w:rPr>
                <w:rFonts w:ascii="Times New Roman" w:hAnsi="Times New Roman"/>
                <w:b/>
                <w:sz w:val="20"/>
                <w:szCs w:val="20"/>
                <w:lang w:eastAsia="ru-RU"/>
              </w:rPr>
              <w:t>% к общему наличию</w:t>
            </w:r>
          </w:p>
        </w:tc>
        <w:tc>
          <w:tcPr>
            <w:tcW w:w="1041" w:type="dxa"/>
            <w:vMerge/>
            <w:tcBorders>
              <w:bottom w:val="nil"/>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960" w:type="dxa"/>
            <w:vMerge/>
            <w:tcBorders>
              <w:bottom w:val="nil"/>
              <w:right w:val="single" w:sz="18" w:space="0" w:color="auto"/>
            </w:tcBorders>
            <w:textDirection w:val="btLr"/>
          </w:tcPr>
          <w:p w:rsidR="00115CC9" w:rsidRPr="003C32CD" w:rsidRDefault="00115CC9" w:rsidP="001A030E">
            <w:pPr>
              <w:spacing w:after="0" w:line="240" w:lineRule="auto"/>
              <w:ind w:left="-36" w:right="113"/>
              <w:jc w:val="center"/>
              <w:rPr>
                <w:rFonts w:ascii="Times New Roman" w:hAnsi="Times New Roman"/>
                <w:b/>
                <w:sz w:val="20"/>
                <w:szCs w:val="20"/>
                <w:lang w:eastAsia="ru-RU"/>
              </w:rPr>
            </w:pPr>
          </w:p>
        </w:tc>
        <w:tc>
          <w:tcPr>
            <w:tcW w:w="855" w:type="dxa"/>
            <w:vMerge/>
            <w:tcBorders>
              <w:left w:val="nil"/>
              <w:bottom w:val="single" w:sz="18"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p>
        </w:tc>
        <w:tc>
          <w:tcPr>
            <w:tcW w:w="830" w:type="dxa"/>
            <w:vMerge/>
            <w:tcBorders>
              <w:left w:val="nil"/>
              <w:bottom w:val="single" w:sz="18"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p>
        </w:tc>
        <w:tc>
          <w:tcPr>
            <w:tcW w:w="880" w:type="dxa"/>
            <w:vMerge/>
            <w:tcBorders>
              <w:bottom w:val="nil"/>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p>
        </w:tc>
        <w:tc>
          <w:tcPr>
            <w:tcW w:w="840" w:type="dxa"/>
            <w:vMerge/>
            <w:tcBorders>
              <w:bottom w:val="nil"/>
              <w:right w:val="single" w:sz="18"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p>
        </w:tc>
      </w:tr>
      <w:tr w:rsidR="00115CC9" w:rsidRPr="006C2D26" w:rsidTr="001A030E">
        <w:trPr>
          <w:cantSplit/>
          <w:trHeight w:val="161"/>
        </w:trPr>
        <w:tc>
          <w:tcPr>
            <w:tcW w:w="420"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w:t>
            </w:r>
          </w:p>
        </w:tc>
        <w:tc>
          <w:tcPr>
            <w:tcW w:w="4155"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w:t>
            </w:r>
          </w:p>
        </w:tc>
        <w:tc>
          <w:tcPr>
            <w:tcW w:w="992"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3</w:t>
            </w:r>
          </w:p>
        </w:tc>
        <w:tc>
          <w:tcPr>
            <w:tcW w:w="850"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4</w:t>
            </w:r>
          </w:p>
        </w:tc>
        <w:tc>
          <w:tcPr>
            <w:tcW w:w="993"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5</w:t>
            </w:r>
          </w:p>
        </w:tc>
        <w:tc>
          <w:tcPr>
            <w:tcW w:w="1134"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6</w:t>
            </w:r>
          </w:p>
        </w:tc>
        <w:tc>
          <w:tcPr>
            <w:tcW w:w="1275"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7</w:t>
            </w:r>
          </w:p>
        </w:tc>
        <w:tc>
          <w:tcPr>
            <w:tcW w:w="1041"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8</w:t>
            </w:r>
          </w:p>
        </w:tc>
        <w:tc>
          <w:tcPr>
            <w:tcW w:w="960" w:type="dxa"/>
            <w:tcBorders>
              <w:top w:val="single" w:sz="18"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9</w:t>
            </w:r>
          </w:p>
        </w:tc>
        <w:tc>
          <w:tcPr>
            <w:tcW w:w="855"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10</w:t>
            </w:r>
          </w:p>
        </w:tc>
        <w:tc>
          <w:tcPr>
            <w:tcW w:w="830"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11</w:t>
            </w:r>
          </w:p>
        </w:tc>
        <w:tc>
          <w:tcPr>
            <w:tcW w:w="880"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12</w:t>
            </w:r>
          </w:p>
        </w:tc>
        <w:tc>
          <w:tcPr>
            <w:tcW w:w="840" w:type="dxa"/>
            <w:tcBorders>
              <w:top w:val="single" w:sz="18"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13</w:t>
            </w:r>
          </w:p>
        </w:tc>
      </w:tr>
      <w:tr w:rsidR="00115CC9" w:rsidRPr="006C2D26" w:rsidTr="001A030E">
        <w:trPr>
          <w:cantSplit/>
          <w:trHeight w:val="280"/>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1</w:t>
            </w:r>
          </w:p>
        </w:tc>
        <w:tc>
          <w:tcPr>
            <w:tcW w:w="4155" w:type="dxa"/>
            <w:tcBorders>
              <w:left w:val="nil"/>
              <w:right w:val="single" w:sz="18" w:space="0" w:color="auto"/>
            </w:tcBorders>
          </w:tcPr>
          <w:p w:rsidR="00115CC9" w:rsidRPr="003C32CD" w:rsidRDefault="00115CC9" w:rsidP="001A030E">
            <w:pPr>
              <w:spacing w:after="0" w:line="240" w:lineRule="auto"/>
              <w:rPr>
                <w:rFonts w:ascii="Times New Roman" w:hAnsi="Times New Roman"/>
                <w:b/>
                <w:snapToGrid w:val="0"/>
                <w:color w:val="000000"/>
                <w:lang w:eastAsia="ru-RU"/>
              </w:rPr>
            </w:pPr>
            <w:r w:rsidRPr="003C32CD">
              <w:rPr>
                <w:rFonts w:ascii="Times New Roman" w:hAnsi="Times New Roman"/>
                <w:b/>
                <w:snapToGrid w:val="0"/>
                <w:color w:val="000000"/>
                <w:lang w:eastAsia="ru-RU"/>
              </w:rPr>
              <w:t>Многоквартирный жилищный фонд</w:t>
            </w:r>
          </w:p>
        </w:tc>
        <w:tc>
          <w:tcPr>
            <w:tcW w:w="992"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891</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2150</w:t>
            </w:r>
          </w:p>
        </w:tc>
        <w:tc>
          <w:tcPr>
            <w:tcW w:w="993"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156335</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3980</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39</w:t>
            </w:r>
          </w:p>
        </w:tc>
        <w:tc>
          <w:tcPr>
            <w:tcW w:w="855" w:type="dxa"/>
            <w:tcBorders>
              <w:left w:val="nil"/>
            </w:tcBorders>
          </w:tcPr>
          <w:p w:rsidR="00115CC9" w:rsidRPr="003C32CD" w:rsidRDefault="00115CC9" w:rsidP="001A030E">
            <w:pPr>
              <w:spacing w:after="0" w:line="240" w:lineRule="auto"/>
              <w:jc w:val="center"/>
              <w:rPr>
                <w:rFonts w:ascii="Times New Roman" w:hAnsi="Times New Roman"/>
                <w:b/>
                <w:lang w:eastAsia="ru-RU"/>
              </w:rPr>
            </w:pPr>
          </w:p>
        </w:tc>
        <w:tc>
          <w:tcPr>
            <w:tcW w:w="830" w:type="dxa"/>
            <w:tcBorders>
              <w:left w:val="nil"/>
            </w:tcBorders>
          </w:tcPr>
          <w:p w:rsidR="00115CC9" w:rsidRPr="003C32CD" w:rsidRDefault="00115CC9" w:rsidP="001A030E">
            <w:pPr>
              <w:spacing w:after="0" w:line="240" w:lineRule="auto"/>
              <w:jc w:val="center"/>
              <w:rPr>
                <w:rFonts w:ascii="Times New Roman" w:hAnsi="Times New Roman"/>
                <w:b/>
                <w:lang w:eastAsia="ru-RU"/>
              </w:rPr>
            </w:pPr>
          </w:p>
        </w:tc>
        <w:tc>
          <w:tcPr>
            <w:tcW w:w="880" w:type="dxa"/>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vAlign w:val="center"/>
          </w:tcPr>
          <w:p w:rsidR="00115CC9" w:rsidRPr="003C32CD" w:rsidRDefault="00115CC9" w:rsidP="001A030E">
            <w:pPr>
              <w:widowControl w:val="0"/>
              <w:spacing w:after="0" w:line="240" w:lineRule="auto"/>
              <w:rPr>
                <w:rFonts w:ascii="Times New Roman" w:hAnsi="Times New Roman"/>
                <w:lang w:eastAsia="ru-RU"/>
              </w:rPr>
            </w:pPr>
            <w:r w:rsidRPr="003C32CD">
              <w:rPr>
                <w:rFonts w:ascii="Times New Roman" w:hAnsi="Times New Roman"/>
                <w:lang w:eastAsia="ru-RU"/>
              </w:rPr>
              <w:t>Димский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75</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164</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8168</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320</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25</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Поярковский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174</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618</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63700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779</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84</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(895)</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2419</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Коршуновский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59</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118</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6420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265</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24</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Нижнеильиновский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39</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106</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7154</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178</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40</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(23)</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65</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Михайловский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68</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136</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10766</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309</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35</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Воскресеновский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55</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110</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7120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245</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30</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(16)</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37</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Дубовской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59</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118</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7000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265</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26</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Чесноковский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114</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242</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4920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509</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29</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(20)</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55</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Новочесноковский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23</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46</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2930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103</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28</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Калининский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103</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206</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11980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460</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26</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Зеленоборский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122</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286</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14177</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547</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26</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(70)</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109</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2</w:t>
            </w:r>
          </w:p>
        </w:tc>
        <w:tc>
          <w:tcPr>
            <w:tcW w:w="4155" w:type="dxa"/>
            <w:tcBorders>
              <w:left w:val="nil"/>
              <w:right w:val="single" w:sz="18" w:space="0" w:color="auto"/>
            </w:tcBorders>
          </w:tcPr>
          <w:p w:rsidR="00115CC9" w:rsidRPr="003C32CD" w:rsidRDefault="00115CC9" w:rsidP="001A030E">
            <w:pPr>
              <w:spacing w:after="0" w:line="240" w:lineRule="auto"/>
              <w:rPr>
                <w:rFonts w:ascii="Times New Roman" w:hAnsi="Times New Roman"/>
                <w:b/>
                <w:snapToGrid w:val="0"/>
                <w:color w:val="000000"/>
                <w:lang w:eastAsia="ru-RU"/>
              </w:rPr>
            </w:pPr>
            <w:r w:rsidRPr="003C32CD">
              <w:rPr>
                <w:rFonts w:ascii="Times New Roman" w:hAnsi="Times New Roman"/>
                <w:b/>
                <w:snapToGrid w:val="0"/>
                <w:color w:val="000000"/>
                <w:lang w:eastAsia="ru-RU"/>
              </w:rPr>
              <w:t>Индивидуальный жилищный фонд</w:t>
            </w:r>
          </w:p>
        </w:tc>
        <w:tc>
          <w:tcPr>
            <w:tcW w:w="992"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2451</w:t>
            </w:r>
          </w:p>
        </w:tc>
        <w:tc>
          <w:tcPr>
            <w:tcW w:w="85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153720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10761</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14</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vAlign w:val="center"/>
          </w:tcPr>
          <w:p w:rsidR="00115CC9" w:rsidRPr="003C32CD" w:rsidRDefault="00115CC9" w:rsidP="001A030E">
            <w:pPr>
              <w:widowControl w:val="0"/>
              <w:spacing w:after="0" w:line="240" w:lineRule="auto"/>
              <w:rPr>
                <w:rFonts w:ascii="Times New Roman" w:hAnsi="Times New Roman"/>
                <w:lang w:eastAsia="ru-RU"/>
              </w:rPr>
            </w:pPr>
            <w:r w:rsidRPr="003C32CD">
              <w:rPr>
                <w:rFonts w:ascii="Times New Roman" w:hAnsi="Times New Roman"/>
                <w:lang w:eastAsia="ru-RU"/>
              </w:rPr>
              <w:t>Димский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110</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7432</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483</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15</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Поярковский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1045</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52900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4588</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12</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(134)</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321</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Коршуновский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141</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6410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620</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(7)</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22</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Нижнеильиновский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91</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4120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400</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(13)</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44</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Михайловский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331</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15699</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1453</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Воскресеновский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122</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6280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535</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12</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Дубовской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24</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4849</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105</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46</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Чесноковский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34</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12400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412</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309</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35</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Новочесноковский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276</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19330</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1212</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16</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38</w:t>
            </w:r>
          </w:p>
        </w:tc>
        <w:tc>
          <w:tcPr>
            <w:tcW w:w="880" w:type="dxa"/>
          </w:tcPr>
          <w:p w:rsidR="00115CC9" w:rsidRPr="003C32CD" w:rsidRDefault="00115CC9" w:rsidP="001A030E">
            <w:pPr>
              <w:spacing w:after="0" w:line="240" w:lineRule="auto"/>
              <w:jc w:val="center"/>
              <w:rPr>
                <w:rFonts w:ascii="Times New Roman" w:hAnsi="Times New Roman"/>
                <w:lang w:eastAsia="ru-RU"/>
              </w:rPr>
            </w:pP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r>
      <w:tr w:rsidR="00115CC9" w:rsidRPr="006C2D26" w:rsidTr="001A030E">
        <w:trPr>
          <w:cantSplit/>
          <w:trHeight w:val="104"/>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Калининский сельсовет</w:t>
            </w:r>
          </w:p>
        </w:tc>
        <w:tc>
          <w:tcPr>
            <w:tcW w:w="992"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115</w:t>
            </w:r>
          </w:p>
        </w:tc>
        <w:tc>
          <w:tcPr>
            <w:tcW w:w="850"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5693</w:t>
            </w:r>
          </w:p>
        </w:tc>
        <w:tc>
          <w:tcPr>
            <w:tcW w:w="1134"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505</w:t>
            </w:r>
          </w:p>
        </w:tc>
        <w:tc>
          <w:tcPr>
            <w:tcW w:w="96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11</w:t>
            </w:r>
          </w:p>
        </w:tc>
        <w:tc>
          <w:tcPr>
            <w:tcW w:w="855"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w:t>
            </w:r>
          </w:p>
        </w:tc>
        <w:tc>
          <w:tcPr>
            <w:tcW w:w="830" w:type="dxa"/>
            <w:tcBorders>
              <w:left w:val="nil"/>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w:t>
            </w:r>
          </w:p>
        </w:tc>
        <w:tc>
          <w:tcPr>
            <w:tcW w:w="880" w:type="dxa"/>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p>
        </w:tc>
        <w:tc>
          <w:tcPr>
            <w:tcW w:w="4155" w:type="dxa"/>
            <w:tcBorders>
              <w:left w:val="nil"/>
              <w:bottom w:val="single" w:sz="18"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lang w:eastAsia="ru-RU"/>
              </w:rPr>
            </w:pPr>
            <w:r w:rsidRPr="003C32CD">
              <w:rPr>
                <w:rFonts w:ascii="Times New Roman" w:hAnsi="Times New Roman"/>
                <w:lang w:eastAsia="ru-RU"/>
              </w:rPr>
              <w:t>Зеленоборский сельсовет</w:t>
            </w:r>
          </w:p>
        </w:tc>
        <w:tc>
          <w:tcPr>
            <w:tcW w:w="992"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102</w:t>
            </w:r>
          </w:p>
        </w:tc>
        <w:tc>
          <w:tcPr>
            <w:tcW w:w="850"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993"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18607</w:t>
            </w:r>
          </w:p>
        </w:tc>
        <w:tc>
          <w:tcPr>
            <w:tcW w:w="1134"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Borders>
              <w:bottom w:val="single" w:sz="18" w:space="0" w:color="auto"/>
            </w:tcBorders>
            <w:vAlign w:val="center"/>
          </w:tcPr>
          <w:p w:rsidR="00115CC9" w:rsidRPr="003C32CD" w:rsidRDefault="00115CC9" w:rsidP="001A030E">
            <w:pPr>
              <w:widowControl w:val="0"/>
              <w:spacing w:after="0" w:line="240" w:lineRule="auto"/>
              <w:jc w:val="center"/>
              <w:rPr>
                <w:rFonts w:ascii="Times New Roman" w:hAnsi="Times New Roman"/>
                <w:lang w:eastAsia="ru-RU"/>
              </w:rPr>
            </w:pPr>
            <w:r w:rsidRPr="003C32CD">
              <w:rPr>
                <w:rFonts w:ascii="Times New Roman" w:hAnsi="Times New Roman"/>
                <w:lang w:eastAsia="ru-RU"/>
              </w:rPr>
              <w:t>448</w:t>
            </w:r>
          </w:p>
        </w:tc>
        <w:tc>
          <w:tcPr>
            <w:tcW w:w="960" w:type="dxa"/>
            <w:tcBorders>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41</w:t>
            </w:r>
          </w:p>
        </w:tc>
        <w:tc>
          <w:tcPr>
            <w:tcW w:w="855"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(6)</w:t>
            </w:r>
          </w:p>
        </w:tc>
        <w:tc>
          <w:tcPr>
            <w:tcW w:w="830"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14</w:t>
            </w:r>
          </w:p>
        </w:tc>
        <w:tc>
          <w:tcPr>
            <w:tcW w:w="880" w:type="dxa"/>
            <w:tcBorders>
              <w:bottom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r w:rsidR="00115CC9" w:rsidRPr="006C2D26" w:rsidTr="001A030E">
        <w:trPr>
          <w:cantSplit/>
          <w:trHeight w:val="104"/>
        </w:trPr>
        <w:tc>
          <w:tcPr>
            <w:tcW w:w="420" w:type="dxa"/>
            <w:tcBorders>
              <w:top w:val="single" w:sz="18" w:space="0" w:color="auto"/>
              <w:left w:val="single" w:sz="24" w:space="0" w:color="auto"/>
              <w:bottom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p>
        </w:tc>
        <w:tc>
          <w:tcPr>
            <w:tcW w:w="4155" w:type="dxa"/>
            <w:tcBorders>
              <w:top w:val="single" w:sz="18" w:space="0" w:color="auto"/>
              <w:left w:val="nil"/>
              <w:bottom w:val="single" w:sz="24" w:space="0" w:color="auto"/>
              <w:right w:val="single" w:sz="18" w:space="0" w:color="auto"/>
            </w:tcBorders>
          </w:tcPr>
          <w:p w:rsidR="00115CC9" w:rsidRPr="003C32CD" w:rsidRDefault="00115CC9" w:rsidP="001A030E">
            <w:pPr>
              <w:spacing w:after="0" w:line="240" w:lineRule="auto"/>
              <w:rPr>
                <w:rFonts w:ascii="Times New Roman" w:hAnsi="Times New Roman"/>
                <w:b/>
                <w:snapToGrid w:val="0"/>
                <w:color w:val="000000"/>
                <w:lang w:eastAsia="ru-RU"/>
              </w:rPr>
            </w:pPr>
            <w:r w:rsidRPr="003C32CD">
              <w:rPr>
                <w:rFonts w:ascii="Times New Roman" w:hAnsi="Times New Roman"/>
                <w:b/>
                <w:snapToGrid w:val="0"/>
                <w:color w:val="000000"/>
                <w:lang w:eastAsia="ru-RU"/>
              </w:rPr>
              <w:t xml:space="preserve">Итого по Муниципальному району </w:t>
            </w:r>
          </w:p>
        </w:tc>
        <w:tc>
          <w:tcPr>
            <w:tcW w:w="992" w:type="dxa"/>
            <w:tcBorders>
              <w:top w:val="single" w:sz="18" w:space="0" w:color="auto"/>
              <w:left w:val="nil"/>
              <w:bottom w:val="single" w:sz="24"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3342</w:t>
            </w:r>
          </w:p>
        </w:tc>
        <w:tc>
          <w:tcPr>
            <w:tcW w:w="850" w:type="dxa"/>
            <w:tcBorders>
              <w:top w:val="single" w:sz="18" w:space="0" w:color="auto"/>
              <w:left w:val="nil"/>
              <w:bottom w:val="single" w:sz="24"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2150</w:t>
            </w:r>
          </w:p>
        </w:tc>
        <w:tc>
          <w:tcPr>
            <w:tcW w:w="993" w:type="dxa"/>
            <w:tcBorders>
              <w:top w:val="single" w:sz="18" w:space="0" w:color="auto"/>
              <w:left w:val="nil"/>
              <w:bottom w:val="single" w:sz="24"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310055</w:t>
            </w:r>
          </w:p>
        </w:tc>
        <w:tc>
          <w:tcPr>
            <w:tcW w:w="1134" w:type="dxa"/>
            <w:tcBorders>
              <w:top w:val="single" w:sz="18" w:space="0" w:color="auto"/>
              <w:left w:val="nil"/>
              <w:bottom w:val="single" w:sz="24"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275" w:type="dxa"/>
            <w:tcBorders>
              <w:top w:val="single" w:sz="18" w:space="0" w:color="auto"/>
              <w:left w:val="nil"/>
              <w:bottom w:val="single" w:sz="24"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w:t>
            </w:r>
          </w:p>
        </w:tc>
        <w:tc>
          <w:tcPr>
            <w:tcW w:w="1041" w:type="dxa"/>
            <w:tcBorders>
              <w:top w:val="single" w:sz="18" w:space="0" w:color="auto"/>
              <w:bottom w:val="single" w:sz="24" w:space="0" w:color="auto"/>
            </w:tcBorders>
            <w:vAlign w:val="center"/>
          </w:tcPr>
          <w:p w:rsidR="00115CC9" w:rsidRPr="003C32CD" w:rsidRDefault="00115CC9" w:rsidP="001A030E">
            <w:pPr>
              <w:widowControl w:val="0"/>
              <w:spacing w:after="0" w:line="240" w:lineRule="auto"/>
              <w:jc w:val="center"/>
              <w:rPr>
                <w:rFonts w:ascii="Times New Roman" w:hAnsi="Times New Roman"/>
                <w:b/>
                <w:lang w:eastAsia="ru-RU"/>
              </w:rPr>
            </w:pPr>
            <w:r w:rsidRPr="003C32CD">
              <w:rPr>
                <w:rFonts w:ascii="Times New Roman" w:hAnsi="Times New Roman"/>
                <w:b/>
                <w:lang w:eastAsia="ru-RU"/>
              </w:rPr>
              <w:t>14741</w:t>
            </w:r>
          </w:p>
        </w:tc>
        <w:tc>
          <w:tcPr>
            <w:tcW w:w="960" w:type="dxa"/>
            <w:tcBorders>
              <w:top w:val="single" w:sz="18" w:space="0" w:color="auto"/>
              <w:bottom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21,03</w:t>
            </w:r>
          </w:p>
        </w:tc>
        <w:tc>
          <w:tcPr>
            <w:tcW w:w="855" w:type="dxa"/>
            <w:tcBorders>
              <w:top w:val="single" w:sz="18" w:space="0" w:color="auto"/>
              <w:left w:val="nil"/>
              <w:bottom w:val="single" w:sz="24"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1208</w:t>
            </w:r>
          </w:p>
        </w:tc>
        <w:tc>
          <w:tcPr>
            <w:tcW w:w="830" w:type="dxa"/>
            <w:tcBorders>
              <w:top w:val="single" w:sz="18" w:space="0" w:color="auto"/>
              <w:left w:val="nil"/>
              <w:bottom w:val="single" w:sz="24" w:space="0" w:color="auto"/>
            </w:tcBorders>
          </w:tcPr>
          <w:p w:rsidR="00115CC9" w:rsidRPr="003C32CD" w:rsidRDefault="00115CC9" w:rsidP="001A030E">
            <w:pPr>
              <w:spacing w:after="0" w:line="240" w:lineRule="auto"/>
              <w:jc w:val="center"/>
              <w:rPr>
                <w:rFonts w:ascii="Times New Roman" w:hAnsi="Times New Roman"/>
                <w:b/>
                <w:lang w:eastAsia="ru-RU"/>
              </w:rPr>
            </w:pPr>
            <w:r w:rsidRPr="003C32CD">
              <w:rPr>
                <w:rFonts w:ascii="Times New Roman" w:hAnsi="Times New Roman"/>
                <w:b/>
                <w:lang w:eastAsia="ru-RU"/>
              </w:rPr>
              <w:t>3169</w:t>
            </w:r>
          </w:p>
        </w:tc>
        <w:tc>
          <w:tcPr>
            <w:tcW w:w="880"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c>
          <w:tcPr>
            <w:tcW w:w="840" w:type="dxa"/>
            <w:tcBorders>
              <w:top w:val="single" w:sz="18" w:space="0" w:color="auto"/>
              <w:bottom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lang w:eastAsia="ru-RU"/>
              </w:rPr>
            </w:pPr>
            <w:r w:rsidRPr="003C32CD">
              <w:rPr>
                <w:rFonts w:ascii="Times New Roman" w:hAnsi="Times New Roman"/>
                <w:lang w:eastAsia="ru-RU"/>
              </w:rPr>
              <w:t>-</w:t>
            </w:r>
          </w:p>
        </w:tc>
      </w:tr>
    </w:tbl>
    <w:p w:rsidR="00115CC9" w:rsidRPr="003C32CD" w:rsidRDefault="00115CC9" w:rsidP="009A6047">
      <w:pPr>
        <w:widowControl w:val="0"/>
        <w:spacing w:after="0" w:line="240" w:lineRule="auto"/>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right"/>
        <w:rPr>
          <w:rFonts w:ascii="Times New Roman" w:hAnsi="Times New Roman"/>
          <w:sz w:val="28"/>
          <w:szCs w:val="28"/>
          <w:lang w:eastAsia="ru-RU"/>
        </w:rPr>
      </w:pPr>
      <w:r w:rsidRPr="003C32CD">
        <w:rPr>
          <w:rFonts w:ascii="Times New Roman" w:hAnsi="Times New Roman"/>
          <w:sz w:val="28"/>
          <w:szCs w:val="28"/>
          <w:lang w:eastAsia="ru-RU"/>
        </w:rPr>
        <w:t>Т</w:t>
      </w:r>
      <w:bookmarkStart w:id="17" w:name="Таб5"/>
      <w:bookmarkEnd w:id="17"/>
      <w:r w:rsidRPr="003C32CD">
        <w:rPr>
          <w:rFonts w:ascii="Times New Roman" w:hAnsi="Times New Roman"/>
          <w:sz w:val="28"/>
          <w:szCs w:val="28"/>
          <w:lang w:eastAsia="ru-RU"/>
        </w:rPr>
        <w:t>аблица 5</w:t>
      </w:r>
    </w:p>
    <w:p w:rsidR="00115CC9" w:rsidRPr="003C32CD" w:rsidRDefault="00115CC9" w:rsidP="009A6047">
      <w:pPr>
        <w:widowControl w:val="0"/>
        <w:spacing w:after="0" w:line="240" w:lineRule="auto"/>
        <w:jc w:val="right"/>
        <w:rPr>
          <w:rFonts w:ascii="Times New Roman" w:hAnsi="Times New Roman"/>
          <w:sz w:val="28"/>
          <w:szCs w:val="28"/>
          <w:lang w:eastAsia="ru-RU"/>
        </w:rPr>
      </w:pPr>
    </w:p>
    <w:p w:rsidR="00115CC9" w:rsidRPr="003C32CD" w:rsidRDefault="00115CC9" w:rsidP="009A6047">
      <w:pPr>
        <w:widowControl w:val="0"/>
        <w:spacing w:after="0" w:line="240" w:lineRule="auto"/>
        <w:jc w:val="center"/>
        <w:rPr>
          <w:rFonts w:ascii="Times New Roman" w:hAnsi="Times New Roman"/>
          <w:b/>
          <w:sz w:val="28"/>
          <w:szCs w:val="24"/>
          <w:lang w:eastAsia="ru-RU"/>
        </w:rPr>
      </w:pPr>
      <w:r w:rsidRPr="003C32CD">
        <w:rPr>
          <w:rFonts w:ascii="Times New Roman" w:hAnsi="Times New Roman"/>
          <w:b/>
          <w:sz w:val="28"/>
          <w:szCs w:val="24"/>
          <w:lang w:eastAsia="ru-RU"/>
        </w:rPr>
        <w:t>Характеристика  наличия  и состояния объектов  социальной сферы  в сельских поселениях Михайловского района по состоянию на 01.01.2017 г.</w:t>
      </w:r>
    </w:p>
    <w:p w:rsidR="00115CC9" w:rsidRPr="003C32CD" w:rsidRDefault="00115CC9" w:rsidP="009A6047">
      <w:pPr>
        <w:widowControl w:val="0"/>
        <w:spacing w:after="0" w:line="240" w:lineRule="auto"/>
        <w:jc w:val="center"/>
        <w:rPr>
          <w:rFonts w:ascii="Times New Roman" w:hAnsi="Times New Roman"/>
          <w:b/>
          <w:sz w:val="28"/>
          <w:szCs w:val="24"/>
          <w:lang w:eastAsia="ru-RU"/>
        </w:rPr>
      </w:pPr>
    </w:p>
    <w:tbl>
      <w:tblPr>
        <w:tblW w:w="14979"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480"/>
        <w:gridCol w:w="2094"/>
        <w:gridCol w:w="546"/>
        <w:gridCol w:w="573"/>
        <w:gridCol w:w="813"/>
        <w:gridCol w:w="630"/>
        <w:gridCol w:w="504"/>
        <w:gridCol w:w="480"/>
        <w:gridCol w:w="720"/>
        <w:gridCol w:w="699"/>
        <w:gridCol w:w="600"/>
        <w:gridCol w:w="621"/>
        <w:gridCol w:w="720"/>
        <w:gridCol w:w="720"/>
        <w:gridCol w:w="600"/>
        <w:gridCol w:w="699"/>
        <w:gridCol w:w="840"/>
        <w:gridCol w:w="501"/>
        <w:gridCol w:w="659"/>
        <w:gridCol w:w="781"/>
        <w:gridCol w:w="699"/>
      </w:tblGrid>
      <w:tr w:rsidR="00115CC9" w:rsidRPr="006C2D26" w:rsidTr="001A030E">
        <w:trPr>
          <w:cantSplit/>
          <w:trHeight w:val="320"/>
        </w:trPr>
        <w:tc>
          <w:tcPr>
            <w:tcW w:w="480" w:type="dxa"/>
            <w:vMerge w:val="restart"/>
            <w:tcBorders>
              <w:right w:val="single" w:sz="18" w:space="0" w:color="auto"/>
            </w:tcBorders>
          </w:tcPr>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r w:rsidRPr="003C32CD">
              <w:rPr>
                <w:rFonts w:ascii="Times New Roman" w:hAnsi="Times New Roman"/>
                <w:b/>
                <w:sz w:val="16"/>
                <w:szCs w:val="16"/>
                <w:lang w:eastAsia="ru-RU"/>
              </w:rPr>
              <w:t>№ п/п</w:t>
            </w: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p w:rsidR="00115CC9" w:rsidRPr="003C32CD" w:rsidRDefault="00115CC9" w:rsidP="001A030E">
            <w:pPr>
              <w:widowControl w:val="0"/>
              <w:spacing w:after="0" w:line="240" w:lineRule="auto"/>
              <w:ind w:left="-108" w:right="-108" w:firstLine="108"/>
              <w:jc w:val="center"/>
              <w:rPr>
                <w:rFonts w:ascii="Times New Roman" w:hAnsi="Times New Roman"/>
                <w:b/>
                <w:sz w:val="16"/>
                <w:szCs w:val="16"/>
                <w:lang w:eastAsia="ru-RU"/>
              </w:rPr>
            </w:pPr>
          </w:p>
        </w:tc>
        <w:tc>
          <w:tcPr>
            <w:tcW w:w="2094" w:type="dxa"/>
            <w:vMerge w:val="restart"/>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 xml:space="preserve">Наименование сельского поселения </w:t>
            </w:r>
          </w:p>
        </w:tc>
        <w:tc>
          <w:tcPr>
            <w:tcW w:w="2562" w:type="dxa"/>
            <w:gridSpan w:val="4"/>
            <w:tcBorders>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Общеобразовательные школы</w:t>
            </w:r>
          </w:p>
        </w:tc>
        <w:tc>
          <w:tcPr>
            <w:tcW w:w="2403" w:type="dxa"/>
            <w:gridSpan w:val="4"/>
            <w:tcBorders>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Детские дошкольные учреждения</w:t>
            </w:r>
          </w:p>
        </w:tc>
        <w:tc>
          <w:tcPr>
            <w:tcW w:w="1941" w:type="dxa"/>
            <w:gridSpan w:val="3"/>
            <w:tcBorders>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ФАПы и офисы врача общей практики</w:t>
            </w:r>
          </w:p>
        </w:tc>
        <w:tc>
          <w:tcPr>
            <w:tcW w:w="2859" w:type="dxa"/>
            <w:gridSpan w:val="4"/>
            <w:tcBorders>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Культурно-досуговые учреждения</w:t>
            </w:r>
          </w:p>
        </w:tc>
        <w:tc>
          <w:tcPr>
            <w:tcW w:w="2640" w:type="dxa"/>
            <w:gridSpan w:val="4"/>
            <w:tcBorders>
              <w:left w:val="nil"/>
              <w:bottom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Плоскостные спортивные сооружения</w:t>
            </w:r>
          </w:p>
        </w:tc>
      </w:tr>
      <w:tr w:rsidR="00115CC9" w:rsidRPr="006C2D26" w:rsidTr="001A030E">
        <w:trPr>
          <w:cantSplit/>
          <w:trHeight w:val="3472"/>
        </w:trPr>
        <w:tc>
          <w:tcPr>
            <w:tcW w:w="480" w:type="dxa"/>
            <w:vMerge/>
            <w:tcBorders>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2094" w:type="dxa"/>
            <w:vMerge/>
            <w:tcBorders>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546"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08" w:right="-78"/>
              <w:jc w:val="center"/>
              <w:rPr>
                <w:rFonts w:ascii="Times New Roman" w:hAnsi="Times New Roman"/>
                <w:b/>
                <w:sz w:val="16"/>
                <w:szCs w:val="16"/>
                <w:lang w:eastAsia="ru-RU"/>
              </w:rPr>
            </w:pPr>
            <w:r w:rsidRPr="003C32CD">
              <w:rPr>
                <w:rFonts w:ascii="Times New Roman" w:hAnsi="Times New Roman"/>
                <w:b/>
                <w:sz w:val="16"/>
                <w:szCs w:val="16"/>
                <w:lang w:eastAsia="ru-RU"/>
              </w:rPr>
              <w:t>Наличие (ед.)</w:t>
            </w:r>
          </w:p>
        </w:tc>
        <w:tc>
          <w:tcPr>
            <w:tcW w:w="573"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Мощность – ученических мест</w:t>
            </w:r>
          </w:p>
        </w:tc>
        <w:tc>
          <w:tcPr>
            <w:tcW w:w="813" w:type="dxa"/>
            <w:tcBorders>
              <w:top w:val="single" w:sz="2" w:space="0" w:color="auto"/>
              <w:left w:val="single" w:sz="2" w:space="0" w:color="auto"/>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Тех. состояние здания (удовл., ветхое, авар.)</w:t>
            </w:r>
          </w:p>
        </w:tc>
        <w:tc>
          <w:tcPr>
            <w:tcW w:w="630" w:type="dxa"/>
            <w:tcBorders>
              <w:top w:val="single" w:sz="2" w:space="0" w:color="auto"/>
              <w:left w:val="single" w:sz="2" w:space="0" w:color="auto"/>
              <w:bottom w:val="nil"/>
              <w:right w:val="single" w:sz="18"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 xml:space="preserve">Уровень обеспеченности </w:t>
            </w:r>
          </w:p>
        </w:tc>
        <w:tc>
          <w:tcPr>
            <w:tcW w:w="504"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08" w:right="-78"/>
              <w:jc w:val="center"/>
              <w:rPr>
                <w:rFonts w:ascii="Times New Roman" w:hAnsi="Times New Roman"/>
                <w:b/>
                <w:sz w:val="16"/>
                <w:szCs w:val="16"/>
                <w:lang w:eastAsia="ru-RU"/>
              </w:rPr>
            </w:pPr>
            <w:r w:rsidRPr="003C32CD">
              <w:rPr>
                <w:rFonts w:ascii="Times New Roman" w:hAnsi="Times New Roman"/>
                <w:b/>
                <w:sz w:val="16"/>
                <w:szCs w:val="16"/>
                <w:lang w:eastAsia="ru-RU"/>
              </w:rPr>
              <w:t>Наличие (ед.),  группа при школе</w:t>
            </w:r>
          </w:p>
        </w:tc>
        <w:tc>
          <w:tcPr>
            <w:tcW w:w="480" w:type="dxa"/>
            <w:tcBorders>
              <w:top w:val="single" w:sz="2" w:space="0" w:color="auto"/>
              <w:left w:val="single" w:sz="2" w:space="0" w:color="auto"/>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Мощность – детских мест</w:t>
            </w:r>
          </w:p>
        </w:tc>
        <w:tc>
          <w:tcPr>
            <w:tcW w:w="720"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Тех. состояние здания (удовл., ветхое, авар.)</w:t>
            </w:r>
          </w:p>
        </w:tc>
        <w:tc>
          <w:tcPr>
            <w:tcW w:w="699" w:type="dxa"/>
            <w:tcBorders>
              <w:top w:val="single" w:sz="2" w:space="0" w:color="auto"/>
              <w:left w:val="nil"/>
              <w:bottom w:val="nil"/>
              <w:right w:val="single" w:sz="18"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 xml:space="preserve">Уровень обеспеченности </w:t>
            </w:r>
          </w:p>
        </w:tc>
        <w:tc>
          <w:tcPr>
            <w:tcW w:w="600"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08" w:right="-78"/>
              <w:jc w:val="center"/>
              <w:rPr>
                <w:rFonts w:ascii="Times New Roman" w:hAnsi="Times New Roman"/>
                <w:b/>
                <w:sz w:val="16"/>
                <w:szCs w:val="16"/>
                <w:lang w:eastAsia="ru-RU"/>
              </w:rPr>
            </w:pPr>
            <w:r w:rsidRPr="003C32CD">
              <w:rPr>
                <w:rFonts w:ascii="Times New Roman" w:hAnsi="Times New Roman"/>
                <w:b/>
                <w:sz w:val="16"/>
                <w:szCs w:val="16"/>
                <w:lang w:eastAsia="ru-RU"/>
              </w:rPr>
              <w:t>Наличие (ед.)</w:t>
            </w:r>
          </w:p>
        </w:tc>
        <w:tc>
          <w:tcPr>
            <w:tcW w:w="621"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Уровень обеспеченности</w:t>
            </w:r>
          </w:p>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(на 100 жителей)</w:t>
            </w:r>
          </w:p>
        </w:tc>
        <w:tc>
          <w:tcPr>
            <w:tcW w:w="720" w:type="dxa"/>
            <w:tcBorders>
              <w:top w:val="single" w:sz="2" w:space="0" w:color="auto"/>
              <w:left w:val="nil"/>
              <w:bottom w:val="nil"/>
              <w:right w:val="single" w:sz="18"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Тех. состояние здания (удовл., ветхое, авар.)</w:t>
            </w:r>
          </w:p>
        </w:tc>
        <w:tc>
          <w:tcPr>
            <w:tcW w:w="720"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08" w:right="-78"/>
              <w:jc w:val="center"/>
              <w:rPr>
                <w:rFonts w:ascii="Times New Roman" w:hAnsi="Times New Roman"/>
                <w:b/>
                <w:sz w:val="16"/>
                <w:szCs w:val="16"/>
                <w:lang w:eastAsia="ru-RU"/>
              </w:rPr>
            </w:pPr>
            <w:r w:rsidRPr="003C32CD">
              <w:rPr>
                <w:rFonts w:ascii="Times New Roman" w:hAnsi="Times New Roman"/>
                <w:b/>
                <w:sz w:val="16"/>
                <w:szCs w:val="16"/>
                <w:lang w:eastAsia="ru-RU"/>
              </w:rPr>
              <w:t>Наличие (ед.)</w:t>
            </w:r>
          </w:p>
        </w:tc>
        <w:tc>
          <w:tcPr>
            <w:tcW w:w="600" w:type="dxa"/>
            <w:tcBorders>
              <w:top w:val="single" w:sz="2" w:space="0" w:color="auto"/>
              <w:left w:val="nil"/>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Мощность – посадочных мест</w:t>
            </w:r>
          </w:p>
        </w:tc>
        <w:tc>
          <w:tcPr>
            <w:tcW w:w="699" w:type="dxa"/>
            <w:tcBorders>
              <w:top w:val="single" w:sz="2" w:space="0" w:color="auto"/>
              <w:left w:val="single" w:sz="2" w:space="0" w:color="auto"/>
              <w:bottom w:val="nil"/>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Тех. состояние здания (удовл., ветхое, авар.)</w:t>
            </w:r>
          </w:p>
        </w:tc>
        <w:tc>
          <w:tcPr>
            <w:tcW w:w="840" w:type="dxa"/>
            <w:tcBorders>
              <w:top w:val="single" w:sz="2" w:space="0" w:color="auto"/>
              <w:left w:val="single" w:sz="2" w:space="0" w:color="auto"/>
              <w:bottom w:val="nil"/>
              <w:right w:val="single" w:sz="18"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Уровень обеспеченности</w:t>
            </w:r>
          </w:p>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(на 100 жителей)</w:t>
            </w:r>
          </w:p>
        </w:tc>
        <w:tc>
          <w:tcPr>
            <w:tcW w:w="501" w:type="dxa"/>
            <w:tcBorders>
              <w:top w:val="single" w:sz="2" w:space="0" w:color="auto"/>
              <w:left w:val="nil"/>
              <w:right w:val="single" w:sz="2" w:space="0" w:color="auto"/>
            </w:tcBorders>
            <w:textDirection w:val="btLr"/>
          </w:tcPr>
          <w:p w:rsidR="00115CC9" w:rsidRPr="003C32CD" w:rsidRDefault="00115CC9" w:rsidP="001A030E">
            <w:pPr>
              <w:widowControl w:val="0"/>
              <w:spacing w:after="0" w:line="240" w:lineRule="auto"/>
              <w:ind w:left="-108" w:right="-78"/>
              <w:jc w:val="center"/>
              <w:rPr>
                <w:rFonts w:ascii="Times New Roman" w:hAnsi="Times New Roman"/>
                <w:b/>
                <w:sz w:val="16"/>
                <w:szCs w:val="16"/>
                <w:lang w:eastAsia="ru-RU"/>
              </w:rPr>
            </w:pPr>
            <w:r w:rsidRPr="003C32CD">
              <w:rPr>
                <w:rFonts w:ascii="Times New Roman" w:hAnsi="Times New Roman"/>
                <w:b/>
                <w:sz w:val="16"/>
                <w:szCs w:val="16"/>
                <w:lang w:eastAsia="ru-RU"/>
              </w:rPr>
              <w:t>Наличие (ед.)</w:t>
            </w:r>
          </w:p>
        </w:tc>
        <w:tc>
          <w:tcPr>
            <w:tcW w:w="659" w:type="dxa"/>
            <w:tcBorders>
              <w:top w:val="single" w:sz="2" w:space="0" w:color="auto"/>
              <w:left w:val="single" w:sz="2" w:space="0" w:color="auto"/>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Площадь – кв.м</w:t>
            </w:r>
          </w:p>
        </w:tc>
        <w:tc>
          <w:tcPr>
            <w:tcW w:w="781" w:type="dxa"/>
            <w:tcBorders>
              <w:top w:val="single" w:sz="2" w:space="0" w:color="auto"/>
              <w:left w:val="single" w:sz="2" w:space="0" w:color="auto"/>
              <w:righ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Тех. состояние здания (удовл., ветхое, авар.)</w:t>
            </w:r>
          </w:p>
        </w:tc>
        <w:tc>
          <w:tcPr>
            <w:tcW w:w="699" w:type="dxa"/>
            <w:tcBorders>
              <w:top w:val="single" w:sz="2" w:space="0" w:color="auto"/>
              <w:left w:val="single" w:sz="2" w:space="0" w:color="auto"/>
            </w:tcBorders>
            <w:textDirection w:val="btLr"/>
          </w:tcPr>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Уровень обеспеченности</w:t>
            </w:r>
          </w:p>
          <w:p w:rsidR="00115CC9" w:rsidRPr="003C32CD" w:rsidRDefault="00115CC9" w:rsidP="001A030E">
            <w:pPr>
              <w:widowControl w:val="0"/>
              <w:spacing w:after="0" w:line="240" w:lineRule="auto"/>
              <w:ind w:left="113" w:right="113"/>
              <w:jc w:val="center"/>
              <w:rPr>
                <w:rFonts w:ascii="Times New Roman" w:hAnsi="Times New Roman"/>
                <w:b/>
                <w:sz w:val="16"/>
                <w:szCs w:val="16"/>
                <w:lang w:eastAsia="ru-RU"/>
              </w:rPr>
            </w:pPr>
            <w:r w:rsidRPr="003C32CD">
              <w:rPr>
                <w:rFonts w:ascii="Times New Roman" w:hAnsi="Times New Roman"/>
                <w:b/>
                <w:sz w:val="16"/>
                <w:szCs w:val="16"/>
                <w:lang w:eastAsia="ru-RU"/>
              </w:rPr>
              <w:t>(на 100 жителей)</w:t>
            </w:r>
          </w:p>
        </w:tc>
      </w:tr>
      <w:tr w:rsidR="00115CC9" w:rsidRPr="006C2D26" w:rsidTr="001A030E">
        <w:trPr>
          <w:cantSplit/>
          <w:trHeight w:val="219"/>
        </w:trPr>
        <w:tc>
          <w:tcPr>
            <w:tcW w:w="480" w:type="dxa"/>
            <w:tcBorders>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w:t>
            </w:r>
          </w:p>
        </w:tc>
        <w:tc>
          <w:tcPr>
            <w:tcW w:w="2094" w:type="dxa"/>
            <w:tcBorders>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w:t>
            </w:r>
          </w:p>
        </w:tc>
        <w:tc>
          <w:tcPr>
            <w:tcW w:w="546"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3</w:t>
            </w:r>
          </w:p>
        </w:tc>
        <w:tc>
          <w:tcPr>
            <w:tcW w:w="573"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4</w:t>
            </w:r>
          </w:p>
        </w:tc>
        <w:tc>
          <w:tcPr>
            <w:tcW w:w="813"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5</w:t>
            </w:r>
          </w:p>
        </w:tc>
        <w:tc>
          <w:tcPr>
            <w:tcW w:w="630" w:type="dxa"/>
            <w:tcBorders>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6</w:t>
            </w:r>
          </w:p>
        </w:tc>
        <w:tc>
          <w:tcPr>
            <w:tcW w:w="504"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7</w:t>
            </w:r>
          </w:p>
        </w:tc>
        <w:tc>
          <w:tcPr>
            <w:tcW w:w="480"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8</w:t>
            </w:r>
          </w:p>
        </w:tc>
        <w:tc>
          <w:tcPr>
            <w:tcW w:w="720"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9</w:t>
            </w:r>
          </w:p>
        </w:tc>
        <w:tc>
          <w:tcPr>
            <w:tcW w:w="699" w:type="dxa"/>
            <w:tcBorders>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10</w:t>
            </w:r>
          </w:p>
        </w:tc>
        <w:tc>
          <w:tcPr>
            <w:tcW w:w="600"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11</w:t>
            </w:r>
          </w:p>
        </w:tc>
        <w:tc>
          <w:tcPr>
            <w:tcW w:w="621"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12</w:t>
            </w:r>
          </w:p>
        </w:tc>
        <w:tc>
          <w:tcPr>
            <w:tcW w:w="720" w:type="dxa"/>
            <w:tcBorders>
              <w:left w:val="nil"/>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13</w:t>
            </w:r>
          </w:p>
        </w:tc>
        <w:tc>
          <w:tcPr>
            <w:tcW w:w="720"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14</w:t>
            </w:r>
          </w:p>
        </w:tc>
        <w:tc>
          <w:tcPr>
            <w:tcW w:w="600"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15</w:t>
            </w:r>
          </w:p>
        </w:tc>
        <w:tc>
          <w:tcPr>
            <w:tcW w:w="699" w:type="dxa"/>
            <w:tcBorders>
              <w:left w:val="single" w:sz="2" w:space="0" w:color="auto"/>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16</w:t>
            </w:r>
          </w:p>
        </w:tc>
        <w:tc>
          <w:tcPr>
            <w:tcW w:w="840" w:type="dxa"/>
            <w:tcBorders>
              <w:left w:val="single" w:sz="2" w:space="0" w:color="auto"/>
              <w:bottom w:val="single" w:sz="18"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17</w:t>
            </w:r>
          </w:p>
        </w:tc>
        <w:tc>
          <w:tcPr>
            <w:tcW w:w="501" w:type="dxa"/>
            <w:tcBorders>
              <w:left w:val="nil"/>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18</w:t>
            </w:r>
          </w:p>
        </w:tc>
        <w:tc>
          <w:tcPr>
            <w:tcW w:w="659" w:type="dxa"/>
            <w:tcBorders>
              <w:left w:val="single" w:sz="2" w:space="0" w:color="auto"/>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19</w:t>
            </w:r>
          </w:p>
        </w:tc>
        <w:tc>
          <w:tcPr>
            <w:tcW w:w="781" w:type="dxa"/>
            <w:tcBorders>
              <w:left w:val="single" w:sz="2" w:space="0" w:color="auto"/>
              <w:bottom w:val="single" w:sz="18"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20</w:t>
            </w:r>
          </w:p>
        </w:tc>
        <w:tc>
          <w:tcPr>
            <w:tcW w:w="699" w:type="dxa"/>
            <w:tcBorders>
              <w:left w:val="single" w:sz="2" w:space="0" w:color="auto"/>
              <w:bottom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21</w:t>
            </w:r>
          </w:p>
        </w:tc>
      </w:tr>
      <w:tr w:rsidR="00115CC9" w:rsidRPr="006C2D26" w:rsidTr="001A030E">
        <w:trPr>
          <w:cantSplit/>
          <w:trHeight w:val="174"/>
        </w:trPr>
        <w:tc>
          <w:tcPr>
            <w:tcW w:w="480" w:type="dxa"/>
            <w:tcBorders>
              <w:top w:val="single" w:sz="18"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1</w:t>
            </w:r>
          </w:p>
        </w:tc>
        <w:tc>
          <w:tcPr>
            <w:tcW w:w="2094" w:type="dxa"/>
            <w:tcBorders>
              <w:top w:val="single" w:sz="18" w:space="0" w:color="auto"/>
              <w:left w:val="nil"/>
              <w:bottom w:val="single" w:sz="2" w:space="0" w:color="auto"/>
              <w:right w:val="single" w:sz="18" w:space="0" w:color="auto"/>
            </w:tcBorders>
            <w:vAlign w:val="center"/>
          </w:tcPr>
          <w:p w:rsidR="00115CC9" w:rsidRPr="003C32CD" w:rsidRDefault="00115CC9" w:rsidP="001A030E">
            <w:pPr>
              <w:widowControl w:val="0"/>
              <w:spacing w:after="0" w:line="240" w:lineRule="auto"/>
              <w:rPr>
                <w:rFonts w:ascii="Times New Roman" w:hAnsi="Times New Roman"/>
                <w:sz w:val="18"/>
                <w:szCs w:val="18"/>
                <w:lang w:eastAsia="ru-RU"/>
              </w:rPr>
            </w:pPr>
            <w:r w:rsidRPr="003C32CD">
              <w:rPr>
                <w:rFonts w:ascii="Times New Roman" w:hAnsi="Times New Roman"/>
                <w:sz w:val="18"/>
                <w:szCs w:val="18"/>
                <w:lang w:eastAsia="ru-RU"/>
              </w:rPr>
              <w:t>Димский с/с</w:t>
            </w:r>
          </w:p>
        </w:tc>
        <w:tc>
          <w:tcPr>
            <w:tcW w:w="546"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392</w:t>
            </w:r>
          </w:p>
        </w:tc>
        <w:tc>
          <w:tcPr>
            <w:tcW w:w="813"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18"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1</w:t>
            </w:r>
          </w:p>
        </w:tc>
        <w:tc>
          <w:tcPr>
            <w:tcW w:w="480"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40</w:t>
            </w:r>
          </w:p>
        </w:tc>
        <w:tc>
          <w:tcPr>
            <w:tcW w:w="720"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18"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90</w:t>
            </w:r>
          </w:p>
        </w:tc>
        <w:tc>
          <w:tcPr>
            <w:tcW w:w="600"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0,12</w:t>
            </w:r>
          </w:p>
        </w:tc>
        <w:tc>
          <w:tcPr>
            <w:tcW w:w="720" w:type="dxa"/>
            <w:tcBorders>
              <w:top w:val="single" w:sz="18"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 xml:space="preserve">Удовл. </w:t>
            </w:r>
          </w:p>
        </w:tc>
        <w:tc>
          <w:tcPr>
            <w:tcW w:w="720"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00"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150</w:t>
            </w:r>
          </w:p>
        </w:tc>
        <w:tc>
          <w:tcPr>
            <w:tcW w:w="699" w:type="dxa"/>
            <w:tcBorders>
              <w:top w:val="single" w:sz="18"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18"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0,12</w:t>
            </w:r>
          </w:p>
        </w:tc>
        <w:tc>
          <w:tcPr>
            <w:tcW w:w="501" w:type="dxa"/>
            <w:tcBorders>
              <w:top w:val="single" w:sz="18"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2</w:t>
            </w:r>
          </w:p>
        </w:tc>
        <w:tc>
          <w:tcPr>
            <w:tcW w:w="659" w:type="dxa"/>
            <w:tcBorders>
              <w:top w:val="single" w:sz="18"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3933</w:t>
            </w:r>
          </w:p>
        </w:tc>
        <w:tc>
          <w:tcPr>
            <w:tcW w:w="781" w:type="dxa"/>
            <w:tcBorders>
              <w:top w:val="single" w:sz="18"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18" w:space="0" w:color="auto"/>
              <w:left w:val="single" w:sz="2" w:space="0" w:color="auto"/>
              <w:bottom w:val="single" w:sz="2" w:space="0" w:color="auto"/>
            </w:tcBorders>
          </w:tcPr>
          <w:p w:rsidR="00115CC9" w:rsidRPr="003C32CD" w:rsidRDefault="00115CC9" w:rsidP="001A030E">
            <w:pPr>
              <w:widowControl w:val="0"/>
              <w:spacing w:after="0" w:line="240" w:lineRule="auto"/>
              <w:jc w:val="both"/>
              <w:rPr>
                <w:rFonts w:ascii="Times New Roman" w:hAnsi="Times New Roman"/>
                <w:color w:val="FF0000"/>
                <w:sz w:val="16"/>
                <w:szCs w:val="16"/>
                <w:lang w:eastAsia="ru-RU"/>
              </w:rPr>
            </w:pPr>
            <w:r w:rsidRPr="003C32CD">
              <w:rPr>
                <w:rFonts w:ascii="Times New Roman" w:hAnsi="Times New Roman"/>
                <w:color w:val="FF0000"/>
                <w:sz w:val="16"/>
                <w:szCs w:val="16"/>
                <w:lang w:eastAsia="ru-RU"/>
              </w:rPr>
              <w:t>0,30</w:t>
            </w:r>
          </w:p>
        </w:tc>
      </w:tr>
      <w:tr w:rsidR="00115CC9" w:rsidRPr="006C2D26" w:rsidTr="001A030E">
        <w:trPr>
          <w:cantSplit/>
          <w:trHeight w:val="117"/>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2</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Поярковский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1122</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345</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0,04</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300</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0,07</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29</w:t>
            </w: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52692</w:t>
            </w: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0,34</w:t>
            </w:r>
          </w:p>
        </w:tc>
      </w:tr>
      <w:tr w:rsidR="00115CC9" w:rsidRPr="006C2D26" w:rsidTr="001A030E">
        <w:trPr>
          <w:cantSplit/>
          <w:trHeight w:val="225"/>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3</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Коршуновский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196</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18</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90</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0,16</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107</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0,16</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182"/>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4</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Нижнеильиновский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170</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18</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0,25</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102</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0,49</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124"/>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5</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Михайловский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420</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140</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0,26</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178</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0,26</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10013</w:t>
            </w: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0,52</w:t>
            </w:r>
          </w:p>
        </w:tc>
      </w:tr>
      <w:tr w:rsidR="00115CC9" w:rsidRPr="006C2D26" w:rsidTr="001A030E">
        <w:trPr>
          <w:cantSplit/>
          <w:trHeight w:val="246"/>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6</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Воскресеновский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195</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0,20</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40</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0,39</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175"/>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7</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Дубовской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392</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0,21</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0,41</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2860</w:t>
            </w: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0,42</w:t>
            </w:r>
          </w:p>
        </w:tc>
      </w:tr>
      <w:tr w:rsidR="00115CC9" w:rsidRPr="006C2D26" w:rsidTr="001A030E">
        <w:trPr>
          <w:cantSplit/>
          <w:trHeight w:val="131"/>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8</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Чесноковский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320</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45</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0,18</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192</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0,27</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3100</w:t>
            </w: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0,17</w:t>
            </w:r>
          </w:p>
        </w:tc>
      </w:tr>
      <w:tr w:rsidR="00115CC9" w:rsidRPr="006C2D26" w:rsidTr="001A030E">
        <w:trPr>
          <w:cantSplit/>
          <w:trHeight w:val="240"/>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9</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Новочесноковский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160</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0,12</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0,24</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182"/>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10</w:t>
            </w: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Калининский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120</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 xml:space="preserve">Удовл. </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90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140</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90</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0,23</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60</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0,11</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24"/>
                <w:szCs w:val="24"/>
                <w:lang w:eastAsia="ru-RU"/>
              </w:rPr>
            </w:pP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p>
        </w:tc>
      </w:tr>
      <w:tr w:rsidR="00115CC9" w:rsidRPr="006C2D26" w:rsidTr="001A030E">
        <w:trPr>
          <w:cantSplit/>
          <w:trHeight w:val="182"/>
        </w:trPr>
        <w:tc>
          <w:tcPr>
            <w:tcW w:w="480" w:type="dxa"/>
            <w:tcBorders>
              <w:top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p>
        </w:tc>
        <w:tc>
          <w:tcPr>
            <w:tcW w:w="2094"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8"/>
                <w:szCs w:val="18"/>
                <w:lang w:eastAsia="ru-RU"/>
              </w:rPr>
            </w:pPr>
            <w:r w:rsidRPr="003C32CD">
              <w:rPr>
                <w:rFonts w:ascii="Times New Roman" w:hAnsi="Times New Roman"/>
                <w:sz w:val="18"/>
                <w:szCs w:val="18"/>
                <w:lang w:eastAsia="ru-RU"/>
              </w:rPr>
              <w:t>Зеленоборский с/с</w:t>
            </w:r>
          </w:p>
        </w:tc>
        <w:tc>
          <w:tcPr>
            <w:tcW w:w="546"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57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130</w:t>
            </w:r>
          </w:p>
        </w:tc>
        <w:tc>
          <w:tcPr>
            <w:tcW w:w="813"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30"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504"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48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50</w:t>
            </w: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nil"/>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100</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2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0,11</w:t>
            </w:r>
          </w:p>
        </w:tc>
        <w:tc>
          <w:tcPr>
            <w:tcW w:w="720" w:type="dxa"/>
            <w:tcBorders>
              <w:top w:val="single" w:sz="2" w:space="0" w:color="auto"/>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16"/>
                <w:szCs w:val="16"/>
                <w:lang w:eastAsia="ru-RU"/>
              </w:rPr>
            </w:pPr>
          </w:p>
        </w:tc>
        <w:tc>
          <w:tcPr>
            <w:tcW w:w="72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600"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255</w:t>
            </w:r>
          </w:p>
        </w:tc>
        <w:tc>
          <w:tcPr>
            <w:tcW w:w="69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840" w:type="dxa"/>
            <w:tcBorders>
              <w:top w:val="single" w:sz="2" w:space="0" w:color="auto"/>
              <w:left w:val="single" w:sz="2" w:space="0" w:color="auto"/>
              <w:bottom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0,34</w:t>
            </w:r>
          </w:p>
        </w:tc>
        <w:tc>
          <w:tcPr>
            <w:tcW w:w="501" w:type="dxa"/>
            <w:tcBorders>
              <w:top w:val="single" w:sz="2" w:space="0" w:color="auto"/>
              <w:left w:val="nil"/>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659"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2250</w:t>
            </w:r>
          </w:p>
        </w:tc>
        <w:tc>
          <w:tcPr>
            <w:tcW w:w="781" w:type="dxa"/>
            <w:tcBorders>
              <w:top w:val="single" w:sz="2" w:space="0" w:color="auto"/>
              <w:left w:val="single" w:sz="2" w:space="0" w:color="auto"/>
              <w:bottom w:val="single" w:sz="2" w:space="0" w:color="auto"/>
              <w:right w:val="single" w:sz="2"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Удовл.</w:t>
            </w:r>
          </w:p>
        </w:tc>
        <w:tc>
          <w:tcPr>
            <w:tcW w:w="699" w:type="dxa"/>
            <w:tcBorders>
              <w:top w:val="single" w:sz="2" w:space="0" w:color="auto"/>
              <w:left w:val="single" w:sz="2" w:space="0" w:color="auto"/>
              <w:bottom w:val="single" w:sz="2" w:space="0" w:color="auto"/>
            </w:tcBorders>
          </w:tcPr>
          <w:p w:rsidR="00115CC9" w:rsidRPr="003C32CD" w:rsidRDefault="00115CC9" w:rsidP="001A030E">
            <w:pPr>
              <w:widowControl w:val="0"/>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0,11</w:t>
            </w:r>
          </w:p>
        </w:tc>
      </w:tr>
      <w:tr w:rsidR="00115CC9" w:rsidRPr="006C2D26" w:rsidTr="001A030E">
        <w:trPr>
          <w:cantSplit/>
          <w:trHeight w:val="164"/>
        </w:trPr>
        <w:tc>
          <w:tcPr>
            <w:tcW w:w="480" w:type="dxa"/>
            <w:tcBorders>
              <w:top w:val="single" w:sz="18" w:space="0" w:color="auto"/>
              <w:right w:val="single" w:sz="18" w:space="0" w:color="auto"/>
            </w:tcBorders>
          </w:tcPr>
          <w:p w:rsidR="00115CC9" w:rsidRPr="003C32CD" w:rsidRDefault="00115CC9" w:rsidP="001A030E">
            <w:pPr>
              <w:widowControl w:val="0"/>
              <w:spacing w:after="0" w:line="240" w:lineRule="auto"/>
              <w:jc w:val="both"/>
              <w:rPr>
                <w:rFonts w:ascii="Times New Roman" w:hAnsi="Times New Roman"/>
                <w:sz w:val="16"/>
                <w:szCs w:val="16"/>
                <w:lang w:eastAsia="ru-RU"/>
              </w:rPr>
            </w:pPr>
          </w:p>
        </w:tc>
        <w:tc>
          <w:tcPr>
            <w:tcW w:w="2094" w:type="dxa"/>
            <w:tcBorders>
              <w:top w:val="single" w:sz="18" w:space="0" w:color="auto"/>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b/>
                <w:sz w:val="16"/>
                <w:szCs w:val="16"/>
                <w:lang w:eastAsia="ru-RU"/>
              </w:rPr>
            </w:pPr>
            <w:r w:rsidRPr="003C32CD">
              <w:rPr>
                <w:rFonts w:ascii="Times New Roman" w:hAnsi="Times New Roman"/>
                <w:b/>
                <w:sz w:val="16"/>
                <w:szCs w:val="16"/>
                <w:lang w:eastAsia="ru-RU"/>
              </w:rPr>
              <w:t>Итого по Михайловскому району</w:t>
            </w:r>
          </w:p>
        </w:tc>
        <w:tc>
          <w:tcPr>
            <w:tcW w:w="546"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12</w:t>
            </w:r>
          </w:p>
        </w:tc>
        <w:tc>
          <w:tcPr>
            <w:tcW w:w="573"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3617</w:t>
            </w:r>
          </w:p>
        </w:tc>
        <w:tc>
          <w:tcPr>
            <w:tcW w:w="813"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630" w:type="dxa"/>
            <w:tcBorders>
              <w:top w:val="single" w:sz="18" w:space="0" w:color="auto"/>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504"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10</w:t>
            </w:r>
          </w:p>
        </w:tc>
        <w:tc>
          <w:tcPr>
            <w:tcW w:w="480"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720"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699" w:type="dxa"/>
            <w:tcBorders>
              <w:top w:val="single" w:sz="18" w:space="0" w:color="auto"/>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600"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14</w:t>
            </w:r>
          </w:p>
        </w:tc>
        <w:tc>
          <w:tcPr>
            <w:tcW w:w="621"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720" w:type="dxa"/>
            <w:tcBorders>
              <w:top w:val="single" w:sz="18" w:space="0" w:color="auto"/>
              <w:left w:val="nil"/>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720"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20</w:t>
            </w:r>
          </w:p>
        </w:tc>
        <w:tc>
          <w:tcPr>
            <w:tcW w:w="600"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699" w:type="dxa"/>
            <w:tcBorders>
              <w:top w:val="single" w:sz="18" w:space="0" w:color="auto"/>
              <w:left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840" w:type="dxa"/>
            <w:tcBorders>
              <w:top w:val="single" w:sz="18" w:space="0" w:color="auto"/>
              <w:left w:val="single" w:sz="2" w:space="0" w:color="auto"/>
              <w:right w:val="single" w:sz="18"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c>
          <w:tcPr>
            <w:tcW w:w="501" w:type="dxa"/>
            <w:tcBorders>
              <w:top w:val="single" w:sz="18" w:space="0" w:color="auto"/>
              <w:left w:val="nil"/>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37</w:t>
            </w:r>
          </w:p>
        </w:tc>
        <w:tc>
          <w:tcPr>
            <w:tcW w:w="659" w:type="dxa"/>
            <w:tcBorders>
              <w:top w:val="single" w:sz="18" w:space="0" w:color="auto"/>
              <w:left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74878</w:t>
            </w:r>
          </w:p>
        </w:tc>
        <w:tc>
          <w:tcPr>
            <w:tcW w:w="781" w:type="dxa"/>
            <w:tcBorders>
              <w:top w:val="single" w:sz="18" w:space="0" w:color="auto"/>
              <w:left w:val="single" w:sz="2" w:space="0" w:color="auto"/>
              <w:righ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Удовл.</w:t>
            </w:r>
          </w:p>
        </w:tc>
        <w:tc>
          <w:tcPr>
            <w:tcW w:w="699" w:type="dxa"/>
            <w:tcBorders>
              <w:top w:val="single" w:sz="18" w:space="0" w:color="auto"/>
              <w:left w:val="single" w:sz="2" w:space="0" w:color="auto"/>
            </w:tcBorders>
          </w:tcPr>
          <w:p w:rsidR="00115CC9" w:rsidRPr="003C32CD" w:rsidRDefault="00115CC9" w:rsidP="001A030E">
            <w:pPr>
              <w:widowControl w:val="0"/>
              <w:spacing w:after="0" w:line="240" w:lineRule="auto"/>
              <w:jc w:val="center"/>
              <w:rPr>
                <w:rFonts w:ascii="Times New Roman" w:hAnsi="Times New Roman"/>
                <w:b/>
                <w:sz w:val="16"/>
                <w:szCs w:val="16"/>
                <w:lang w:eastAsia="ru-RU"/>
              </w:rPr>
            </w:pPr>
          </w:p>
        </w:tc>
      </w:tr>
    </w:tbl>
    <w:p w:rsidR="00115CC9" w:rsidRPr="003C32CD" w:rsidRDefault="00115CC9" w:rsidP="009A6047">
      <w:pPr>
        <w:widowControl w:val="0"/>
        <w:spacing w:after="0" w:line="240" w:lineRule="auto"/>
        <w:jc w:val="both"/>
        <w:rPr>
          <w:rFonts w:ascii="Times New Roman" w:hAnsi="Times New Roman"/>
          <w:sz w:val="28"/>
          <w:szCs w:val="24"/>
          <w:lang w:eastAsia="ru-RU"/>
        </w:rPr>
        <w:sectPr w:rsidR="00115CC9" w:rsidRPr="003C32CD" w:rsidSect="00E124AC">
          <w:footerReference w:type="default" r:id="rId13"/>
          <w:footerReference w:type="first" r:id="rId14"/>
          <w:type w:val="nextColumn"/>
          <w:pgSz w:w="16840" w:h="11907" w:orient="landscape" w:code="9"/>
          <w:pgMar w:top="709" w:right="851" w:bottom="0" w:left="1106" w:header="720" w:footer="720" w:gutter="0"/>
          <w:cols w:space="720"/>
          <w:titlePg/>
        </w:sectPr>
      </w:pP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 xml:space="preserve">Средний уровень благоустройства жилищного фонда по обеспеченности электроэнергией составляет 100%, центральным водопроводом – 0%. </w:t>
      </w: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По состоянию на 01.01.2017 г. в сельских поселениях Михайловского района функционируют:</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12 общеобразовательных школ на 3617  ученических мест;</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10 дошкольных групп на 796 мест; </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14 фельдшерско-акушерских пунктов;</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20 учреждений культурно-досугового типа: </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38 плоскостных спортивных сооружений общей площадью 76902 кв.м. </w:t>
      </w:r>
    </w:p>
    <w:p w:rsidR="00115CC9" w:rsidRPr="009A6047" w:rsidRDefault="00115CC9" w:rsidP="009A6047">
      <w:pPr>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 xml:space="preserve">Уровень обеспеченности сельского населения Муниципального района объектами социальной сферы приведен в таблице 5. Уровень благоустройства объектов социальной сферы приведен в </w:t>
      </w:r>
      <w:hyperlink w:anchor="Таб6" w:history="1">
        <w:r w:rsidRPr="003C32CD">
          <w:rPr>
            <w:rFonts w:ascii="Times New Roman" w:hAnsi="Times New Roman"/>
            <w:color w:val="0000FF"/>
            <w:sz w:val="26"/>
            <w:szCs w:val="26"/>
            <w:u w:val="single"/>
            <w:lang w:eastAsia="ru-RU"/>
          </w:rPr>
          <w:t>таблице 6</w:t>
        </w:r>
      </w:hyperlink>
    </w:p>
    <w:p w:rsidR="00115CC9" w:rsidRPr="003C32CD" w:rsidRDefault="00115CC9" w:rsidP="009A6047">
      <w:pPr>
        <w:spacing w:after="0" w:line="240" w:lineRule="auto"/>
        <w:rPr>
          <w:rFonts w:ascii="Times New Roman" w:hAnsi="Times New Roman"/>
          <w:sz w:val="28"/>
          <w:szCs w:val="28"/>
          <w:lang w:eastAsia="ru-RU"/>
        </w:rPr>
      </w:pPr>
    </w:p>
    <w:p w:rsidR="00115CC9" w:rsidRPr="003C32CD" w:rsidRDefault="00115CC9" w:rsidP="009A6047">
      <w:pPr>
        <w:spacing w:after="0" w:line="240" w:lineRule="auto"/>
        <w:rPr>
          <w:rFonts w:ascii="Times New Roman" w:hAnsi="Times New Roman"/>
          <w:sz w:val="28"/>
          <w:szCs w:val="28"/>
          <w:lang w:eastAsia="ru-RU"/>
        </w:rPr>
      </w:pPr>
      <w:bookmarkStart w:id="18" w:name="Таб6"/>
      <w:bookmarkEnd w:id="18"/>
      <w:r w:rsidRPr="003C32CD">
        <w:rPr>
          <w:rFonts w:ascii="Times New Roman" w:hAnsi="Times New Roman"/>
          <w:sz w:val="28"/>
          <w:szCs w:val="28"/>
          <w:lang w:eastAsia="ru-RU"/>
        </w:rPr>
        <w:tab/>
      </w:r>
      <w:r w:rsidRPr="003C32CD">
        <w:rPr>
          <w:rFonts w:ascii="Times New Roman" w:hAnsi="Times New Roman"/>
          <w:sz w:val="28"/>
          <w:szCs w:val="28"/>
          <w:lang w:eastAsia="ru-RU"/>
        </w:rPr>
        <w:tab/>
      </w:r>
      <w:r w:rsidRPr="003C32CD">
        <w:rPr>
          <w:rFonts w:ascii="Times New Roman" w:hAnsi="Times New Roman"/>
          <w:sz w:val="28"/>
          <w:szCs w:val="28"/>
          <w:lang w:eastAsia="ru-RU"/>
        </w:rPr>
        <w:tab/>
        <w:t xml:space="preserve">             Таблица  6</w:t>
      </w:r>
    </w:p>
    <w:p w:rsidR="00115CC9" w:rsidRPr="003C32CD" w:rsidRDefault="00115CC9" w:rsidP="009A6047">
      <w:pPr>
        <w:tabs>
          <w:tab w:val="left" w:pos="1740"/>
          <w:tab w:val="center" w:pos="7497"/>
        </w:tabs>
        <w:spacing w:after="0" w:line="240" w:lineRule="auto"/>
        <w:jc w:val="center"/>
        <w:rPr>
          <w:rFonts w:ascii="Times New Roman" w:hAnsi="Times New Roman"/>
          <w:b/>
          <w:sz w:val="28"/>
          <w:szCs w:val="24"/>
          <w:lang w:eastAsia="ru-RU"/>
        </w:rPr>
      </w:pPr>
      <w:r w:rsidRPr="003C32CD">
        <w:rPr>
          <w:rFonts w:ascii="Times New Roman" w:hAnsi="Times New Roman"/>
          <w:b/>
          <w:sz w:val="28"/>
          <w:szCs w:val="24"/>
          <w:lang w:eastAsia="ru-RU"/>
        </w:rPr>
        <w:t xml:space="preserve">Показатели  обеспеченности коммунальными услугами объектов </w:t>
      </w:r>
    </w:p>
    <w:p w:rsidR="00115CC9" w:rsidRPr="003C32CD" w:rsidRDefault="00115CC9" w:rsidP="009A6047">
      <w:pPr>
        <w:tabs>
          <w:tab w:val="left" w:pos="1740"/>
          <w:tab w:val="center" w:pos="7497"/>
        </w:tabs>
        <w:spacing w:after="0" w:line="240" w:lineRule="auto"/>
        <w:jc w:val="center"/>
        <w:rPr>
          <w:rFonts w:ascii="Times New Roman" w:hAnsi="Times New Roman"/>
          <w:sz w:val="20"/>
          <w:szCs w:val="24"/>
          <w:lang w:eastAsia="ru-RU"/>
        </w:rPr>
      </w:pPr>
      <w:r w:rsidRPr="003C32CD">
        <w:rPr>
          <w:rFonts w:ascii="Times New Roman" w:hAnsi="Times New Roman"/>
          <w:b/>
          <w:sz w:val="28"/>
          <w:szCs w:val="24"/>
          <w:lang w:eastAsia="ru-RU"/>
        </w:rPr>
        <w:t xml:space="preserve">социальной сферы в Михайловском районена 01.01. 2017 г. </w:t>
      </w:r>
    </w:p>
    <w:tbl>
      <w:tblPr>
        <w:tblW w:w="9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4080"/>
        <w:gridCol w:w="900"/>
        <w:gridCol w:w="960"/>
        <w:gridCol w:w="900"/>
        <w:gridCol w:w="900"/>
        <w:gridCol w:w="820"/>
        <w:gridCol w:w="800"/>
      </w:tblGrid>
      <w:tr w:rsidR="00115CC9" w:rsidRPr="006C2D26" w:rsidTr="001A030E">
        <w:trPr>
          <w:cantSplit/>
          <w:trHeight w:val="569"/>
        </w:trPr>
        <w:tc>
          <w:tcPr>
            <w:tcW w:w="420" w:type="dxa"/>
            <w:vMerge w:val="restart"/>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п/п</w:t>
            </w: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jc w:val="center"/>
              <w:rPr>
                <w:rFonts w:ascii="Times New Roman" w:hAnsi="Times New Roman"/>
                <w:b/>
                <w:sz w:val="20"/>
                <w:szCs w:val="20"/>
                <w:lang w:eastAsia="ru-RU"/>
              </w:rPr>
            </w:pPr>
          </w:p>
          <w:p w:rsidR="00115CC9" w:rsidRPr="003C32CD" w:rsidRDefault="00115CC9" w:rsidP="001A030E">
            <w:pPr>
              <w:spacing w:after="0" w:line="240" w:lineRule="auto"/>
              <w:ind w:left="-108" w:right="-108"/>
              <w:rPr>
                <w:rFonts w:ascii="Times New Roman" w:hAnsi="Times New Roman"/>
                <w:b/>
                <w:sz w:val="20"/>
                <w:szCs w:val="20"/>
                <w:lang w:eastAsia="ru-RU"/>
              </w:rPr>
            </w:pPr>
          </w:p>
        </w:tc>
        <w:tc>
          <w:tcPr>
            <w:tcW w:w="4080" w:type="dxa"/>
            <w:vMerge w:val="restart"/>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Наименованиеобъекта в сельском поселении</w:t>
            </w: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jc w:val="center"/>
              <w:rPr>
                <w:rFonts w:ascii="Times New Roman" w:hAnsi="Times New Roman"/>
                <w:b/>
                <w:sz w:val="20"/>
                <w:szCs w:val="20"/>
                <w:lang w:eastAsia="ru-RU"/>
              </w:rPr>
            </w:pPr>
          </w:p>
          <w:p w:rsidR="00115CC9" w:rsidRPr="003C32CD" w:rsidRDefault="00115CC9" w:rsidP="001A030E">
            <w:pPr>
              <w:spacing w:after="0" w:line="240" w:lineRule="auto"/>
              <w:rPr>
                <w:rFonts w:ascii="Times New Roman" w:hAnsi="Times New Roman"/>
                <w:b/>
                <w:sz w:val="20"/>
                <w:szCs w:val="20"/>
                <w:lang w:eastAsia="ru-RU"/>
              </w:rPr>
            </w:pPr>
          </w:p>
        </w:tc>
        <w:tc>
          <w:tcPr>
            <w:tcW w:w="5280" w:type="dxa"/>
            <w:gridSpan w:val="6"/>
            <w:tcBorders>
              <w:top w:val="single" w:sz="24" w:space="0" w:color="auto"/>
              <w:left w:val="nil"/>
              <w:right w:val="single" w:sz="24"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Обеспеченность коммунальными</w:t>
            </w:r>
          </w:p>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 xml:space="preserve">услугами  </w:t>
            </w:r>
          </w:p>
        </w:tc>
      </w:tr>
      <w:tr w:rsidR="00115CC9" w:rsidRPr="006C2D26" w:rsidTr="001A030E">
        <w:trPr>
          <w:cantSplit/>
          <w:trHeight w:val="180"/>
        </w:trPr>
        <w:tc>
          <w:tcPr>
            <w:tcW w:w="420" w:type="dxa"/>
            <w:vMerge/>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4080" w:type="dxa"/>
            <w:vMerge/>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1860" w:type="dxa"/>
            <w:gridSpan w:val="2"/>
            <w:tcBorders>
              <w:lef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отопление</w:t>
            </w:r>
          </w:p>
        </w:tc>
        <w:tc>
          <w:tcPr>
            <w:tcW w:w="1800" w:type="dxa"/>
            <w:gridSpan w:val="2"/>
            <w:tcBorders>
              <w:right w:val="single" w:sz="2" w:space="0" w:color="auto"/>
            </w:tcBorders>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водопровод</w:t>
            </w:r>
          </w:p>
        </w:tc>
        <w:tc>
          <w:tcPr>
            <w:tcW w:w="820" w:type="dxa"/>
            <w:vMerge w:val="restart"/>
            <w:tcBorders>
              <w:left w:val="single" w:sz="2" w:space="0" w:color="auto"/>
              <w:right w:val="single" w:sz="2"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Сетевой газ</w:t>
            </w:r>
          </w:p>
        </w:tc>
        <w:tc>
          <w:tcPr>
            <w:tcW w:w="800" w:type="dxa"/>
            <w:vMerge w:val="restart"/>
            <w:tcBorders>
              <w:left w:val="nil"/>
              <w:right w:val="single" w:sz="24"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Канализация</w:t>
            </w:r>
          </w:p>
        </w:tc>
      </w:tr>
      <w:tr w:rsidR="00115CC9" w:rsidRPr="006C2D26" w:rsidTr="001A030E">
        <w:trPr>
          <w:cantSplit/>
          <w:trHeight w:val="1500"/>
        </w:trPr>
        <w:tc>
          <w:tcPr>
            <w:tcW w:w="420"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4080" w:type="dxa"/>
            <w:vMerge/>
            <w:tcBorders>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900" w:type="dxa"/>
            <w:tcBorders>
              <w:left w:val="single" w:sz="18" w:space="0" w:color="auto"/>
              <w:bottom w:val="single" w:sz="18"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От центральной котельной</w:t>
            </w:r>
          </w:p>
        </w:tc>
        <w:tc>
          <w:tcPr>
            <w:tcW w:w="960" w:type="dxa"/>
            <w:tcBorders>
              <w:bottom w:val="single" w:sz="18"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От собственного источника (газ)</w:t>
            </w:r>
          </w:p>
        </w:tc>
        <w:tc>
          <w:tcPr>
            <w:tcW w:w="900" w:type="dxa"/>
            <w:tcBorders>
              <w:bottom w:val="single" w:sz="18"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От центрального водопровода</w:t>
            </w:r>
          </w:p>
        </w:tc>
        <w:tc>
          <w:tcPr>
            <w:tcW w:w="900" w:type="dxa"/>
            <w:tcBorders>
              <w:top w:val="single" w:sz="2" w:space="0" w:color="auto"/>
              <w:bottom w:val="single" w:sz="18" w:space="0" w:color="auto"/>
              <w:right w:val="single" w:sz="2"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r w:rsidRPr="003C32CD">
              <w:rPr>
                <w:rFonts w:ascii="Times New Roman" w:hAnsi="Times New Roman"/>
                <w:b/>
                <w:sz w:val="20"/>
                <w:szCs w:val="20"/>
                <w:lang w:eastAsia="ru-RU"/>
              </w:rPr>
              <w:t>От собственного источника</w:t>
            </w:r>
          </w:p>
        </w:tc>
        <w:tc>
          <w:tcPr>
            <w:tcW w:w="820" w:type="dxa"/>
            <w:vMerge/>
            <w:tcBorders>
              <w:top w:val="nil"/>
              <w:left w:val="single" w:sz="2" w:space="0" w:color="auto"/>
              <w:bottom w:val="single" w:sz="18" w:space="0" w:color="auto"/>
              <w:right w:val="single" w:sz="2"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p>
        </w:tc>
        <w:tc>
          <w:tcPr>
            <w:tcW w:w="800" w:type="dxa"/>
            <w:vMerge/>
            <w:tcBorders>
              <w:top w:val="nil"/>
              <w:left w:val="nil"/>
              <w:bottom w:val="single" w:sz="18" w:space="0" w:color="auto"/>
              <w:right w:val="single" w:sz="24" w:space="0" w:color="auto"/>
            </w:tcBorders>
            <w:textDirection w:val="btLr"/>
          </w:tcPr>
          <w:p w:rsidR="00115CC9" w:rsidRPr="003C32CD" w:rsidRDefault="00115CC9" w:rsidP="001A030E">
            <w:pPr>
              <w:spacing w:after="0" w:line="240" w:lineRule="auto"/>
              <w:ind w:left="113" w:right="113"/>
              <w:jc w:val="center"/>
              <w:rPr>
                <w:rFonts w:ascii="Times New Roman" w:hAnsi="Times New Roman"/>
                <w:b/>
                <w:sz w:val="20"/>
                <w:szCs w:val="20"/>
                <w:lang w:eastAsia="ru-RU"/>
              </w:rPr>
            </w:pPr>
          </w:p>
        </w:tc>
      </w:tr>
      <w:tr w:rsidR="00115CC9" w:rsidRPr="006C2D26" w:rsidTr="001A030E">
        <w:trPr>
          <w:cantSplit/>
          <w:trHeight w:val="124"/>
        </w:trPr>
        <w:tc>
          <w:tcPr>
            <w:tcW w:w="420"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w:t>
            </w:r>
          </w:p>
        </w:tc>
        <w:tc>
          <w:tcPr>
            <w:tcW w:w="4080"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w:t>
            </w:r>
          </w:p>
        </w:tc>
        <w:tc>
          <w:tcPr>
            <w:tcW w:w="900"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3</w:t>
            </w:r>
          </w:p>
        </w:tc>
        <w:tc>
          <w:tcPr>
            <w:tcW w:w="960"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4</w:t>
            </w:r>
          </w:p>
        </w:tc>
        <w:tc>
          <w:tcPr>
            <w:tcW w:w="900"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5</w:t>
            </w:r>
          </w:p>
        </w:tc>
        <w:tc>
          <w:tcPr>
            <w:tcW w:w="900" w:type="dxa"/>
            <w:tcBorders>
              <w:top w:val="single" w:sz="18" w:space="0" w:color="auto"/>
              <w:bottom w:val="single" w:sz="18" w:space="0" w:color="auto"/>
              <w:right w:val="single" w:sz="2" w:space="0" w:color="auto"/>
            </w:tcBorders>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6</w:t>
            </w:r>
          </w:p>
        </w:tc>
        <w:tc>
          <w:tcPr>
            <w:tcW w:w="820" w:type="dxa"/>
            <w:tcBorders>
              <w:top w:val="single" w:sz="18" w:space="0" w:color="auto"/>
              <w:left w:val="single" w:sz="2" w:space="0" w:color="auto"/>
              <w:bottom w:val="single" w:sz="18" w:space="0" w:color="auto"/>
              <w:right w:val="single" w:sz="2" w:space="0" w:color="auto"/>
            </w:tcBorders>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7</w:t>
            </w:r>
          </w:p>
        </w:tc>
        <w:tc>
          <w:tcPr>
            <w:tcW w:w="800" w:type="dxa"/>
            <w:tcBorders>
              <w:top w:val="single" w:sz="18" w:space="0" w:color="auto"/>
              <w:left w:val="nil"/>
              <w:bottom w:val="single" w:sz="18" w:space="0" w:color="auto"/>
              <w:right w:val="single" w:sz="24" w:space="0" w:color="auto"/>
            </w:tcBorders>
          </w:tcPr>
          <w:p w:rsidR="00115CC9" w:rsidRPr="003C32CD" w:rsidRDefault="00115CC9" w:rsidP="001A030E">
            <w:pPr>
              <w:spacing w:after="0" w:line="240" w:lineRule="auto"/>
              <w:ind w:left="-108" w:right="-108"/>
              <w:jc w:val="center"/>
              <w:rPr>
                <w:rFonts w:ascii="Times New Roman" w:hAnsi="Times New Roman"/>
                <w:b/>
                <w:sz w:val="20"/>
                <w:szCs w:val="20"/>
                <w:lang w:eastAsia="ru-RU"/>
              </w:rPr>
            </w:pPr>
            <w:r w:rsidRPr="003C32CD">
              <w:rPr>
                <w:rFonts w:ascii="Times New Roman" w:hAnsi="Times New Roman"/>
                <w:b/>
                <w:sz w:val="20"/>
                <w:szCs w:val="20"/>
                <w:lang w:eastAsia="ru-RU"/>
              </w:rPr>
              <w:t>8</w:t>
            </w:r>
          </w:p>
        </w:tc>
      </w:tr>
      <w:tr w:rsidR="00115CC9" w:rsidRPr="006C2D26" w:rsidTr="001A030E">
        <w:trPr>
          <w:cantSplit/>
          <w:trHeight w:val="219"/>
        </w:trPr>
        <w:tc>
          <w:tcPr>
            <w:tcW w:w="420" w:type="dxa"/>
            <w:tcBorders>
              <w:top w:val="single" w:sz="18" w:space="0" w:color="auto"/>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p>
        </w:tc>
        <w:tc>
          <w:tcPr>
            <w:tcW w:w="4080" w:type="dxa"/>
            <w:tcBorders>
              <w:top w:val="single" w:sz="18" w:space="0" w:color="auto"/>
              <w:left w:val="nil"/>
              <w:right w:val="single" w:sz="18" w:space="0" w:color="auto"/>
            </w:tcBorders>
          </w:tcPr>
          <w:p w:rsidR="00115CC9" w:rsidRPr="003C32CD" w:rsidRDefault="00115CC9" w:rsidP="001A030E">
            <w:pPr>
              <w:spacing w:after="0" w:line="240" w:lineRule="auto"/>
              <w:rPr>
                <w:rFonts w:ascii="Times New Roman" w:hAnsi="Times New Roman"/>
                <w:sz w:val="18"/>
                <w:szCs w:val="18"/>
                <w:lang w:eastAsia="ru-RU"/>
              </w:rPr>
            </w:pPr>
            <w:r w:rsidRPr="003C32CD">
              <w:rPr>
                <w:rFonts w:ascii="Times New Roman" w:hAnsi="Times New Roman"/>
                <w:sz w:val="18"/>
                <w:szCs w:val="18"/>
                <w:lang w:eastAsia="ru-RU"/>
              </w:rPr>
              <w:t>Общеобразовательная школа  № 1с. Поярково</w:t>
            </w:r>
          </w:p>
        </w:tc>
        <w:tc>
          <w:tcPr>
            <w:tcW w:w="900" w:type="dxa"/>
            <w:tcBorders>
              <w:top w:val="single" w:sz="18" w:space="0" w:color="auto"/>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top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top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top w:val="single" w:sz="18"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top w:val="single" w:sz="18" w:space="0" w:color="auto"/>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top w:val="single" w:sz="18" w:space="0" w:color="auto"/>
              <w:left w:val="nil"/>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18"/>
                <w:szCs w:val="18"/>
                <w:lang w:eastAsia="ru-RU"/>
              </w:rPr>
            </w:pPr>
            <w:r w:rsidRPr="003C32CD">
              <w:rPr>
                <w:rFonts w:ascii="Times New Roman" w:hAnsi="Times New Roman"/>
                <w:sz w:val="18"/>
                <w:szCs w:val="18"/>
                <w:lang w:eastAsia="ru-RU"/>
              </w:rPr>
              <w:t>Общеобразовательная школа №2 с. Поярково</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nil"/>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3</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Общеобразовательная школа и дошкольная группа с. Дим</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nil"/>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503"/>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4</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Общеобразовательная школа и дошкольная группа с. Зеленый Бор</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nil"/>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5</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Общеобразовательная школа с. Коршуновка</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nil"/>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Общеобразовательная школа и дошкольная группа с. Михайловка</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nil"/>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7</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20"/>
                <w:szCs w:val="20"/>
                <w:lang w:eastAsia="ru-RU"/>
              </w:rPr>
              <w:t>Общеобразовательная школа с. Нижняя Ильиновка</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nil"/>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8</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20"/>
                <w:szCs w:val="20"/>
                <w:lang w:eastAsia="ru-RU"/>
              </w:rPr>
              <w:t>Общеобразовательная школа с. Новочесноково</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9</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20"/>
                <w:szCs w:val="20"/>
                <w:lang w:eastAsia="ru-RU"/>
              </w:rPr>
              <w:t>Общеобразовательная школа с. Воскресеновка</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10</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Общеобразовательная школа с. Калинино</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11</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Общеобразовательная школа с. Дубовое</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12</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Общеобразовательная школа с. Чесноково</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13</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сШадрино</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Дим</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15</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Коршуновка</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Н.Ильиновка</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17</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Арсентьевка</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18</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Петропавловка</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19</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Новогеоргиевка</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20</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Воскресеновка</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Дубовое</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22</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Чесноково</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23</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Калинино</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24</w:t>
            </w:r>
          </w:p>
        </w:tc>
        <w:tc>
          <w:tcPr>
            <w:tcW w:w="4080" w:type="dxa"/>
            <w:tcBorders>
              <w:left w:val="nil"/>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Зеленый Бор</w:t>
            </w:r>
          </w:p>
        </w:tc>
        <w:tc>
          <w:tcPr>
            <w:tcW w:w="900" w:type="dxa"/>
            <w:tcBorders>
              <w:left w:val="nil"/>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6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20" w:type="dxa"/>
            <w:tcBorders>
              <w:left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19"/>
        </w:trPr>
        <w:tc>
          <w:tcPr>
            <w:tcW w:w="420" w:type="dxa"/>
            <w:tcBorders>
              <w:left w:val="single" w:sz="24" w:space="0" w:color="auto"/>
              <w:bottom w:val="single" w:sz="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25</w:t>
            </w:r>
          </w:p>
        </w:tc>
        <w:tc>
          <w:tcPr>
            <w:tcW w:w="4080" w:type="dxa"/>
            <w:tcBorders>
              <w:left w:val="nil"/>
              <w:bottom w:val="single" w:sz="2" w:space="0" w:color="auto"/>
              <w:right w:val="single" w:sz="18" w:space="0" w:color="auto"/>
            </w:tcBorders>
          </w:tcPr>
          <w:p w:rsidR="00115CC9" w:rsidRPr="003C32CD" w:rsidRDefault="00115CC9" w:rsidP="001A030E">
            <w:pPr>
              <w:spacing w:after="0" w:line="240" w:lineRule="auto"/>
              <w:rPr>
                <w:rFonts w:ascii="Times New Roman" w:hAnsi="Times New Roman"/>
                <w:sz w:val="20"/>
                <w:szCs w:val="20"/>
                <w:lang w:eastAsia="ru-RU"/>
              </w:rPr>
            </w:pPr>
            <w:r w:rsidRPr="003C32CD">
              <w:rPr>
                <w:rFonts w:ascii="Times New Roman" w:hAnsi="Times New Roman"/>
                <w:sz w:val="20"/>
                <w:szCs w:val="20"/>
                <w:lang w:eastAsia="ru-RU"/>
              </w:rPr>
              <w:t>ФАП с. Куприяново</w:t>
            </w:r>
          </w:p>
        </w:tc>
        <w:tc>
          <w:tcPr>
            <w:tcW w:w="900" w:type="dxa"/>
            <w:tcBorders>
              <w:left w:val="nil"/>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6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00" w:type="dxa"/>
            <w:tcBorders>
              <w:bottom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00" w:type="dxa"/>
            <w:tcBorders>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20" w:type="dxa"/>
            <w:tcBorders>
              <w:left w:val="single" w:sz="2" w:space="0" w:color="auto"/>
              <w:bottom w:val="single" w:sz="2" w:space="0" w:color="auto"/>
              <w:right w:val="single" w:sz="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00" w:type="dxa"/>
            <w:tcBorders>
              <w:left w:val="single" w:sz="2" w:space="0" w:color="auto"/>
              <w:bottom w:val="single" w:sz="2"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bl>
    <w:p w:rsidR="00115CC9" w:rsidRDefault="00115CC9" w:rsidP="009A6047">
      <w:pPr>
        <w:spacing w:after="0" w:line="240" w:lineRule="auto"/>
        <w:rPr>
          <w:rFonts w:ascii="Times New Roman" w:hAnsi="Times New Roman"/>
          <w:b/>
          <w:i/>
          <w:sz w:val="28"/>
          <w:szCs w:val="24"/>
          <w:lang w:eastAsia="ru-RU"/>
        </w:rPr>
      </w:pPr>
    </w:p>
    <w:p w:rsidR="00115CC9" w:rsidRDefault="00115CC9" w:rsidP="009A6047">
      <w:pPr>
        <w:spacing w:after="0" w:line="240" w:lineRule="auto"/>
        <w:ind w:left="4170"/>
        <w:rPr>
          <w:rFonts w:ascii="Times New Roman" w:hAnsi="Times New Roman"/>
          <w:b/>
          <w:i/>
          <w:sz w:val="28"/>
          <w:szCs w:val="24"/>
          <w:lang w:eastAsia="ru-RU"/>
        </w:rPr>
      </w:pPr>
    </w:p>
    <w:p w:rsidR="00115CC9" w:rsidRDefault="00115CC9" w:rsidP="009A6047">
      <w:pPr>
        <w:spacing w:after="0" w:line="240" w:lineRule="auto"/>
        <w:ind w:left="4170"/>
        <w:rPr>
          <w:rFonts w:ascii="Times New Roman" w:hAnsi="Times New Roman"/>
          <w:b/>
          <w:i/>
          <w:sz w:val="28"/>
          <w:szCs w:val="24"/>
          <w:lang w:eastAsia="ru-RU"/>
        </w:rPr>
      </w:pPr>
      <w:r>
        <w:rPr>
          <w:rFonts w:ascii="Times New Roman" w:hAnsi="Times New Roman"/>
          <w:b/>
          <w:i/>
          <w:sz w:val="28"/>
          <w:szCs w:val="24"/>
          <w:lang w:eastAsia="ru-RU"/>
        </w:rPr>
        <w:t>Газоснабжение</w:t>
      </w:r>
    </w:p>
    <w:p w:rsidR="00115CC9" w:rsidRPr="003C32CD" w:rsidRDefault="00115CC9" w:rsidP="009A6047">
      <w:pPr>
        <w:spacing w:after="0" w:line="240" w:lineRule="auto"/>
        <w:ind w:left="4170"/>
        <w:rPr>
          <w:rFonts w:ascii="Times New Roman" w:hAnsi="Times New Roman"/>
          <w:b/>
          <w:sz w:val="26"/>
          <w:szCs w:val="26"/>
          <w:lang w:eastAsia="ru-RU"/>
        </w:rPr>
      </w:pPr>
    </w:p>
    <w:p w:rsidR="00115CC9" w:rsidRPr="003C32CD" w:rsidRDefault="00115CC9" w:rsidP="009A6047">
      <w:pPr>
        <w:spacing w:after="0" w:line="240" w:lineRule="auto"/>
        <w:ind w:firstLine="540"/>
        <w:jc w:val="both"/>
        <w:rPr>
          <w:rFonts w:ascii="Times New Roman" w:hAnsi="Times New Roman"/>
          <w:sz w:val="26"/>
          <w:szCs w:val="26"/>
          <w:lang w:eastAsia="ru-RU"/>
        </w:rPr>
      </w:pPr>
      <w:r w:rsidRPr="003C32CD">
        <w:rPr>
          <w:rFonts w:ascii="Times New Roman" w:hAnsi="Times New Roman"/>
          <w:sz w:val="26"/>
          <w:szCs w:val="26"/>
          <w:lang w:eastAsia="ru-RU"/>
        </w:rPr>
        <w:t>По состоянию на 01.01.2017 в Михайловском  районе отсутствует централизованное газоснабжение. Население снабжается привозным баллонным газом.</w:t>
      </w:r>
    </w:p>
    <w:p w:rsidR="00115CC9" w:rsidRPr="003C32CD" w:rsidRDefault="00115CC9" w:rsidP="009A6047">
      <w:pPr>
        <w:spacing w:after="0" w:line="240" w:lineRule="auto"/>
        <w:ind w:firstLine="540"/>
        <w:jc w:val="both"/>
        <w:rPr>
          <w:rFonts w:ascii="Times New Roman" w:hAnsi="Times New Roman"/>
          <w:sz w:val="28"/>
          <w:szCs w:val="28"/>
          <w:lang w:eastAsia="ru-RU"/>
        </w:rPr>
      </w:pPr>
    </w:p>
    <w:p w:rsidR="00115CC9" w:rsidRPr="003C32CD" w:rsidRDefault="00115CC9" w:rsidP="009A6047">
      <w:pPr>
        <w:spacing w:after="0" w:line="240" w:lineRule="auto"/>
        <w:ind w:firstLine="709"/>
        <w:jc w:val="center"/>
        <w:rPr>
          <w:rFonts w:ascii="Times New Roman" w:hAnsi="Times New Roman"/>
          <w:b/>
          <w:sz w:val="26"/>
          <w:szCs w:val="26"/>
          <w:lang w:eastAsia="ru-RU"/>
        </w:rPr>
      </w:pPr>
      <w:r w:rsidRPr="003C32CD">
        <w:rPr>
          <w:rFonts w:ascii="Times New Roman" w:hAnsi="Times New Roman"/>
          <w:b/>
          <w:sz w:val="26"/>
          <w:szCs w:val="26"/>
          <w:lang w:eastAsia="ru-RU"/>
        </w:rPr>
        <w:t>2.6. Водоснабжение</w:t>
      </w:r>
    </w:p>
    <w:p w:rsidR="00115CC9" w:rsidRPr="003C32CD" w:rsidRDefault="00115CC9" w:rsidP="009A6047">
      <w:pPr>
        <w:spacing w:after="0" w:line="240" w:lineRule="auto"/>
        <w:ind w:firstLine="600"/>
        <w:jc w:val="both"/>
        <w:rPr>
          <w:rFonts w:ascii="Times New Roman" w:hAnsi="Times New Roman"/>
          <w:sz w:val="26"/>
          <w:szCs w:val="26"/>
          <w:lang w:eastAsia="ru-RU"/>
        </w:rPr>
      </w:pPr>
      <w:r w:rsidRPr="003C32CD">
        <w:rPr>
          <w:rFonts w:ascii="Times New Roman" w:hAnsi="Times New Roman"/>
          <w:sz w:val="26"/>
          <w:szCs w:val="26"/>
          <w:lang w:eastAsia="ru-RU"/>
        </w:rPr>
        <w:t>По состоянию на 01.01.2017 года распределительная система водоснабжения сельских поселений Михайловского  района включает в себя 45 водозаборов (локальных скважин и колодцев), протяженность уличной водопроводной сети 27,4 км.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w:t>
      </w:r>
    </w:p>
    <w:p w:rsidR="00115CC9" w:rsidRPr="003C32CD" w:rsidRDefault="00115CC9" w:rsidP="009A6047">
      <w:pPr>
        <w:spacing w:after="0" w:line="240" w:lineRule="auto"/>
        <w:ind w:firstLine="540"/>
        <w:jc w:val="both"/>
        <w:rPr>
          <w:rFonts w:ascii="Times New Roman" w:hAnsi="Times New Roman"/>
          <w:sz w:val="26"/>
          <w:szCs w:val="26"/>
          <w:lang w:eastAsia="ru-RU"/>
        </w:rPr>
      </w:pPr>
      <w:r w:rsidRPr="003C32CD">
        <w:rPr>
          <w:rFonts w:ascii="Times New Roman" w:hAnsi="Times New Roman"/>
          <w:sz w:val="26"/>
          <w:szCs w:val="26"/>
          <w:lang w:eastAsia="ru-RU"/>
        </w:rPr>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70-100%. </w:t>
      </w:r>
    </w:p>
    <w:p w:rsidR="00115CC9" w:rsidRPr="003C32CD" w:rsidRDefault="00115CC9" w:rsidP="009A6047">
      <w:pPr>
        <w:spacing w:after="0" w:line="240" w:lineRule="auto"/>
        <w:ind w:firstLine="540"/>
        <w:jc w:val="both"/>
        <w:rPr>
          <w:rFonts w:ascii="Times New Roman" w:hAnsi="Times New Roman"/>
          <w:sz w:val="26"/>
          <w:szCs w:val="26"/>
          <w:lang w:eastAsia="ru-RU"/>
        </w:rPr>
      </w:pPr>
      <w:r w:rsidRPr="003C32CD">
        <w:rPr>
          <w:rFonts w:ascii="Times New Roman" w:hAnsi="Times New Roman"/>
          <w:sz w:val="26"/>
          <w:szCs w:val="26"/>
          <w:lang w:eastAsia="ru-RU"/>
        </w:rPr>
        <w:t>В период 201</w:t>
      </w:r>
      <w:r>
        <w:rPr>
          <w:rFonts w:ascii="Times New Roman" w:hAnsi="Times New Roman"/>
          <w:sz w:val="26"/>
          <w:szCs w:val="26"/>
          <w:lang w:eastAsia="ru-RU"/>
        </w:rPr>
        <w:t>6</w:t>
      </w:r>
      <w:r w:rsidRPr="003C32CD">
        <w:rPr>
          <w:rFonts w:ascii="Times New Roman" w:hAnsi="Times New Roman"/>
          <w:sz w:val="26"/>
          <w:szCs w:val="26"/>
          <w:lang w:eastAsia="ru-RU"/>
        </w:rPr>
        <w:t>-202</w:t>
      </w:r>
      <w:r>
        <w:rPr>
          <w:rFonts w:ascii="Times New Roman" w:hAnsi="Times New Roman"/>
          <w:sz w:val="26"/>
          <w:szCs w:val="26"/>
          <w:lang w:eastAsia="ru-RU"/>
        </w:rPr>
        <w:t>5</w:t>
      </w:r>
      <w:r w:rsidRPr="003C32CD">
        <w:rPr>
          <w:rFonts w:ascii="Times New Roman" w:hAnsi="Times New Roman"/>
          <w:sz w:val="26"/>
          <w:szCs w:val="26"/>
          <w:lang w:eastAsia="ru-RU"/>
        </w:rPr>
        <w:t xml:space="preserve"> годов в сельских поселениях требуется ремонт скважин, а также замена уличной водопроводной сети протяженностью 1,8 км.</w:t>
      </w:r>
    </w:p>
    <w:p w:rsidR="00115CC9" w:rsidRPr="003C32CD" w:rsidRDefault="00115CC9" w:rsidP="009A6047">
      <w:pPr>
        <w:tabs>
          <w:tab w:val="num" w:pos="0"/>
        </w:tabs>
        <w:spacing w:after="0" w:line="240" w:lineRule="auto"/>
        <w:ind w:firstLine="720"/>
        <w:jc w:val="center"/>
        <w:rPr>
          <w:rFonts w:ascii="Times New Roman" w:hAnsi="Times New Roman"/>
          <w:b/>
          <w:i/>
          <w:sz w:val="28"/>
          <w:szCs w:val="24"/>
          <w:lang w:eastAsia="ru-RU"/>
        </w:rPr>
      </w:pPr>
    </w:p>
    <w:p w:rsidR="00115CC9" w:rsidRPr="003C32CD" w:rsidRDefault="00115CC9" w:rsidP="009A6047">
      <w:pPr>
        <w:tabs>
          <w:tab w:val="num" w:pos="0"/>
        </w:tabs>
        <w:spacing w:after="0" w:line="240" w:lineRule="auto"/>
        <w:ind w:firstLine="720"/>
        <w:jc w:val="center"/>
        <w:rPr>
          <w:rFonts w:ascii="Times New Roman" w:hAnsi="Times New Roman"/>
          <w:b/>
          <w:sz w:val="26"/>
          <w:szCs w:val="26"/>
          <w:lang w:eastAsia="ru-RU"/>
        </w:rPr>
      </w:pPr>
      <w:r w:rsidRPr="003C32CD">
        <w:rPr>
          <w:rFonts w:ascii="Times New Roman" w:hAnsi="Times New Roman"/>
          <w:b/>
          <w:sz w:val="26"/>
          <w:szCs w:val="26"/>
          <w:lang w:eastAsia="ru-RU"/>
        </w:rPr>
        <w:t>2.7. Прочие системы коммунальной инфраструктуры</w:t>
      </w:r>
    </w:p>
    <w:p w:rsidR="00115CC9" w:rsidRPr="003C32CD" w:rsidRDefault="00115CC9" w:rsidP="009A6047">
      <w:pPr>
        <w:tabs>
          <w:tab w:val="num" w:pos="0"/>
        </w:tabs>
        <w:spacing w:after="0" w:line="240" w:lineRule="auto"/>
        <w:ind w:firstLine="720"/>
        <w:jc w:val="center"/>
        <w:rPr>
          <w:rFonts w:ascii="Times New Roman" w:hAnsi="Times New Roman"/>
          <w:b/>
          <w:sz w:val="26"/>
          <w:szCs w:val="26"/>
          <w:lang w:eastAsia="ru-RU"/>
        </w:rPr>
      </w:pPr>
    </w:p>
    <w:p w:rsidR="00115CC9" w:rsidRPr="003C32CD" w:rsidRDefault="00115CC9" w:rsidP="009A6047">
      <w:pPr>
        <w:tabs>
          <w:tab w:val="num" w:pos="0"/>
        </w:tabs>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По состоянию на 01.01.2017 года централизованные системы теплоснабжения имеются только в отдельных сельских поселениях Муниципального района. Уровень износа объектов теплоснабжения составляет практически 54%, а именно 15311 м. теплотрасс.</w:t>
      </w:r>
    </w:p>
    <w:p w:rsidR="00115CC9" w:rsidRPr="003C32CD" w:rsidRDefault="00115CC9" w:rsidP="009A6047">
      <w:pPr>
        <w:tabs>
          <w:tab w:val="num" w:pos="0"/>
        </w:tabs>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 xml:space="preserve">Центральная канализация в сельских поселениях на объектах жилищного фонда и социальной сферы отсутствует. </w:t>
      </w:r>
    </w:p>
    <w:p w:rsidR="00115CC9" w:rsidRPr="003C32CD" w:rsidRDefault="00115CC9" w:rsidP="009A6047">
      <w:pPr>
        <w:tabs>
          <w:tab w:val="num" w:pos="0"/>
        </w:tabs>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Централизованный сбор, вывоз и утилизация бытовых отходов не организован.</w:t>
      </w:r>
    </w:p>
    <w:p w:rsidR="00115CC9" w:rsidRPr="003C32CD" w:rsidRDefault="00115CC9" w:rsidP="009A6047">
      <w:pPr>
        <w:tabs>
          <w:tab w:val="num" w:pos="0"/>
        </w:tabs>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Вывоз ТБО на утилизацию производится на предприятия области, имеющие лицензии.</w:t>
      </w:r>
    </w:p>
    <w:p w:rsidR="00115CC9" w:rsidRPr="003C32CD" w:rsidRDefault="00115CC9" w:rsidP="009A6047">
      <w:pPr>
        <w:tabs>
          <w:tab w:val="num" w:pos="0"/>
        </w:tabs>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Специального полигона для сбора и утилизации бытовых и производственных отходов на территории муниципального образования не имеется.</w:t>
      </w:r>
    </w:p>
    <w:p w:rsidR="00115CC9" w:rsidRPr="003C32CD" w:rsidRDefault="00115CC9" w:rsidP="009A6047">
      <w:pPr>
        <w:spacing w:after="0" w:line="240" w:lineRule="auto"/>
        <w:rPr>
          <w:rFonts w:ascii="Times New Roman" w:hAnsi="Times New Roman"/>
          <w:sz w:val="28"/>
          <w:szCs w:val="24"/>
          <w:lang w:eastAsia="ru-RU"/>
        </w:rPr>
        <w:sectPr w:rsidR="00115CC9" w:rsidRPr="003C32CD" w:rsidSect="00E124AC">
          <w:headerReference w:type="even" r:id="rId15"/>
          <w:headerReference w:type="default" r:id="rId16"/>
          <w:footerReference w:type="default" r:id="rId17"/>
          <w:type w:val="nextColumn"/>
          <w:pgSz w:w="11907" w:h="16840" w:code="9"/>
          <w:pgMar w:top="720" w:right="1107" w:bottom="1260" w:left="1440" w:header="720" w:footer="720" w:gutter="0"/>
          <w:cols w:space="720"/>
          <w:titlePg/>
        </w:sectPr>
      </w:pPr>
    </w:p>
    <w:p w:rsidR="00115CC9" w:rsidRPr="003C32CD" w:rsidRDefault="00115CC9" w:rsidP="009A6047">
      <w:pPr>
        <w:spacing w:after="0" w:line="240" w:lineRule="auto"/>
        <w:jc w:val="right"/>
        <w:rPr>
          <w:rFonts w:ascii="Times New Roman" w:hAnsi="Times New Roman"/>
          <w:b/>
          <w:sz w:val="28"/>
          <w:szCs w:val="28"/>
          <w:lang w:eastAsia="ru-RU"/>
        </w:rPr>
      </w:pPr>
      <w:bookmarkStart w:id="19" w:name="Таб7"/>
      <w:bookmarkEnd w:id="19"/>
      <w:r w:rsidRPr="003C32CD">
        <w:rPr>
          <w:rFonts w:ascii="Times New Roman" w:hAnsi="Times New Roman"/>
          <w:sz w:val="28"/>
          <w:szCs w:val="28"/>
          <w:lang w:eastAsia="ru-RU"/>
        </w:rPr>
        <w:t>Таблица 7</w:t>
      </w:r>
    </w:p>
    <w:p w:rsidR="00115CC9" w:rsidRPr="003C32CD" w:rsidRDefault="00115CC9" w:rsidP="009A6047">
      <w:pPr>
        <w:spacing w:after="0" w:line="240" w:lineRule="auto"/>
        <w:jc w:val="center"/>
        <w:rPr>
          <w:rFonts w:ascii="Times New Roman" w:hAnsi="Times New Roman"/>
          <w:b/>
          <w:sz w:val="28"/>
          <w:szCs w:val="28"/>
          <w:lang w:eastAsia="ru-RU"/>
        </w:rPr>
      </w:pPr>
      <w:r w:rsidRPr="003C32CD">
        <w:rPr>
          <w:rFonts w:ascii="Times New Roman" w:hAnsi="Times New Roman"/>
          <w:b/>
          <w:sz w:val="28"/>
          <w:szCs w:val="28"/>
          <w:lang w:eastAsia="ru-RU"/>
        </w:rPr>
        <w:t>Характеристика действующей системы водоснабжения в сельских поселениях Михайловского района на 01.01.2017г.</w:t>
      </w:r>
    </w:p>
    <w:tbl>
      <w:tblPr>
        <w:tblW w:w="15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112"/>
        <w:gridCol w:w="540"/>
        <w:gridCol w:w="720"/>
        <w:gridCol w:w="540"/>
        <w:gridCol w:w="600"/>
        <w:gridCol w:w="700"/>
        <w:gridCol w:w="500"/>
        <w:gridCol w:w="600"/>
        <w:gridCol w:w="720"/>
        <w:gridCol w:w="480"/>
        <w:gridCol w:w="600"/>
        <w:gridCol w:w="700"/>
        <w:gridCol w:w="500"/>
        <w:gridCol w:w="600"/>
        <w:gridCol w:w="720"/>
        <w:gridCol w:w="480"/>
        <w:gridCol w:w="600"/>
        <w:gridCol w:w="740"/>
        <w:gridCol w:w="580"/>
        <w:gridCol w:w="760"/>
        <w:gridCol w:w="1040"/>
      </w:tblGrid>
      <w:tr w:rsidR="00115CC9" w:rsidRPr="006C2D26" w:rsidTr="001A030E">
        <w:trPr>
          <w:cantSplit/>
          <w:trHeight w:val="203"/>
        </w:trPr>
        <w:tc>
          <w:tcPr>
            <w:tcW w:w="588" w:type="dxa"/>
            <w:vMerge w:val="restart"/>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 п/п</w:t>
            </w:r>
          </w:p>
        </w:tc>
        <w:tc>
          <w:tcPr>
            <w:tcW w:w="2112" w:type="dxa"/>
            <w:vMerge w:val="restart"/>
          </w:tcPr>
          <w:p w:rsidR="00115CC9" w:rsidRPr="003C32CD" w:rsidRDefault="00115CC9" w:rsidP="001A030E">
            <w:pPr>
              <w:spacing w:after="0" w:line="240" w:lineRule="auto"/>
              <w:jc w:val="center"/>
              <w:rPr>
                <w:rFonts w:ascii="Times New Roman" w:hAnsi="Times New Roman"/>
                <w:b/>
                <w:caps/>
                <w:sz w:val="16"/>
                <w:szCs w:val="16"/>
                <w:lang w:eastAsia="ru-RU"/>
              </w:rPr>
            </w:pPr>
          </w:p>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caps/>
                <w:sz w:val="16"/>
                <w:szCs w:val="16"/>
                <w:lang w:eastAsia="ru-RU"/>
              </w:rPr>
              <w:t>Н</w:t>
            </w:r>
            <w:r w:rsidRPr="003C32CD">
              <w:rPr>
                <w:rFonts w:ascii="Times New Roman" w:hAnsi="Times New Roman"/>
                <w:b/>
                <w:sz w:val="16"/>
                <w:szCs w:val="16"/>
                <w:lang w:eastAsia="ru-RU"/>
              </w:rPr>
              <w:t>аименование сельских поселений Муниципального района</w:t>
            </w:r>
          </w:p>
          <w:p w:rsidR="00115CC9" w:rsidRPr="003C32CD" w:rsidRDefault="00115CC9" w:rsidP="001A030E">
            <w:pPr>
              <w:spacing w:after="0" w:line="240" w:lineRule="auto"/>
              <w:rPr>
                <w:rFonts w:ascii="Times New Roman" w:hAnsi="Times New Roman"/>
                <w:b/>
                <w:sz w:val="16"/>
                <w:szCs w:val="16"/>
                <w:vertAlign w:val="superscript"/>
                <w:lang w:eastAsia="ru-RU"/>
              </w:rPr>
            </w:pPr>
          </w:p>
          <w:p w:rsidR="00115CC9" w:rsidRPr="003C32CD" w:rsidRDefault="00115CC9" w:rsidP="001A030E">
            <w:pPr>
              <w:spacing w:after="0" w:line="240" w:lineRule="auto"/>
              <w:rPr>
                <w:rFonts w:ascii="Times New Roman" w:hAnsi="Times New Roman"/>
                <w:b/>
                <w:sz w:val="16"/>
                <w:szCs w:val="16"/>
                <w:vertAlign w:val="superscript"/>
                <w:lang w:eastAsia="ru-RU"/>
              </w:rPr>
            </w:pPr>
          </w:p>
          <w:p w:rsidR="00115CC9" w:rsidRPr="003C32CD" w:rsidRDefault="00115CC9" w:rsidP="001A030E">
            <w:pPr>
              <w:spacing w:after="0" w:line="240" w:lineRule="auto"/>
              <w:rPr>
                <w:rFonts w:ascii="Times New Roman" w:hAnsi="Times New Roman"/>
                <w:b/>
                <w:sz w:val="16"/>
                <w:szCs w:val="16"/>
                <w:vertAlign w:val="superscript"/>
                <w:lang w:eastAsia="ru-RU"/>
              </w:rPr>
            </w:pPr>
          </w:p>
          <w:p w:rsidR="00115CC9" w:rsidRPr="003C32CD" w:rsidRDefault="00115CC9" w:rsidP="001A030E">
            <w:pPr>
              <w:spacing w:after="0" w:line="240" w:lineRule="auto"/>
              <w:rPr>
                <w:rFonts w:ascii="Times New Roman" w:hAnsi="Times New Roman"/>
                <w:b/>
                <w:sz w:val="16"/>
                <w:szCs w:val="16"/>
                <w:vertAlign w:val="superscript"/>
                <w:lang w:eastAsia="ru-RU"/>
              </w:rPr>
            </w:pPr>
          </w:p>
          <w:p w:rsidR="00115CC9" w:rsidRPr="003C32CD" w:rsidRDefault="00115CC9" w:rsidP="001A030E">
            <w:pPr>
              <w:spacing w:after="0" w:line="240" w:lineRule="auto"/>
              <w:rPr>
                <w:rFonts w:ascii="Times New Roman" w:hAnsi="Times New Roman"/>
                <w:b/>
                <w:sz w:val="16"/>
                <w:szCs w:val="16"/>
                <w:vertAlign w:val="superscript"/>
                <w:lang w:eastAsia="ru-RU"/>
              </w:rPr>
            </w:pPr>
          </w:p>
          <w:p w:rsidR="00115CC9" w:rsidRPr="003C32CD" w:rsidRDefault="00115CC9" w:rsidP="001A030E">
            <w:pPr>
              <w:spacing w:after="0" w:line="240" w:lineRule="auto"/>
              <w:rPr>
                <w:rFonts w:ascii="Times New Roman" w:hAnsi="Times New Roman"/>
                <w:b/>
                <w:sz w:val="16"/>
                <w:szCs w:val="16"/>
                <w:vertAlign w:val="superscript"/>
                <w:lang w:eastAsia="ru-RU"/>
              </w:rPr>
            </w:pPr>
          </w:p>
        </w:tc>
        <w:tc>
          <w:tcPr>
            <w:tcW w:w="1800" w:type="dxa"/>
            <w:gridSpan w:val="3"/>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Насосные станции (ед.)</w:t>
            </w:r>
          </w:p>
        </w:tc>
        <w:tc>
          <w:tcPr>
            <w:tcW w:w="1800" w:type="dxa"/>
            <w:gridSpan w:val="3"/>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Артезианские скважины (ед.)</w:t>
            </w:r>
          </w:p>
        </w:tc>
        <w:tc>
          <w:tcPr>
            <w:tcW w:w="1800" w:type="dxa"/>
            <w:gridSpan w:val="3"/>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Напорный водовод</w:t>
            </w:r>
          </w:p>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(км)</w:t>
            </w:r>
          </w:p>
        </w:tc>
        <w:tc>
          <w:tcPr>
            <w:tcW w:w="1800" w:type="dxa"/>
            <w:gridSpan w:val="3"/>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Водонапорные башни (ед.)</w:t>
            </w:r>
          </w:p>
        </w:tc>
        <w:tc>
          <w:tcPr>
            <w:tcW w:w="1800" w:type="dxa"/>
            <w:gridSpan w:val="3"/>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Водопроводы</w:t>
            </w:r>
          </w:p>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(км)</w:t>
            </w:r>
          </w:p>
        </w:tc>
        <w:tc>
          <w:tcPr>
            <w:tcW w:w="1920" w:type="dxa"/>
            <w:gridSpan w:val="3"/>
          </w:tcPr>
          <w:p w:rsidR="00115CC9" w:rsidRPr="003C32CD" w:rsidRDefault="00115CC9" w:rsidP="001A030E">
            <w:pPr>
              <w:spacing w:after="0" w:line="240" w:lineRule="auto"/>
              <w:ind w:right="-108"/>
              <w:jc w:val="center"/>
              <w:rPr>
                <w:rFonts w:ascii="Times New Roman" w:hAnsi="Times New Roman"/>
                <w:b/>
                <w:sz w:val="16"/>
                <w:szCs w:val="16"/>
                <w:lang w:eastAsia="ru-RU"/>
              </w:rPr>
            </w:pPr>
            <w:r w:rsidRPr="003C32CD">
              <w:rPr>
                <w:rFonts w:ascii="Times New Roman" w:hAnsi="Times New Roman"/>
                <w:b/>
                <w:sz w:val="16"/>
                <w:szCs w:val="16"/>
                <w:lang w:eastAsia="ru-RU"/>
              </w:rPr>
              <w:t>Уличные колонки</w:t>
            </w:r>
          </w:p>
          <w:p w:rsidR="00115CC9" w:rsidRPr="003C32CD" w:rsidRDefault="00115CC9" w:rsidP="001A030E">
            <w:pPr>
              <w:spacing w:after="0" w:line="240" w:lineRule="auto"/>
              <w:ind w:right="-108"/>
              <w:jc w:val="center"/>
              <w:rPr>
                <w:rFonts w:ascii="Times New Roman" w:hAnsi="Times New Roman"/>
                <w:b/>
                <w:sz w:val="16"/>
                <w:szCs w:val="16"/>
                <w:lang w:eastAsia="ru-RU"/>
              </w:rPr>
            </w:pPr>
            <w:r w:rsidRPr="003C32CD">
              <w:rPr>
                <w:rFonts w:ascii="Times New Roman" w:hAnsi="Times New Roman"/>
                <w:b/>
                <w:sz w:val="16"/>
                <w:szCs w:val="16"/>
                <w:lang w:eastAsia="ru-RU"/>
              </w:rPr>
              <w:t>(ед.)</w:t>
            </w:r>
          </w:p>
        </w:tc>
        <w:tc>
          <w:tcPr>
            <w:tcW w:w="1800" w:type="dxa"/>
            <w:gridSpan w:val="2"/>
          </w:tcPr>
          <w:p w:rsidR="00115CC9" w:rsidRPr="003C32CD" w:rsidRDefault="00115CC9" w:rsidP="001A030E">
            <w:pPr>
              <w:spacing w:after="0" w:line="240" w:lineRule="auto"/>
              <w:ind w:right="-108"/>
              <w:jc w:val="center"/>
              <w:rPr>
                <w:rFonts w:ascii="Times New Roman" w:hAnsi="Times New Roman"/>
                <w:b/>
                <w:sz w:val="16"/>
                <w:szCs w:val="16"/>
                <w:lang w:eastAsia="ru-RU"/>
              </w:rPr>
            </w:pPr>
            <w:r w:rsidRPr="003C32CD">
              <w:rPr>
                <w:rFonts w:ascii="Times New Roman" w:hAnsi="Times New Roman"/>
                <w:b/>
                <w:sz w:val="16"/>
                <w:szCs w:val="16"/>
                <w:lang w:eastAsia="ru-RU"/>
              </w:rPr>
              <w:t>Получают воду от центрального водопровода</w:t>
            </w:r>
          </w:p>
        </w:tc>
      </w:tr>
      <w:tr w:rsidR="00115CC9" w:rsidRPr="006C2D26" w:rsidTr="001A030E">
        <w:trPr>
          <w:cantSplit/>
          <w:trHeight w:val="1134"/>
        </w:trPr>
        <w:tc>
          <w:tcPr>
            <w:tcW w:w="588" w:type="dxa"/>
            <w:vMerge/>
          </w:tcPr>
          <w:p w:rsidR="00115CC9" w:rsidRPr="003C32CD" w:rsidRDefault="00115CC9" w:rsidP="001A030E">
            <w:pPr>
              <w:spacing w:after="0" w:line="240" w:lineRule="auto"/>
              <w:jc w:val="center"/>
              <w:rPr>
                <w:rFonts w:ascii="Times New Roman" w:hAnsi="Times New Roman"/>
                <w:b/>
                <w:sz w:val="16"/>
                <w:szCs w:val="16"/>
                <w:lang w:eastAsia="ru-RU"/>
              </w:rPr>
            </w:pPr>
          </w:p>
        </w:tc>
        <w:tc>
          <w:tcPr>
            <w:tcW w:w="2112" w:type="dxa"/>
            <w:vMerge/>
          </w:tcPr>
          <w:p w:rsidR="00115CC9" w:rsidRPr="003C32CD" w:rsidRDefault="00115CC9" w:rsidP="001A030E">
            <w:pPr>
              <w:spacing w:after="0" w:line="240" w:lineRule="auto"/>
              <w:jc w:val="center"/>
              <w:rPr>
                <w:rFonts w:ascii="Times New Roman" w:hAnsi="Times New Roman"/>
                <w:b/>
                <w:caps/>
                <w:sz w:val="16"/>
                <w:szCs w:val="16"/>
                <w:lang w:eastAsia="ru-RU"/>
              </w:rPr>
            </w:pPr>
          </w:p>
        </w:tc>
        <w:tc>
          <w:tcPr>
            <w:tcW w:w="54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Количество</w:t>
            </w:r>
          </w:p>
        </w:tc>
        <w:tc>
          <w:tcPr>
            <w:tcW w:w="72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Год ввода</w:t>
            </w:r>
          </w:p>
        </w:tc>
        <w:tc>
          <w:tcPr>
            <w:tcW w:w="54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Износ (%)</w:t>
            </w:r>
          </w:p>
        </w:tc>
        <w:tc>
          <w:tcPr>
            <w:tcW w:w="6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Количество</w:t>
            </w:r>
          </w:p>
        </w:tc>
        <w:tc>
          <w:tcPr>
            <w:tcW w:w="7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Год ввода</w:t>
            </w:r>
          </w:p>
        </w:tc>
        <w:tc>
          <w:tcPr>
            <w:tcW w:w="5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Износ (%)</w:t>
            </w:r>
          </w:p>
        </w:tc>
        <w:tc>
          <w:tcPr>
            <w:tcW w:w="6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Количество</w:t>
            </w:r>
          </w:p>
        </w:tc>
        <w:tc>
          <w:tcPr>
            <w:tcW w:w="72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Год ввода</w:t>
            </w:r>
          </w:p>
        </w:tc>
        <w:tc>
          <w:tcPr>
            <w:tcW w:w="48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Износ (%)</w:t>
            </w:r>
          </w:p>
        </w:tc>
        <w:tc>
          <w:tcPr>
            <w:tcW w:w="6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Количество</w:t>
            </w:r>
          </w:p>
        </w:tc>
        <w:tc>
          <w:tcPr>
            <w:tcW w:w="7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Год ввода</w:t>
            </w:r>
          </w:p>
        </w:tc>
        <w:tc>
          <w:tcPr>
            <w:tcW w:w="5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Износ (%)</w:t>
            </w:r>
          </w:p>
        </w:tc>
        <w:tc>
          <w:tcPr>
            <w:tcW w:w="6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Количество</w:t>
            </w:r>
          </w:p>
        </w:tc>
        <w:tc>
          <w:tcPr>
            <w:tcW w:w="72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Год ввода</w:t>
            </w:r>
          </w:p>
        </w:tc>
        <w:tc>
          <w:tcPr>
            <w:tcW w:w="48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Износ (%)</w:t>
            </w:r>
          </w:p>
        </w:tc>
        <w:tc>
          <w:tcPr>
            <w:tcW w:w="60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Количество</w:t>
            </w:r>
          </w:p>
        </w:tc>
        <w:tc>
          <w:tcPr>
            <w:tcW w:w="74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Год ввода</w:t>
            </w:r>
          </w:p>
        </w:tc>
        <w:tc>
          <w:tcPr>
            <w:tcW w:w="58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Износ (%)</w:t>
            </w:r>
          </w:p>
        </w:tc>
        <w:tc>
          <w:tcPr>
            <w:tcW w:w="76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Человек</w:t>
            </w:r>
          </w:p>
        </w:tc>
        <w:tc>
          <w:tcPr>
            <w:tcW w:w="1040" w:type="dxa"/>
            <w:textDirection w:val="btLr"/>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 к общему числу жителей</w:t>
            </w:r>
          </w:p>
        </w:tc>
      </w:tr>
      <w:tr w:rsidR="00115CC9" w:rsidRPr="006C2D26" w:rsidTr="001A030E">
        <w:trPr>
          <w:cantSplit/>
          <w:trHeight w:val="239"/>
        </w:trPr>
        <w:tc>
          <w:tcPr>
            <w:tcW w:w="588"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w:t>
            </w:r>
          </w:p>
        </w:tc>
        <w:tc>
          <w:tcPr>
            <w:tcW w:w="2112"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w:t>
            </w:r>
          </w:p>
        </w:tc>
        <w:tc>
          <w:tcPr>
            <w:tcW w:w="54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3</w:t>
            </w:r>
          </w:p>
        </w:tc>
        <w:tc>
          <w:tcPr>
            <w:tcW w:w="72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4</w:t>
            </w:r>
          </w:p>
        </w:tc>
        <w:tc>
          <w:tcPr>
            <w:tcW w:w="54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5</w:t>
            </w:r>
          </w:p>
        </w:tc>
        <w:tc>
          <w:tcPr>
            <w:tcW w:w="60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6</w:t>
            </w:r>
          </w:p>
        </w:tc>
        <w:tc>
          <w:tcPr>
            <w:tcW w:w="70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7</w:t>
            </w:r>
          </w:p>
        </w:tc>
        <w:tc>
          <w:tcPr>
            <w:tcW w:w="50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8</w:t>
            </w:r>
          </w:p>
        </w:tc>
        <w:tc>
          <w:tcPr>
            <w:tcW w:w="60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9</w:t>
            </w:r>
          </w:p>
        </w:tc>
        <w:tc>
          <w:tcPr>
            <w:tcW w:w="72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10</w:t>
            </w:r>
          </w:p>
        </w:tc>
        <w:tc>
          <w:tcPr>
            <w:tcW w:w="48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11</w:t>
            </w:r>
          </w:p>
        </w:tc>
        <w:tc>
          <w:tcPr>
            <w:tcW w:w="60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12</w:t>
            </w:r>
          </w:p>
        </w:tc>
        <w:tc>
          <w:tcPr>
            <w:tcW w:w="70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13</w:t>
            </w:r>
          </w:p>
        </w:tc>
        <w:tc>
          <w:tcPr>
            <w:tcW w:w="500" w:type="dxa"/>
          </w:tcPr>
          <w:p w:rsidR="00115CC9" w:rsidRPr="003C32CD" w:rsidRDefault="00115CC9" w:rsidP="001A030E">
            <w:pPr>
              <w:spacing w:after="0" w:line="240" w:lineRule="auto"/>
              <w:ind w:left="-108" w:right="-108"/>
              <w:jc w:val="center"/>
              <w:rPr>
                <w:rFonts w:ascii="Times New Roman" w:hAnsi="Times New Roman"/>
                <w:b/>
                <w:sz w:val="16"/>
                <w:szCs w:val="16"/>
                <w:lang w:eastAsia="ru-RU"/>
              </w:rPr>
            </w:pPr>
            <w:r w:rsidRPr="003C32CD">
              <w:rPr>
                <w:rFonts w:ascii="Times New Roman" w:hAnsi="Times New Roman"/>
                <w:b/>
                <w:sz w:val="16"/>
                <w:szCs w:val="16"/>
                <w:lang w:eastAsia="ru-RU"/>
              </w:rPr>
              <w:t>14</w:t>
            </w:r>
          </w:p>
        </w:tc>
        <w:tc>
          <w:tcPr>
            <w:tcW w:w="600" w:type="dxa"/>
          </w:tcPr>
          <w:p w:rsidR="00115CC9" w:rsidRPr="003C32CD" w:rsidRDefault="00115CC9" w:rsidP="001A030E">
            <w:pPr>
              <w:spacing w:after="0" w:line="240" w:lineRule="auto"/>
              <w:ind w:left="-193" w:right="-203"/>
              <w:jc w:val="center"/>
              <w:rPr>
                <w:rFonts w:ascii="Times New Roman" w:hAnsi="Times New Roman"/>
                <w:b/>
                <w:sz w:val="16"/>
                <w:szCs w:val="16"/>
                <w:lang w:eastAsia="ru-RU"/>
              </w:rPr>
            </w:pPr>
            <w:r w:rsidRPr="003C32CD">
              <w:rPr>
                <w:rFonts w:ascii="Times New Roman" w:hAnsi="Times New Roman"/>
                <w:b/>
                <w:sz w:val="16"/>
                <w:szCs w:val="16"/>
                <w:lang w:eastAsia="ru-RU"/>
              </w:rPr>
              <w:t>15</w:t>
            </w:r>
          </w:p>
        </w:tc>
        <w:tc>
          <w:tcPr>
            <w:tcW w:w="720" w:type="dxa"/>
          </w:tcPr>
          <w:p w:rsidR="00115CC9" w:rsidRPr="003C32CD" w:rsidRDefault="00115CC9" w:rsidP="001A030E">
            <w:pPr>
              <w:spacing w:after="0" w:line="240" w:lineRule="auto"/>
              <w:ind w:left="-193" w:right="-203"/>
              <w:jc w:val="center"/>
              <w:rPr>
                <w:rFonts w:ascii="Times New Roman" w:hAnsi="Times New Roman"/>
                <w:b/>
                <w:sz w:val="16"/>
                <w:szCs w:val="16"/>
                <w:lang w:eastAsia="ru-RU"/>
              </w:rPr>
            </w:pPr>
            <w:r w:rsidRPr="003C32CD">
              <w:rPr>
                <w:rFonts w:ascii="Times New Roman" w:hAnsi="Times New Roman"/>
                <w:b/>
                <w:sz w:val="16"/>
                <w:szCs w:val="16"/>
                <w:lang w:eastAsia="ru-RU"/>
              </w:rPr>
              <w:t>16</w:t>
            </w:r>
          </w:p>
        </w:tc>
        <w:tc>
          <w:tcPr>
            <w:tcW w:w="480" w:type="dxa"/>
          </w:tcPr>
          <w:p w:rsidR="00115CC9" w:rsidRPr="003C32CD" w:rsidRDefault="00115CC9" w:rsidP="001A030E">
            <w:pPr>
              <w:spacing w:after="0" w:line="240" w:lineRule="auto"/>
              <w:ind w:left="-193" w:right="-203"/>
              <w:jc w:val="center"/>
              <w:rPr>
                <w:rFonts w:ascii="Times New Roman" w:hAnsi="Times New Roman"/>
                <w:b/>
                <w:sz w:val="16"/>
                <w:szCs w:val="16"/>
                <w:lang w:eastAsia="ru-RU"/>
              </w:rPr>
            </w:pPr>
            <w:r w:rsidRPr="003C32CD">
              <w:rPr>
                <w:rFonts w:ascii="Times New Roman" w:hAnsi="Times New Roman"/>
                <w:b/>
                <w:sz w:val="16"/>
                <w:szCs w:val="16"/>
                <w:lang w:eastAsia="ru-RU"/>
              </w:rPr>
              <w:t>17</w:t>
            </w:r>
          </w:p>
        </w:tc>
        <w:tc>
          <w:tcPr>
            <w:tcW w:w="60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18</w:t>
            </w:r>
          </w:p>
        </w:tc>
        <w:tc>
          <w:tcPr>
            <w:tcW w:w="74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19</w:t>
            </w:r>
          </w:p>
        </w:tc>
        <w:tc>
          <w:tcPr>
            <w:tcW w:w="58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20</w:t>
            </w:r>
          </w:p>
        </w:tc>
        <w:tc>
          <w:tcPr>
            <w:tcW w:w="76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21</w:t>
            </w:r>
          </w:p>
        </w:tc>
        <w:tc>
          <w:tcPr>
            <w:tcW w:w="1040" w:type="dxa"/>
          </w:tcPr>
          <w:p w:rsidR="00115CC9" w:rsidRPr="003C32CD" w:rsidRDefault="00115CC9" w:rsidP="001A030E">
            <w:pPr>
              <w:spacing w:after="0" w:line="240" w:lineRule="auto"/>
              <w:jc w:val="center"/>
              <w:rPr>
                <w:rFonts w:ascii="Times New Roman" w:hAnsi="Times New Roman"/>
                <w:b/>
                <w:sz w:val="16"/>
                <w:szCs w:val="16"/>
                <w:lang w:eastAsia="ru-RU"/>
              </w:rPr>
            </w:pPr>
            <w:r w:rsidRPr="003C32CD">
              <w:rPr>
                <w:rFonts w:ascii="Times New Roman" w:hAnsi="Times New Roman"/>
                <w:b/>
                <w:sz w:val="16"/>
                <w:szCs w:val="16"/>
                <w:lang w:eastAsia="ru-RU"/>
              </w:rPr>
              <w:t>22</w:t>
            </w:r>
          </w:p>
        </w:tc>
      </w:tr>
      <w:tr w:rsidR="00115CC9" w:rsidRPr="006C2D26" w:rsidTr="001A030E">
        <w:trPr>
          <w:cantSplit/>
          <w:trHeight w:val="404"/>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2112" w:type="dxa"/>
            <w:vAlign w:val="center"/>
          </w:tcPr>
          <w:p w:rsidR="00115CC9" w:rsidRPr="003C32CD" w:rsidRDefault="00115CC9" w:rsidP="001A030E">
            <w:pPr>
              <w:widowControl w:val="0"/>
              <w:spacing w:after="0" w:line="240" w:lineRule="auto"/>
              <w:rPr>
                <w:rFonts w:ascii="Times New Roman" w:hAnsi="Times New Roman"/>
                <w:sz w:val="16"/>
                <w:szCs w:val="16"/>
                <w:lang w:eastAsia="ru-RU"/>
              </w:rPr>
            </w:pPr>
            <w:r w:rsidRPr="003C32CD">
              <w:rPr>
                <w:rFonts w:ascii="Times New Roman" w:hAnsi="Times New Roman"/>
                <w:sz w:val="16"/>
                <w:szCs w:val="16"/>
                <w:lang w:eastAsia="ru-RU"/>
              </w:rPr>
              <w:t>Димский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1991</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1991</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0,9</w:t>
            </w:r>
          </w:p>
        </w:tc>
        <w:tc>
          <w:tcPr>
            <w:tcW w:w="72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2</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Поярковский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7</w:t>
            </w:r>
          </w:p>
        </w:tc>
        <w:tc>
          <w:tcPr>
            <w:tcW w:w="7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1987</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1992</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1991</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1980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1970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1970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1991</w:t>
            </w:r>
          </w:p>
        </w:tc>
        <w:tc>
          <w:tcPr>
            <w:tcW w:w="5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80</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6</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1973</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1991</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2000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1991</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16,4</w:t>
            </w: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90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3</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Коршуновский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1,1</w:t>
            </w:r>
          </w:p>
          <w:p w:rsidR="00115CC9" w:rsidRPr="003C32CD" w:rsidRDefault="00115CC9" w:rsidP="001A030E">
            <w:pPr>
              <w:spacing w:after="0" w:line="240" w:lineRule="auto"/>
              <w:ind w:left="-193" w:right="-203"/>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4</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Нижнеильиновский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1,7</w:t>
            </w: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80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5</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Михайловский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1988</w:t>
            </w:r>
          </w:p>
        </w:tc>
        <w:tc>
          <w:tcPr>
            <w:tcW w:w="5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85</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1989</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0,5</w:t>
            </w: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w:t>
            </w: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6</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Воскресеновский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1988</w:t>
            </w:r>
          </w:p>
        </w:tc>
        <w:tc>
          <w:tcPr>
            <w:tcW w:w="500" w:type="dxa"/>
          </w:tcPr>
          <w:p w:rsidR="00115CC9" w:rsidRPr="003C32CD" w:rsidRDefault="00115CC9" w:rsidP="001A030E">
            <w:pPr>
              <w:spacing w:after="0" w:line="240" w:lineRule="auto"/>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1981</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1,08</w:t>
            </w: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7</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Дубовской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1984</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2000</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60</w:t>
            </w: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0,8</w:t>
            </w: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8</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Чесноковский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1980</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1,7</w:t>
            </w: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9</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Новочесноковский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0,62</w:t>
            </w:r>
          </w:p>
        </w:tc>
        <w:tc>
          <w:tcPr>
            <w:tcW w:w="72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80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10</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 xml:space="preserve">Калининский с/с </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1963</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85</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1987</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0,95</w:t>
            </w:r>
          </w:p>
        </w:tc>
        <w:tc>
          <w:tcPr>
            <w:tcW w:w="72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Частичная замена в</w:t>
            </w:r>
          </w:p>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2013гг.</w:t>
            </w:r>
          </w:p>
        </w:tc>
        <w:tc>
          <w:tcPr>
            <w:tcW w:w="48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50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sz w:val="16"/>
                <w:szCs w:val="16"/>
                <w:lang w:eastAsia="ru-RU"/>
              </w:rPr>
            </w:pPr>
            <w:r w:rsidRPr="003C32CD">
              <w:rPr>
                <w:rFonts w:ascii="Times New Roman" w:hAnsi="Times New Roman"/>
                <w:sz w:val="16"/>
                <w:szCs w:val="16"/>
                <w:lang w:eastAsia="ru-RU"/>
              </w:rPr>
              <w:t>11</w:t>
            </w:r>
          </w:p>
        </w:tc>
        <w:tc>
          <w:tcPr>
            <w:tcW w:w="2112" w:type="dxa"/>
          </w:tcPr>
          <w:p w:rsidR="00115CC9" w:rsidRPr="003C32CD" w:rsidRDefault="00115CC9" w:rsidP="001A030E">
            <w:pPr>
              <w:widowControl w:val="0"/>
              <w:spacing w:after="0" w:line="240" w:lineRule="auto"/>
              <w:jc w:val="both"/>
              <w:rPr>
                <w:rFonts w:ascii="Times New Roman" w:hAnsi="Times New Roman"/>
                <w:sz w:val="16"/>
                <w:szCs w:val="16"/>
                <w:lang w:eastAsia="ru-RU"/>
              </w:rPr>
            </w:pPr>
            <w:r w:rsidRPr="003C32CD">
              <w:rPr>
                <w:rFonts w:ascii="Times New Roman" w:hAnsi="Times New Roman"/>
                <w:sz w:val="16"/>
                <w:szCs w:val="16"/>
                <w:lang w:eastAsia="ru-RU"/>
              </w:rPr>
              <w:t>Зеленоборский с/с</w:t>
            </w: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720" w:type="dxa"/>
          </w:tcPr>
          <w:p w:rsidR="00115CC9" w:rsidRPr="003C32CD" w:rsidRDefault="00115CC9" w:rsidP="001A030E">
            <w:pPr>
              <w:spacing w:after="0" w:line="240" w:lineRule="auto"/>
              <w:rPr>
                <w:rFonts w:ascii="Times New Roman" w:hAnsi="Times New Roman"/>
                <w:sz w:val="16"/>
                <w:szCs w:val="16"/>
                <w:lang w:eastAsia="ru-RU"/>
              </w:rPr>
            </w:pPr>
          </w:p>
        </w:tc>
        <w:tc>
          <w:tcPr>
            <w:tcW w:w="540" w:type="dxa"/>
          </w:tcPr>
          <w:p w:rsidR="00115CC9" w:rsidRPr="003C32CD" w:rsidRDefault="00115CC9" w:rsidP="001A030E">
            <w:pPr>
              <w:spacing w:after="0" w:line="240" w:lineRule="auto"/>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w:t>
            </w: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1989</w:t>
            </w: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2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7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sz w:val="16"/>
                <w:szCs w:val="16"/>
                <w:lang w:eastAsia="ru-RU"/>
              </w:rPr>
            </w:pPr>
          </w:p>
        </w:tc>
        <w:tc>
          <w:tcPr>
            <w:tcW w:w="60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1,4</w:t>
            </w:r>
          </w:p>
        </w:tc>
        <w:tc>
          <w:tcPr>
            <w:tcW w:w="72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p>
        </w:tc>
        <w:tc>
          <w:tcPr>
            <w:tcW w:w="480" w:type="dxa"/>
          </w:tcPr>
          <w:p w:rsidR="00115CC9" w:rsidRPr="003C32CD" w:rsidRDefault="00115CC9" w:rsidP="001A030E">
            <w:pPr>
              <w:spacing w:after="0" w:line="240" w:lineRule="auto"/>
              <w:ind w:left="-193" w:right="-203"/>
              <w:jc w:val="center"/>
              <w:rPr>
                <w:rFonts w:ascii="Times New Roman" w:hAnsi="Times New Roman"/>
                <w:sz w:val="16"/>
                <w:szCs w:val="16"/>
                <w:lang w:eastAsia="ru-RU"/>
              </w:rPr>
            </w:pPr>
            <w:r w:rsidRPr="003C32CD">
              <w:rPr>
                <w:rFonts w:ascii="Times New Roman" w:hAnsi="Times New Roman"/>
                <w:sz w:val="16"/>
                <w:szCs w:val="16"/>
                <w:lang w:eastAsia="ru-RU"/>
              </w:rPr>
              <w:t>70</w:t>
            </w:r>
          </w:p>
        </w:tc>
        <w:tc>
          <w:tcPr>
            <w:tcW w:w="60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4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58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760" w:type="dxa"/>
          </w:tcPr>
          <w:p w:rsidR="00115CC9" w:rsidRPr="003C32CD" w:rsidRDefault="00115CC9" w:rsidP="001A030E">
            <w:pPr>
              <w:spacing w:after="0" w:line="240" w:lineRule="auto"/>
              <w:jc w:val="center"/>
              <w:rPr>
                <w:rFonts w:ascii="Times New Roman" w:hAnsi="Times New Roman"/>
                <w:sz w:val="16"/>
                <w:szCs w:val="16"/>
                <w:lang w:eastAsia="ru-RU"/>
              </w:rPr>
            </w:pPr>
          </w:p>
        </w:tc>
        <w:tc>
          <w:tcPr>
            <w:tcW w:w="1040" w:type="dxa"/>
          </w:tcPr>
          <w:p w:rsidR="00115CC9" w:rsidRPr="003C32CD" w:rsidRDefault="00115CC9" w:rsidP="001A030E">
            <w:pPr>
              <w:spacing w:after="0" w:line="240" w:lineRule="auto"/>
              <w:jc w:val="center"/>
              <w:rPr>
                <w:rFonts w:ascii="Times New Roman" w:hAnsi="Times New Roman"/>
                <w:sz w:val="16"/>
                <w:szCs w:val="16"/>
                <w:lang w:eastAsia="ru-RU"/>
              </w:rPr>
            </w:pPr>
          </w:p>
        </w:tc>
      </w:tr>
      <w:tr w:rsidR="00115CC9" w:rsidRPr="006C2D26" w:rsidTr="001A030E">
        <w:trPr>
          <w:cantSplit/>
          <w:trHeight w:val="180"/>
        </w:trPr>
        <w:tc>
          <w:tcPr>
            <w:tcW w:w="588" w:type="dxa"/>
          </w:tcPr>
          <w:p w:rsidR="00115CC9" w:rsidRPr="003C32CD" w:rsidRDefault="00115CC9" w:rsidP="001A030E">
            <w:pPr>
              <w:spacing w:after="0" w:line="360" w:lineRule="auto"/>
              <w:jc w:val="center"/>
              <w:rPr>
                <w:rFonts w:ascii="Times New Roman" w:hAnsi="Times New Roman"/>
                <w:b/>
                <w:sz w:val="20"/>
                <w:szCs w:val="24"/>
                <w:lang w:eastAsia="ru-RU"/>
              </w:rPr>
            </w:pPr>
          </w:p>
        </w:tc>
        <w:tc>
          <w:tcPr>
            <w:tcW w:w="2112" w:type="dxa"/>
          </w:tcPr>
          <w:p w:rsidR="00115CC9" w:rsidRPr="003C32CD" w:rsidRDefault="00115CC9" w:rsidP="001A030E">
            <w:pPr>
              <w:widowControl w:val="0"/>
              <w:spacing w:after="0" w:line="240" w:lineRule="auto"/>
              <w:jc w:val="both"/>
              <w:rPr>
                <w:rFonts w:ascii="Times New Roman" w:hAnsi="Times New Roman"/>
                <w:b/>
                <w:sz w:val="16"/>
                <w:szCs w:val="16"/>
                <w:lang w:eastAsia="ru-RU"/>
              </w:rPr>
            </w:pPr>
            <w:r w:rsidRPr="003C32CD">
              <w:rPr>
                <w:rFonts w:ascii="Times New Roman" w:hAnsi="Times New Roman"/>
                <w:b/>
                <w:sz w:val="16"/>
                <w:szCs w:val="16"/>
                <w:lang w:eastAsia="ru-RU"/>
              </w:rPr>
              <w:t>итого</w:t>
            </w:r>
          </w:p>
        </w:tc>
        <w:tc>
          <w:tcPr>
            <w:tcW w:w="540" w:type="dxa"/>
          </w:tcPr>
          <w:p w:rsidR="00115CC9" w:rsidRPr="003C32CD" w:rsidRDefault="00115CC9" w:rsidP="001A030E">
            <w:pPr>
              <w:spacing w:after="0" w:line="240" w:lineRule="auto"/>
              <w:rPr>
                <w:rFonts w:ascii="Times New Roman" w:hAnsi="Times New Roman"/>
                <w:b/>
                <w:sz w:val="20"/>
                <w:szCs w:val="24"/>
                <w:lang w:eastAsia="ru-RU"/>
              </w:rPr>
            </w:pPr>
          </w:p>
        </w:tc>
        <w:tc>
          <w:tcPr>
            <w:tcW w:w="720" w:type="dxa"/>
          </w:tcPr>
          <w:p w:rsidR="00115CC9" w:rsidRPr="003C32CD" w:rsidRDefault="00115CC9" w:rsidP="001A030E">
            <w:pPr>
              <w:spacing w:after="0" w:line="240" w:lineRule="auto"/>
              <w:rPr>
                <w:rFonts w:ascii="Times New Roman" w:hAnsi="Times New Roman"/>
                <w:b/>
                <w:sz w:val="20"/>
                <w:szCs w:val="24"/>
                <w:lang w:eastAsia="ru-RU"/>
              </w:rPr>
            </w:pPr>
          </w:p>
        </w:tc>
        <w:tc>
          <w:tcPr>
            <w:tcW w:w="540" w:type="dxa"/>
          </w:tcPr>
          <w:p w:rsidR="00115CC9" w:rsidRPr="003C32CD" w:rsidRDefault="00115CC9" w:rsidP="001A030E">
            <w:pPr>
              <w:spacing w:after="0" w:line="240" w:lineRule="auto"/>
              <w:rPr>
                <w:rFonts w:ascii="Times New Roman" w:hAnsi="Times New Roman"/>
                <w:b/>
                <w:sz w:val="20"/>
                <w:szCs w:val="24"/>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14</w:t>
            </w:r>
          </w:p>
        </w:tc>
        <w:tc>
          <w:tcPr>
            <w:tcW w:w="70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p>
        </w:tc>
        <w:tc>
          <w:tcPr>
            <w:tcW w:w="60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2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48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60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11</w:t>
            </w:r>
          </w:p>
        </w:tc>
        <w:tc>
          <w:tcPr>
            <w:tcW w:w="70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p>
        </w:tc>
        <w:tc>
          <w:tcPr>
            <w:tcW w:w="500" w:type="dxa"/>
          </w:tcPr>
          <w:p w:rsidR="00115CC9" w:rsidRPr="003C32CD" w:rsidRDefault="00115CC9" w:rsidP="001A030E">
            <w:pPr>
              <w:spacing w:after="0" w:line="240" w:lineRule="auto"/>
              <w:ind w:left="-108" w:right="-108"/>
              <w:jc w:val="center"/>
              <w:rPr>
                <w:rFonts w:ascii="Times New Roman" w:hAnsi="Times New Roman"/>
                <w:b/>
                <w:sz w:val="20"/>
                <w:szCs w:val="24"/>
                <w:lang w:eastAsia="ru-RU"/>
              </w:rPr>
            </w:pPr>
          </w:p>
        </w:tc>
        <w:tc>
          <w:tcPr>
            <w:tcW w:w="600" w:type="dxa"/>
          </w:tcPr>
          <w:p w:rsidR="00115CC9" w:rsidRPr="003C32CD" w:rsidRDefault="00115CC9" w:rsidP="001A030E">
            <w:pPr>
              <w:spacing w:after="0" w:line="240" w:lineRule="auto"/>
              <w:ind w:left="-193" w:right="-203"/>
              <w:jc w:val="center"/>
              <w:rPr>
                <w:rFonts w:ascii="Times New Roman" w:hAnsi="Times New Roman"/>
                <w:b/>
                <w:sz w:val="20"/>
                <w:szCs w:val="24"/>
                <w:lang w:eastAsia="ru-RU"/>
              </w:rPr>
            </w:pPr>
          </w:p>
        </w:tc>
        <w:tc>
          <w:tcPr>
            <w:tcW w:w="720" w:type="dxa"/>
          </w:tcPr>
          <w:p w:rsidR="00115CC9" w:rsidRPr="003C32CD" w:rsidRDefault="00115CC9" w:rsidP="001A030E">
            <w:pPr>
              <w:spacing w:after="0" w:line="240" w:lineRule="auto"/>
              <w:ind w:left="-193" w:right="-203"/>
              <w:jc w:val="center"/>
              <w:rPr>
                <w:rFonts w:ascii="Times New Roman" w:hAnsi="Times New Roman"/>
                <w:b/>
                <w:sz w:val="20"/>
                <w:szCs w:val="24"/>
                <w:lang w:eastAsia="ru-RU"/>
              </w:rPr>
            </w:pPr>
          </w:p>
        </w:tc>
        <w:tc>
          <w:tcPr>
            <w:tcW w:w="480" w:type="dxa"/>
          </w:tcPr>
          <w:p w:rsidR="00115CC9" w:rsidRPr="003C32CD" w:rsidRDefault="00115CC9" w:rsidP="001A030E">
            <w:pPr>
              <w:spacing w:after="0" w:line="240" w:lineRule="auto"/>
              <w:ind w:left="-193" w:right="-203"/>
              <w:jc w:val="center"/>
              <w:rPr>
                <w:rFonts w:ascii="Times New Roman" w:hAnsi="Times New Roman"/>
                <w:b/>
                <w:sz w:val="20"/>
                <w:szCs w:val="24"/>
                <w:lang w:eastAsia="ru-RU"/>
              </w:rPr>
            </w:pPr>
          </w:p>
        </w:tc>
        <w:tc>
          <w:tcPr>
            <w:tcW w:w="600" w:type="dxa"/>
          </w:tcPr>
          <w:p w:rsidR="00115CC9" w:rsidRPr="003C32CD" w:rsidRDefault="00115CC9" w:rsidP="001A030E">
            <w:pPr>
              <w:spacing w:after="0" w:line="240" w:lineRule="auto"/>
              <w:rPr>
                <w:rFonts w:ascii="Times New Roman" w:hAnsi="Times New Roman"/>
                <w:b/>
                <w:sz w:val="20"/>
                <w:szCs w:val="24"/>
                <w:lang w:eastAsia="ru-RU"/>
              </w:rPr>
            </w:pPr>
          </w:p>
        </w:tc>
        <w:tc>
          <w:tcPr>
            <w:tcW w:w="74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58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60"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1040"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r>
    </w:tbl>
    <w:p w:rsidR="00115CC9" w:rsidRPr="003C32CD" w:rsidRDefault="00115CC9" w:rsidP="009A6047">
      <w:pPr>
        <w:spacing w:after="0" w:line="240" w:lineRule="auto"/>
        <w:rPr>
          <w:rFonts w:ascii="Times New Roman" w:hAnsi="Times New Roman"/>
          <w:sz w:val="28"/>
          <w:szCs w:val="24"/>
          <w:lang w:eastAsia="ru-RU"/>
        </w:rPr>
        <w:sectPr w:rsidR="00115CC9" w:rsidRPr="003C32CD" w:rsidSect="00E124AC">
          <w:headerReference w:type="even" r:id="rId18"/>
          <w:headerReference w:type="default" r:id="rId19"/>
          <w:footerReference w:type="even" r:id="rId20"/>
          <w:footerReference w:type="default" r:id="rId21"/>
          <w:type w:val="nextColumn"/>
          <w:pgSz w:w="16840" w:h="11907" w:orient="landscape" w:code="9"/>
          <w:pgMar w:top="851" w:right="1077" w:bottom="1701" w:left="1134" w:header="720" w:footer="720" w:gutter="0"/>
          <w:cols w:space="708"/>
          <w:titlePg/>
          <w:docGrid w:linePitch="360"/>
        </w:sectPr>
      </w:pPr>
    </w:p>
    <w:p w:rsidR="00115CC9" w:rsidRPr="003C32CD" w:rsidRDefault="00115CC9" w:rsidP="009A6047">
      <w:pPr>
        <w:keepNext/>
        <w:tabs>
          <w:tab w:val="num" w:pos="0"/>
        </w:tabs>
        <w:spacing w:after="0" w:line="240" w:lineRule="auto"/>
        <w:jc w:val="center"/>
        <w:outlineLvl w:val="3"/>
        <w:rPr>
          <w:rFonts w:ascii="Cambria" w:hAnsi="Cambria"/>
          <w:b/>
          <w:bCs/>
          <w:sz w:val="26"/>
          <w:szCs w:val="26"/>
          <w:lang w:eastAsia="ru-RU"/>
        </w:rPr>
      </w:pPr>
      <w:r w:rsidRPr="003C32CD">
        <w:rPr>
          <w:rFonts w:ascii="Cambria" w:hAnsi="Cambria"/>
          <w:b/>
          <w:bCs/>
          <w:sz w:val="26"/>
          <w:szCs w:val="26"/>
          <w:lang w:eastAsia="ru-RU"/>
        </w:rPr>
        <w:t>3.Основные цели и задачи Подпрограммы</w:t>
      </w:r>
    </w:p>
    <w:p w:rsidR="00115CC9" w:rsidRPr="003C32CD" w:rsidRDefault="00115CC9" w:rsidP="009A6047">
      <w:pPr>
        <w:spacing w:after="0" w:line="240" w:lineRule="auto"/>
        <w:jc w:val="both"/>
        <w:rPr>
          <w:rFonts w:ascii="Times New Roman" w:hAnsi="Times New Roman"/>
          <w:sz w:val="26"/>
          <w:szCs w:val="26"/>
          <w:lang w:eastAsia="ru-RU"/>
        </w:rPr>
      </w:pP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Подпрограмма направлена на создание предпосылок для устойчивого развития сельских территорий Михайловского района посредством достижения следующих целей:</w:t>
      </w:r>
    </w:p>
    <w:p w:rsidR="00115CC9" w:rsidRPr="003C32CD" w:rsidRDefault="00115CC9" w:rsidP="009A6047">
      <w:pPr>
        <w:numPr>
          <w:ilvl w:val="0"/>
          <w:numId w:val="17"/>
        </w:numPr>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     улучшение условий жизнедеятельности на сельских территориях;</w:t>
      </w:r>
    </w:p>
    <w:p w:rsidR="00115CC9" w:rsidRPr="003C32CD" w:rsidRDefault="00115CC9" w:rsidP="009A6047">
      <w:pPr>
        <w:numPr>
          <w:ilvl w:val="0"/>
          <w:numId w:val="17"/>
        </w:numPr>
        <w:tabs>
          <w:tab w:val="num" w:pos="0"/>
        </w:tabs>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улучшение инвестиционного климата в сфере АПК на сельских территориях за счет реализации инфраструктурных мероприятий в рамках настоящей Подпрограммы;</w:t>
      </w:r>
    </w:p>
    <w:p w:rsidR="00115CC9" w:rsidRPr="003C32CD" w:rsidRDefault="00115CC9" w:rsidP="009A6047">
      <w:pPr>
        <w:numPr>
          <w:ilvl w:val="0"/>
          <w:numId w:val="17"/>
        </w:numPr>
        <w:tabs>
          <w:tab w:val="num" w:pos="0"/>
        </w:tabs>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содействие созданию высокотехнологичных рабочих мест на сельских территориях;</w:t>
      </w:r>
    </w:p>
    <w:p w:rsidR="00115CC9" w:rsidRPr="003C32CD" w:rsidRDefault="00115CC9" w:rsidP="009A6047">
      <w:pPr>
        <w:numPr>
          <w:ilvl w:val="0"/>
          <w:numId w:val="17"/>
        </w:numPr>
        <w:tabs>
          <w:tab w:val="num" w:pos="0"/>
        </w:tabs>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активизация участия граждан, проживающих на сельских территориях,  в решении вопросов местного значения;</w:t>
      </w:r>
    </w:p>
    <w:p w:rsidR="00115CC9" w:rsidRPr="003C32CD" w:rsidRDefault="00115CC9" w:rsidP="009A6047">
      <w:pPr>
        <w:numPr>
          <w:ilvl w:val="0"/>
          <w:numId w:val="17"/>
        </w:numPr>
        <w:tabs>
          <w:tab w:val="num" w:pos="0"/>
        </w:tabs>
        <w:autoSpaceDN w:val="0"/>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формирование в Амурской области позитивного отношения к развитию сельских территорий Михайловского района.</w:t>
      </w:r>
    </w:p>
    <w:p w:rsidR="00115CC9" w:rsidRPr="003C32CD" w:rsidRDefault="00115CC9" w:rsidP="009A6047">
      <w:pPr>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Основными задачами Подпрограммы являются:</w:t>
      </w:r>
    </w:p>
    <w:p w:rsidR="00115CC9" w:rsidRPr="003C32CD" w:rsidRDefault="00115CC9" w:rsidP="009A6047">
      <w:pPr>
        <w:numPr>
          <w:ilvl w:val="0"/>
          <w:numId w:val="17"/>
        </w:numPr>
        <w:tabs>
          <w:tab w:val="num" w:pos="0"/>
        </w:tabs>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 xml:space="preserve"> удовлетворение потребностей проживающего на сельских территориях Михайловского района населения, в том числе молодых семей и молодых специалистов в новом (частично благоустроенном) жилье;</w:t>
      </w:r>
    </w:p>
    <w:p w:rsidR="00115CC9" w:rsidRPr="003C32CD" w:rsidRDefault="00115CC9" w:rsidP="009A6047">
      <w:pPr>
        <w:numPr>
          <w:ilvl w:val="0"/>
          <w:numId w:val="17"/>
        </w:numPr>
        <w:tabs>
          <w:tab w:val="num" w:pos="0"/>
        </w:tabs>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повышение уровня комплексного обустройства объектами социальной и инженерной инфраструктуры сельских поселений Михайловского района ;</w:t>
      </w:r>
    </w:p>
    <w:p w:rsidR="00115CC9" w:rsidRPr="003C32CD" w:rsidRDefault="00115CC9" w:rsidP="009A6047">
      <w:pPr>
        <w:numPr>
          <w:ilvl w:val="0"/>
          <w:numId w:val="17"/>
        </w:numPr>
        <w:tabs>
          <w:tab w:val="num" w:pos="0"/>
        </w:tabs>
        <w:autoSpaceDN w:val="0"/>
        <w:spacing w:after="0" w:line="240" w:lineRule="auto"/>
        <w:jc w:val="both"/>
        <w:rPr>
          <w:rFonts w:ascii="Times New Roman" w:hAnsi="Times New Roman"/>
          <w:sz w:val="26"/>
          <w:szCs w:val="26"/>
          <w:lang w:eastAsia="ru-RU"/>
        </w:rPr>
      </w:pPr>
      <w:r w:rsidRPr="003C32CD">
        <w:rPr>
          <w:rFonts w:ascii="Times New Roman" w:hAnsi="Times New Roman"/>
          <w:sz w:val="26"/>
          <w:szCs w:val="26"/>
          <w:lang w:eastAsia="ru-RU"/>
        </w:rPr>
        <w:t>проведение мероприятий по поощрению и популяризации достижений в развитии сельских территорий Михайловского района.</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Достижение целей Подпрограммы предусматривается осуществлять с учетом:</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 xml:space="preserve">а) размещения объектов социальной и инженерной инфраструктуры в соответствии с генеральными планами сельских поселений Михайловского района; </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б) преимущественного обустройства объектами социальной и инженерной инфраструктуры сельских поселений, в которых осуществляются инвестиционные проекты в сфере АПК;</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в)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115CC9" w:rsidRPr="003C32CD" w:rsidRDefault="00115CC9" w:rsidP="009A6047">
      <w:pPr>
        <w:spacing w:after="0" w:line="240" w:lineRule="auto"/>
        <w:ind w:firstLine="720"/>
        <w:jc w:val="both"/>
        <w:rPr>
          <w:rFonts w:ascii="Times New Roman" w:hAnsi="Times New Roman"/>
          <w:sz w:val="26"/>
          <w:szCs w:val="26"/>
          <w:lang w:eastAsia="ru-RU"/>
        </w:rPr>
      </w:pPr>
      <w:r w:rsidRPr="003C32CD">
        <w:rPr>
          <w:rFonts w:ascii="Times New Roman" w:hAnsi="Times New Roman"/>
          <w:sz w:val="26"/>
          <w:szCs w:val="26"/>
          <w:lang w:eastAsia="ru-RU"/>
        </w:rPr>
        <w:t>Для оценки достижения поставленных целей предусмотрена система целевых индикаторов и показателей.</w:t>
      </w:r>
    </w:p>
    <w:p w:rsidR="00115CC9" w:rsidRPr="003C32CD" w:rsidRDefault="00115CC9" w:rsidP="009A6047">
      <w:pPr>
        <w:spacing w:after="0" w:line="240" w:lineRule="auto"/>
        <w:ind w:firstLine="720"/>
        <w:jc w:val="both"/>
        <w:rPr>
          <w:rFonts w:ascii="Times New Roman" w:hAnsi="Times New Roman"/>
          <w:b/>
          <w:sz w:val="26"/>
          <w:szCs w:val="26"/>
          <w:lang w:eastAsia="ru-RU"/>
        </w:rPr>
      </w:pPr>
      <w:r w:rsidRPr="003C32CD">
        <w:rPr>
          <w:rFonts w:ascii="Times New Roman" w:hAnsi="Times New Roman"/>
          <w:sz w:val="26"/>
          <w:szCs w:val="26"/>
          <w:lang w:eastAsia="ru-RU"/>
        </w:rPr>
        <w:t xml:space="preserve">Значения целевых индикаторов и показателей по годам реализации Подпрограммы приведены в </w:t>
      </w:r>
      <w:hyperlink w:anchor="Таб8" w:history="1">
        <w:r w:rsidRPr="003C32CD">
          <w:rPr>
            <w:rFonts w:ascii="Times New Roman" w:hAnsi="Times New Roman"/>
            <w:i/>
            <w:color w:val="0000FF"/>
            <w:sz w:val="26"/>
            <w:szCs w:val="26"/>
            <w:u w:val="single"/>
            <w:lang w:eastAsia="ru-RU"/>
          </w:rPr>
          <w:t>таблице 8</w:t>
        </w:r>
      </w:hyperlink>
      <w:r w:rsidRPr="003C32CD">
        <w:rPr>
          <w:rFonts w:ascii="Times New Roman" w:hAnsi="Times New Roman"/>
          <w:sz w:val="26"/>
          <w:szCs w:val="26"/>
          <w:lang w:eastAsia="ru-RU"/>
        </w:rPr>
        <w:t>.</w:t>
      </w:r>
    </w:p>
    <w:p w:rsidR="00115CC9" w:rsidRPr="003C32CD" w:rsidRDefault="00115CC9" w:rsidP="009A6047">
      <w:pPr>
        <w:spacing w:after="0" w:line="240" w:lineRule="auto"/>
        <w:jc w:val="both"/>
        <w:rPr>
          <w:rFonts w:ascii="Times New Roman" w:hAnsi="Times New Roman"/>
          <w:b/>
          <w:sz w:val="28"/>
          <w:szCs w:val="24"/>
          <w:lang w:eastAsia="ru-RU"/>
        </w:rPr>
        <w:sectPr w:rsidR="00115CC9" w:rsidRPr="003C32CD" w:rsidSect="00E124AC">
          <w:type w:val="nextColumn"/>
          <w:pgSz w:w="11906" w:h="16838"/>
          <w:pgMar w:top="1134" w:right="850" w:bottom="1080" w:left="1701" w:header="708" w:footer="708" w:gutter="0"/>
          <w:cols w:space="708"/>
          <w:titlePg/>
          <w:docGrid w:linePitch="360"/>
        </w:sectPr>
      </w:pPr>
    </w:p>
    <w:p w:rsidR="00115CC9" w:rsidRPr="003C32CD" w:rsidRDefault="00115CC9" w:rsidP="009A6047">
      <w:pPr>
        <w:spacing w:after="0" w:line="240" w:lineRule="auto"/>
        <w:jc w:val="right"/>
        <w:rPr>
          <w:rFonts w:ascii="Times New Roman" w:hAnsi="Times New Roman"/>
          <w:sz w:val="28"/>
          <w:szCs w:val="28"/>
          <w:lang w:eastAsia="ru-RU"/>
        </w:rPr>
      </w:pPr>
      <w:bookmarkStart w:id="20" w:name="Таб8"/>
      <w:bookmarkEnd w:id="20"/>
      <w:r w:rsidRPr="003C32CD">
        <w:rPr>
          <w:rFonts w:ascii="Times New Roman" w:hAnsi="Times New Roman"/>
          <w:sz w:val="28"/>
          <w:szCs w:val="28"/>
          <w:lang w:eastAsia="ru-RU"/>
        </w:rPr>
        <w:t>Таблица 8</w:t>
      </w:r>
    </w:p>
    <w:p w:rsidR="00115CC9" w:rsidRPr="003C32CD" w:rsidRDefault="00115CC9" w:rsidP="009A6047">
      <w:pPr>
        <w:spacing w:after="0" w:line="240" w:lineRule="auto"/>
        <w:jc w:val="center"/>
        <w:rPr>
          <w:rFonts w:ascii="Times New Roman" w:hAnsi="Times New Roman"/>
          <w:b/>
          <w:sz w:val="28"/>
          <w:szCs w:val="28"/>
          <w:lang w:eastAsia="ru-RU"/>
        </w:rPr>
      </w:pPr>
      <w:r w:rsidRPr="003C32CD">
        <w:rPr>
          <w:rFonts w:ascii="Times New Roman" w:hAnsi="Times New Roman"/>
          <w:b/>
          <w:sz w:val="28"/>
          <w:szCs w:val="28"/>
          <w:lang w:eastAsia="ru-RU"/>
        </w:rPr>
        <w:t>Целевые индикаторы и показатели  Подпрограммы</w:t>
      </w:r>
    </w:p>
    <w:tbl>
      <w:tblPr>
        <w:tblW w:w="16003" w:type="dxa"/>
        <w:tblInd w:w="-4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56"/>
        <w:gridCol w:w="709"/>
        <w:gridCol w:w="2873"/>
        <w:gridCol w:w="1417"/>
        <w:gridCol w:w="284"/>
        <w:gridCol w:w="567"/>
        <w:gridCol w:w="850"/>
        <w:gridCol w:w="993"/>
        <w:gridCol w:w="992"/>
        <w:gridCol w:w="992"/>
        <w:gridCol w:w="993"/>
        <w:gridCol w:w="850"/>
        <w:gridCol w:w="709"/>
        <w:gridCol w:w="709"/>
        <w:gridCol w:w="709"/>
        <w:gridCol w:w="1700"/>
      </w:tblGrid>
      <w:tr w:rsidR="00115CC9" w:rsidRPr="006C2D26" w:rsidTr="001A030E">
        <w:trPr>
          <w:cantSplit/>
          <w:trHeight w:val="231"/>
        </w:trPr>
        <w:tc>
          <w:tcPr>
            <w:tcW w:w="656" w:type="dxa"/>
            <w:vMerge w:val="restart"/>
            <w:tcBorders>
              <w:top w:val="single" w:sz="24" w:space="0" w:color="auto"/>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 п/п</w:t>
            </w:r>
          </w:p>
        </w:tc>
        <w:tc>
          <w:tcPr>
            <w:tcW w:w="3582" w:type="dxa"/>
            <w:gridSpan w:val="2"/>
            <w:vMerge w:val="restart"/>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Наименование</w:t>
            </w:r>
          </w:p>
        </w:tc>
        <w:tc>
          <w:tcPr>
            <w:tcW w:w="1417" w:type="dxa"/>
            <w:vMerge w:val="restart"/>
            <w:tcBorders>
              <w:top w:val="single" w:sz="24" w:space="0" w:color="auto"/>
              <w:left w:val="nil"/>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Един.измер.</w:t>
            </w:r>
          </w:p>
        </w:tc>
        <w:tc>
          <w:tcPr>
            <w:tcW w:w="8648" w:type="dxa"/>
            <w:gridSpan w:val="11"/>
            <w:tcBorders>
              <w:top w:val="single" w:sz="24" w:space="0" w:color="auto"/>
              <w:right w:val="single" w:sz="24" w:space="0" w:color="auto"/>
            </w:tcBorders>
          </w:tcPr>
          <w:p w:rsidR="00115CC9" w:rsidRPr="003C32CD" w:rsidRDefault="00115CC9" w:rsidP="001A030E">
            <w:pPr>
              <w:spacing w:after="0" w:line="240" w:lineRule="auto"/>
              <w:ind w:left="-53" w:right="-108"/>
              <w:jc w:val="center"/>
              <w:rPr>
                <w:rFonts w:ascii="Times New Roman" w:hAnsi="Times New Roman"/>
                <w:b/>
                <w:sz w:val="20"/>
                <w:szCs w:val="20"/>
                <w:lang w:eastAsia="ru-RU"/>
              </w:rPr>
            </w:pPr>
            <w:r w:rsidRPr="003C32CD">
              <w:rPr>
                <w:rFonts w:ascii="Times New Roman" w:hAnsi="Times New Roman"/>
                <w:b/>
                <w:sz w:val="20"/>
                <w:szCs w:val="20"/>
                <w:lang w:eastAsia="ru-RU"/>
              </w:rPr>
              <w:t>Прогноз по годам реализации Программы</w:t>
            </w:r>
          </w:p>
        </w:tc>
        <w:tc>
          <w:tcPr>
            <w:tcW w:w="1700" w:type="dxa"/>
            <w:vMerge w:val="restart"/>
            <w:tcBorders>
              <w:top w:val="single" w:sz="24" w:space="0" w:color="auto"/>
              <w:left w:val="nil"/>
              <w:right w:val="single" w:sz="18" w:space="0" w:color="auto"/>
            </w:tcBorders>
          </w:tcPr>
          <w:p w:rsidR="00115CC9" w:rsidRPr="003C32CD" w:rsidRDefault="00115CC9" w:rsidP="001A030E">
            <w:pPr>
              <w:spacing w:after="0" w:line="240" w:lineRule="auto"/>
              <w:ind w:left="-53" w:right="-108"/>
              <w:jc w:val="center"/>
              <w:rPr>
                <w:rFonts w:ascii="Times New Roman" w:hAnsi="Times New Roman"/>
                <w:b/>
                <w:sz w:val="20"/>
                <w:szCs w:val="20"/>
                <w:lang w:eastAsia="ru-RU"/>
              </w:rPr>
            </w:pPr>
            <w:r w:rsidRPr="003C32CD">
              <w:rPr>
                <w:rFonts w:ascii="Times New Roman" w:hAnsi="Times New Roman"/>
                <w:b/>
                <w:sz w:val="20"/>
                <w:szCs w:val="20"/>
                <w:lang w:eastAsia="ru-RU"/>
              </w:rPr>
              <w:t>Отношение 202</w:t>
            </w:r>
            <w:r>
              <w:rPr>
                <w:rFonts w:ascii="Times New Roman" w:hAnsi="Times New Roman"/>
                <w:b/>
                <w:sz w:val="20"/>
                <w:szCs w:val="20"/>
                <w:lang w:eastAsia="ru-RU"/>
              </w:rPr>
              <w:t>5 г. к 2018</w:t>
            </w:r>
            <w:r w:rsidRPr="003C32CD">
              <w:rPr>
                <w:rFonts w:ascii="Times New Roman" w:hAnsi="Times New Roman"/>
                <w:b/>
                <w:sz w:val="20"/>
                <w:szCs w:val="20"/>
                <w:lang w:eastAsia="ru-RU"/>
              </w:rPr>
              <w:t xml:space="preserve"> г. (%)</w:t>
            </w:r>
          </w:p>
        </w:tc>
      </w:tr>
      <w:tr w:rsidR="00115CC9" w:rsidRPr="006C2D26" w:rsidTr="001A030E">
        <w:trPr>
          <w:cantSplit/>
          <w:trHeight w:val="221"/>
        </w:trPr>
        <w:tc>
          <w:tcPr>
            <w:tcW w:w="656"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3582" w:type="dxa"/>
            <w:gridSpan w:val="2"/>
            <w:vMerge/>
            <w:tcBorders>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1417" w:type="dxa"/>
            <w:vMerge/>
            <w:tcBorders>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851" w:type="dxa"/>
            <w:gridSpan w:val="2"/>
            <w:tcBorders>
              <w:left w:val="single" w:sz="4" w:space="0" w:color="auto"/>
              <w:bottom w:val="single" w:sz="18" w:space="0" w:color="auto"/>
              <w:right w:val="single" w:sz="4"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2016</w:t>
            </w:r>
          </w:p>
        </w:tc>
        <w:tc>
          <w:tcPr>
            <w:tcW w:w="850" w:type="dxa"/>
            <w:tcBorders>
              <w:left w:val="single" w:sz="4"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2017</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2018</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2019</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2020</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2021</w:t>
            </w: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2022</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2023</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2024</w:t>
            </w:r>
          </w:p>
        </w:tc>
        <w:tc>
          <w:tcPr>
            <w:tcW w:w="709" w:type="dxa"/>
            <w:tcBorders>
              <w:bottom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2025</w:t>
            </w:r>
          </w:p>
        </w:tc>
        <w:tc>
          <w:tcPr>
            <w:tcW w:w="1700" w:type="dxa"/>
            <w:vMerge/>
            <w:tcBorders>
              <w:left w:val="nil"/>
              <w:bottom w:val="single" w:sz="18" w:space="0" w:color="auto"/>
              <w:right w:val="single" w:sz="18" w:space="0" w:color="auto"/>
            </w:tcBorders>
          </w:tcPr>
          <w:p w:rsidR="00115CC9" w:rsidRDefault="00115CC9" w:rsidP="001A030E">
            <w:pPr>
              <w:spacing w:after="0" w:line="240" w:lineRule="auto"/>
              <w:jc w:val="center"/>
              <w:rPr>
                <w:rFonts w:ascii="Times New Roman" w:hAnsi="Times New Roman"/>
                <w:b/>
                <w:sz w:val="20"/>
                <w:szCs w:val="20"/>
                <w:lang w:eastAsia="ru-RU"/>
              </w:rPr>
            </w:pPr>
          </w:p>
        </w:tc>
      </w:tr>
      <w:tr w:rsidR="00115CC9" w:rsidRPr="006C2D26" w:rsidTr="001A030E">
        <w:trPr>
          <w:trHeight w:val="222"/>
        </w:trPr>
        <w:tc>
          <w:tcPr>
            <w:tcW w:w="656"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w:t>
            </w:r>
          </w:p>
        </w:tc>
        <w:tc>
          <w:tcPr>
            <w:tcW w:w="3582" w:type="dxa"/>
            <w:gridSpan w:val="2"/>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w:t>
            </w:r>
          </w:p>
        </w:tc>
        <w:tc>
          <w:tcPr>
            <w:tcW w:w="1417"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3</w:t>
            </w:r>
          </w:p>
        </w:tc>
        <w:tc>
          <w:tcPr>
            <w:tcW w:w="851" w:type="dxa"/>
            <w:gridSpan w:val="2"/>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4</w:t>
            </w:r>
          </w:p>
        </w:tc>
        <w:tc>
          <w:tcPr>
            <w:tcW w:w="850"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w:t>
            </w:r>
          </w:p>
        </w:tc>
        <w:tc>
          <w:tcPr>
            <w:tcW w:w="993"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6</w:t>
            </w:r>
          </w:p>
        </w:tc>
        <w:tc>
          <w:tcPr>
            <w:tcW w:w="992"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992"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w:t>
            </w:r>
          </w:p>
        </w:tc>
        <w:tc>
          <w:tcPr>
            <w:tcW w:w="993"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w:t>
            </w:r>
          </w:p>
        </w:tc>
        <w:tc>
          <w:tcPr>
            <w:tcW w:w="850"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10</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11</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13</w:t>
            </w:r>
          </w:p>
        </w:tc>
        <w:tc>
          <w:tcPr>
            <w:tcW w:w="1700" w:type="dxa"/>
            <w:tcBorders>
              <w:top w:val="single" w:sz="18" w:space="0" w:color="auto"/>
              <w:bottom w:val="single" w:sz="18" w:space="0" w:color="auto"/>
              <w:right w:val="single" w:sz="18" w:space="0" w:color="auto"/>
            </w:tcBorders>
          </w:tcPr>
          <w:p w:rsidR="00115CC9"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14</w:t>
            </w:r>
          </w:p>
        </w:tc>
      </w:tr>
      <w:tr w:rsidR="00115CC9" w:rsidRPr="006C2D26" w:rsidTr="001A030E">
        <w:trPr>
          <w:cantSplit/>
          <w:trHeight w:val="368"/>
        </w:trPr>
        <w:tc>
          <w:tcPr>
            <w:tcW w:w="656" w:type="dxa"/>
            <w:tcBorders>
              <w:top w:val="single" w:sz="18" w:space="0" w:color="auto"/>
              <w:left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1</w:t>
            </w:r>
          </w:p>
        </w:tc>
        <w:tc>
          <w:tcPr>
            <w:tcW w:w="709" w:type="dxa"/>
            <w:tcBorders>
              <w:top w:val="single" w:sz="18" w:space="0" w:color="auto"/>
              <w:left w:val="nil"/>
              <w:right w:val="nil"/>
            </w:tcBorders>
          </w:tcPr>
          <w:p w:rsidR="00115CC9" w:rsidRPr="003C32CD" w:rsidRDefault="00115CC9" w:rsidP="001A030E">
            <w:pPr>
              <w:spacing w:after="0" w:line="240" w:lineRule="auto"/>
              <w:jc w:val="both"/>
              <w:rPr>
                <w:rFonts w:ascii="Cambria" w:hAnsi="Cambria"/>
                <w:sz w:val="24"/>
                <w:szCs w:val="24"/>
                <w:lang w:eastAsia="ru-RU"/>
              </w:rPr>
            </w:pPr>
          </w:p>
        </w:tc>
        <w:tc>
          <w:tcPr>
            <w:tcW w:w="14638" w:type="dxa"/>
            <w:gridSpan w:val="14"/>
            <w:tcBorders>
              <w:top w:val="single" w:sz="18" w:space="0" w:color="auto"/>
              <w:left w:val="nil"/>
              <w:right w:val="single" w:sz="18" w:space="0" w:color="auto"/>
            </w:tcBorders>
          </w:tcPr>
          <w:p w:rsidR="00115CC9" w:rsidRPr="006C2D26" w:rsidRDefault="00115CC9" w:rsidP="001A030E">
            <w:pPr>
              <w:jc w:val="center"/>
            </w:pPr>
            <w:r w:rsidRPr="003C32CD">
              <w:rPr>
                <w:rFonts w:ascii="Cambria" w:hAnsi="Cambria"/>
                <w:sz w:val="24"/>
                <w:szCs w:val="24"/>
                <w:lang w:eastAsia="ru-RU"/>
              </w:rPr>
              <w:t>Демографические показатели в Михайловском районе</w:t>
            </w:r>
          </w:p>
        </w:tc>
      </w:tr>
      <w:tr w:rsidR="00115CC9" w:rsidRPr="006C2D26" w:rsidTr="001A030E">
        <w:trPr>
          <w:trHeight w:val="221"/>
        </w:trPr>
        <w:tc>
          <w:tcPr>
            <w:tcW w:w="656" w:type="dxa"/>
            <w:tcBorders>
              <w:left w:val="single" w:sz="24" w:space="0" w:color="auto"/>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1.1</w:t>
            </w:r>
          </w:p>
        </w:tc>
        <w:tc>
          <w:tcPr>
            <w:tcW w:w="3582" w:type="dxa"/>
            <w:gridSpan w:val="2"/>
            <w:tcBorders>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Численность сельского населения </w:t>
            </w:r>
          </w:p>
        </w:tc>
        <w:tc>
          <w:tcPr>
            <w:tcW w:w="1417" w:type="dxa"/>
            <w:tcBorders>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тыс. чел.</w:t>
            </w:r>
          </w:p>
        </w:tc>
        <w:tc>
          <w:tcPr>
            <w:tcW w:w="851" w:type="dxa"/>
            <w:gridSpan w:val="2"/>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13,9</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13,9</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13,9</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14,0</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4,0</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4,0</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4,0</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4,0</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4,0</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4,0</w:t>
            </w:r>
          </w:p>
        </w:tc>
        <w:tc>
          <w:tcPr>
            <w:tcW w:w="1700" w:type="dxa"/>
            <w:tcBorders>
              <w:bottom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sidRPr="002D3BD9">
              <w:rPr>
                <w:rFonts w:ascii="Times New Roman" w:hAnsi="Times New Roman"/>
                <w:sz w:val="20"/>
                <w:szCs w:val="20"/>
                <w:lang w:eastAsia="ru-RU"/>
              </w:rPr>
              <w:t>100</w:t>
            </w:r>
          </w:p>
        </w:tc>
      </w:tr>
      <w:tr w:rsidR="00115CC9" w:rsidRPr="006C2D26" w:rsidTr="001A030E">
        <w:trPr>
          <w:trHeight w:val="22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1.2</w:t>
            </w:r>
          </w:p>
        </w:tc>
        <w:tc>
          <w:tcPr>
            <w:tcW w:w="3582" w:type="dxa"/>
            <w:gridSpan w:val="2"/>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Численность сельского населения в трудоспособном возрасте</w:t>
            </w:r>
          </w:p>
        </w:tc>
        <w:tc>
          <w:tcPr>
            <w:tcW w:w="1417" w:type="dxa"/>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тыс. чел.</w:t>
            </w:r>
          </w:p>
        </w:tc>
        <w:tc>
          <w:tcPr>
            <w:tcW w:w="851" w:type="dxa"/>
            <w:gridSpan w:val="2"/>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w:t>
            </w:r>
          </w:p>
        </w:tc>
        <w:tc>
          <w:tcPr>
            <w:tcW w:w="850"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2,7</w:t>
            </w:r>
          </w:p>
        </w:tc>
        <w:tc>
          <w:tcPr>
            <w:tcW w:w="993"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2,7</w:t>
            </w:r>
          </w:p>
        </w:tc>
        <w:tc>
          <w:tcPr>
            <w:tcW w:w="992"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2,8</w:t>
            </w:r>
          </w:p>
        </w:tc>
        <w:tc>
          <w:tcPr>
            <w:tcW w:w="992"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2,8</w:t>
            </w:r>
          </w:p>
        </w:tc>
        <w:tc>
          <w:tcPr>
            <w:tcW w:w="993"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2,8</w:t>
            </w:r>
          </w:p>
        </w:tc>
        <w:tc>
          <w:tcPr>
            <w:tcW w:w="850"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2,8</w:t>
            </w:r>
          </w:p>
        </w:tc>
        <w:tc>
          <w:tcPr>
            <w:tcW w:w="709"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2,8</w:t>
            </w:r>
          </w:p>
        </w:tc>
        <w:tc>
          <w:tcPr>
            <w:tcW w:w="709"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2,8</w:t>
            </w:r>
          </w:p>
        </w:tc>
        <w:tc>
          <w:tcPr>
            <w:tcW w:w="709"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2,8</w:t>
            </w:r>
          </w:p>
        </w:tc>
        <w:tc>
          <w:tcPr>
            <w:tcW w:w="1700" w:type="dxa"/>
            <w:tcBorders>
              <w:top w:val="single" w:sz="12" w:space="0" w:color="auto"/>
              <w:bottom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104</w:t>
            </w:r>
          </w:p>
        </w:tc>
      </w:tr>
      <w:tr w:rsidR="00115CC9" w:rsidRPr="006C2D26" w:rsidTr="001A030E">
        <w:trPr>
          <w:trHeight w:val="22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1.3</w:t>
            </w:r>
          </w:p>
        </w:tc>
        <w:tc>
          <w:tcPr>
            <w:tcW w:w="3582" w:type="dxa"/>
            <w:gridSpan w:val="2"/>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Коэффициент рождаемости сельского населения (число родившихся на 100 сельских жителей)</w:t>
            </w:r>
          </w:p>
        </w:tc>
        <w:tc>
          <w:tcPr>
            <w:tcW w:w="1417" w:type="dxa"/>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c>
          <w:tcPr>
            <w:tcW w:w="851" w:type="dxa"/>
            <w:gridSpan w:val="2"/>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850"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w:t>
            </w:r>
          </w:p>
        </w:tc>
        <w:tc>
          <w:tcPr>
            <w:tcW w:w="993"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w:t>
            </w:r>
          </w:p>
        </w:tc>
        <w:tc>
          <w:tcPr>
            <w:tcW w:w="992"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992"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993"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850"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709"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709"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709"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2,1</w:t>
            </w:r>
          </w:p>
        </w:tc>
        <w:tc>
          <w:tcPr>
            <w:tcW w:w="1700" w:type="dxa"/>
            <w:tcBorders>
              <w:top w:val="single" w:sz="12" w:space="0" w:color="auto"/>
              <w:bottom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w:t>
            </w:r>
          </w:p>
        </w:tc>
      </w:tr>
      <w:tr w:rsidR="00115CC9" w:rsidRPr="006C2D26" w:rsidTr="001A030E">
        <w:trPr>
          <w:trHeight w:val="221"/>
        </w:trPr>
        <w:tc>
          <w:tcPr>
            <w:tcW w:w="656" w:type="dxa"/>
            <w:tcBorders>
              <w:top w:val="single" w:sz="12"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3582" w:type="dxa"/>
            <w:gridSpan w:val="2"/>
            <w:tcBorders>
              <w:top w:val="single" w:sz="12" w:space="0" w:color="auto"/>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Коэффициент смертности сельского населения (число умерших на 100 сельских жителей)</w:t>
            </w:r>
          </w:p>
        </w:tc>
        <w:tc>
          <w:tcPr>
            <w:tcW w:w="1417" w:type="dxa"/>
            <w:tcBorders>
              <w:top w:val="single" w:sz="12" w:space="0" w:color="auto"/>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c>
          <w:tcPr>
            <w:tcW w:w="851" w:type="dxa"/>
            <w:gridSpan w:val="2"/>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c>
          <w:tcPr>
            <w:tcW w:w="850"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1,7</w:t>
            </w:r>
          </w:p>
        </w:tc>
        <w:tc>
          <w:tcPr>
            <w:tcW w:w="993"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1,7</w:t>
            </w:r>
          </w:p>
        </w:tc>
        <w:tc>
          <w:tcPr>
            <w:tcW w:w="992"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992"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993"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850"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709"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709"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709" w:type="dxa"/>
            <w:tcBorders>
              <w:top w:val="single" w:sz="12" w:space="0" w:color="auto"/>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1700" w:type="dxa"/>
            <w:tcBorders>
              <w:top w:val="single" w:sz="12" w:space="0" w:color="auto"/>
              <w:bottom w:val="single" w:sz="18"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r>
      <w:tr w:rsidR="00115CC9" w:rsidRPr="006C2D26" w:rsidTr="001A030E">
        <w:trPr>
          <w:cantSplit/>
          <w:trHeight w:val="221"/>
        </w:trPr>
        <w:tc>
          <w:tcPr>
            <w:tcW w:w="656"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2</w:t>
            </w:r>
          </w:p>
        </w:tc>
        <w:tc>
          <w:tcPr>
            <w:tcW w:w="709" w:type="dxa"/>
            <w:tcBorders>
              <w:top w:val="single" w:sz="18" w:space="0" w:color="auto"/>
              <w:left w:val="nil"/>
              <w:bottom w:val="single" w:sz="18" w:space="0" w:color="auto"/>
              <w:right w:val="nil"/>
            </w:tcBorders>
          </w:tcPr>
          <w:p w:rsidR="00115CC9" w:rsidRPr="003C32CD" w:rsidRDefault="00115CC9" w:rsidP="001A030E">
            <w:pPr>
              <w:spacing w:after="0" w:line="240" w:lineRule="auto"/>
              <w:jc w:val="center"/>
              <w:rPr>
                <w:rFonts w:ascii="Times New Roman" w:hAnsi="Times New Roman"/>
                <w:b/>
                <w:sz w:val="24"/>
                <w:szCs w:val="24"/>
                <w:lang w:eastAsia="ru-RU"/>
              </w:rPr>
            </w:pPr>
          </w:p>
        </w:tc>
        <w:tc>
          <w:tcPr>
            <w:tcW w:w="14638" w:type="dxa"/>
            <w:gridSpan w:val="14"/>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4"/>
                <w:szCs w:val="24"/>
                <w:lang w:eastAsia="ru-RU"/>
              </w:rPr>
            </w:pPr>
            <w:r w:rsidRPr="003C32CD">
              <w:rPr>
                <w:rFonts w:ascii="Times New Roman" w:hAnsi="Times New Roman"/>
                <w:b/>
                <w:sz w:val="24"/>
                <w:szCs w:val="24"/>
                <w:lang w:eastAsia="ru-RU"/>
              </w:rPr>
              <w:t>Создание комфортных условий жизнедеятельности в Михайловском районе</w:t>
            </w:r>
          </w:p>
        </w:tc>
      </w:tr>
      <w:tr w:rsidR="00115CC9" w:rsidRPr="006C2D26" w:rsidTr="001A030E">
        <w:trPr>
          <w:cantSplit/>
          <w:trHeight w:val="221"/>
        </w:trPr>
        <w:tc>
          <w:tcPr>
            <w:tcW w:w="656" w:type="dxa"/>
            <w:tcBorders>
              <w:top w:val="single" w:sz="18"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b/>
                <w:i/>
                <w:sz w:val="20"/>
                <w:szCs w:val="20"/>
                <w:lang w:eastAsia="ru-RU"/>
              </w:rPr>
            </w:pPr>
            <w:r w:rsidRPr="003C32CD">
              <w:rPr>
                <w:rFonts w:ascii="Times New Roman" w:hAnsi="Times New Roman"/>
                <w:b/>
                <w:i/>
                <w:sz w:val="20"/>
                <w:szCs w:val="20"/>
                <w:lang w:eastAsia="ru-RU"/>
              </w:rPr>
              <w:t>2.1</w:t>
            </w:r>
          </w:p>
        </w:tc>
        <w:tc>
          <w:tcPr>
            <w:tcW w:w="709" w:type="dxa"/>
            <w:tcBorders>
              <w:top w:val="single" w:sz="18" w:space="0" w:color="auto"/>
              <w:left w:val="nil"/>
              <w:bottom w:val="single" w:sz="12" w:space="0" w:color="auto"/>
              <w:right w:val="nil"/>
            </w:tcBorders>
          </w:tcPr>
          <w:p w:rsidR="00115CC9" w:rsidRPr="003C32CD" w:rsidRDefault="00115CC9" w:rsidP="001A030E">
            <w:pPr>
              <w:spacing w:after="0" w:line="240" w:lineRule="auto"/>
              <w:jc w:val="center"/>
              <w:rPr>
                <w:rFonts w:ascii="Times New Roman" w:hAnsi="Times New Roman"/>
                <w:b/>
                <w:i/>
                <w:sz w:val="24"/>
                <w:szCs w:val="24"/>
                <w:lang w:eastAsia="ru-RU"/>
              </w:rPr>
            </w:pPr>
          </w:p>
        </w:tc>
        <w:tc>
          <w:tcPr>
            <w:tcW w:w="14638" w:type="dxa"/>
            <w:gridSpan w:val="14"/>
            <w:tcBorders>
              <w:top w:val="single" w:sz="18" w:space="0" w:color="auto"/>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b/>
                <w:i/>
                <w:sz w:val="24"/>
                <w:szCs w:val="24"/>
                <w:lang w:eastAsia="ru-RU"/>
              </w:rPr>
            </w:pPr>
            <w:r w:rsidRPr="003C32CD">
              <w:rPr>
                <w:rFonts w:ascii="Times New Roman" w:hAnsi="Times New Roman"/>
                <w:b/>
                <w:i/>
                <w:sz w:val="24"/>
                <w:szCs w:val="24"/>
                <w:lang w:eastAsia="ru-RU"/>
              </w:rPr>
              <w:t>Улучшение жилищных условий в сельских поселениях Михайловского района</w:t>
            </w:r>
          </w:p>
        </w:tc>
      </w:tr>
      <w:tr w:rsidR="00115CC9" w:rsidRPr="006C2D26" w:rsidTr="001A030E">
        <w:trPr>
          <w:cantSplit/>
          <w:trHeight w:val="221"/>
        </w:trPr>
        <w:tc>
          <w:tcPr>
            <w:tcW w:w="656" w:type="dxa"/>
            <w:vMerge w:val="restart"/>
            <w:tcBorders>
              <w:top w:val="single" w:sz="12" w:space="0" w:color="auto"/>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2.1.1</w:t>
            </w:r>
          </w:p>
        </w:tc>
        <w:tc>
          <w:tcPr>
            <w:tcW w:w="3582" w:type="dxa"/>
            <w:gridSpan w:val="2"/>
            <w:tcBorders>
              <w:top w:val="single" w:sz="12" w:space="0" w:color="auto"/>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Количество сельских семей, признанных нуждающимися в улучшении жилищных условий  (на конец года) – всего</w:t>
            </w:r>
          </w:p>
        </w:tc>
        <w:tc>
          <w:tcPr>
            <w:tcW w:w="1417" w:type="dxa"/>
            <w:tcBorders>
              <w:top w:val="single" w:sz="12"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9</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11</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11</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1700" w:type="dxa"/>
            <w:tcBorders>
              <w:top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r w:rsidRPr="002D3BD9">
              <w:rPr>
                <w:rFonts w:ascii="Times New Roman" w:hAnsi="Times New Roman"/>
                <w:sz w:val="20"/>
                <w:szCs w:val="20"/>
                <w:lang w:eastAsia="ru-RU"/>
              </w:rPr>
              <w:t>2</w:t>
            </w:r>
            <w:r>
              <w:rPr>
                <w:rFonts w:ascii="Times New Roman" w:hAnsi="Times New Roman"/>
                <w:sz w:val="20"/>
                <w:szCs w:val="20"/>
                <w:lang w:eastAsia="ru-RU"/>
              </w:rPr>
              <w:t>7</w:t>
            </w:r>
          </w:p>
        </w:tc>
      </w:tr>
      <w:tr w:rsidR="00115CC9" w:rsidRPr="006C2D26" w:rsidTr="001A030E">
        <w:trPr>
          <w:cantSplit/>
          <w:trHeight w:val="221"/>
        </w:trPr>
        <w:tc>
          <w:tcPr>
            <w:tcW w:w="656" w:type="dxa"/>
            <w:vMerge/>
            <w:tcBorders>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tcBorders>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в том числе молодых семей и молодых специалистов </w:t>
            </w:r>
          </w:p>
        </w:tc>
        <w:tc>
          <w:tcPr>
            <w:tcW w:w="1417" w:type="dxa"/>
            <w:tcBorders>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5</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1700" w:type="dxa"/>
            <w:tcBorders>
              <w:bottom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r>
      <w:tr w:rsidR="00115CC9" w:rsidRPr="006C2D26" w:rsidTr="001A030E">
        <w:trPr>
          <w:cantSplit/>
          <w:trHeight w:val="221"/>
        </w:trPr>
        <w:tc>
          <w:tcPr>
            <w:tcW w:w="656" w:type="dxa"/>
            <w:vMerge w:val="restart"/>
            <w:tcBorders>
              <w:top w:val="single" w:sz="12" w:space="0" w:color="auto"/>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2.1.2</w:t>
            </w:r>
          </w:p>
        </w:tc>
        <w:tc>
          <w:tcPr>
            <w:tcW w:w="3582" w:type="dxa"/>
            <w:gridSpan w:val="2"/>
            <w:tcBorders>
              <w:top w:val="single" w:sz="12" w:space="0" w:color="auto"/>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Ввод (приобретение) жилья для граждан, проживающих в сельских поселениях - всего</w:t>
            </w:r>
          </w:p>
        </w:tc>
        <w:tc>
          <w:tcPr>
            <w:tcW w:w="1417" w:type="dxa"/>
            <w:tcBorders>
              <w:top w:val="single" w:sz="12"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тыс.кв.м</w:t>
            </w:r>
          </w:p>
        </w:tc>
        <w:tc>
          <w:tcPr>
            <w:tcW w:w="851" w:type="dxa"/>
            <w:gridSpan w:val="2"/>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0,48</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0,48</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0,59</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0,59</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0,75</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0,75</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0,75</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0,75</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0,75</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0,75</w:t>
            </w:r>
          </w:p>
        </w:tc>
        <w:tc>
          <w:tcPr>
            <w:tcW w:w="1700" w:type="dxa"/>
            <w:tcBorders>
              <w:top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21"/>
        </w:trPr>
        <w:tc>
          <w:tcPr>
            <w:tcW w:w="656" w:type="dxa"/>
            <w:vMerge/>
            <w:tcBorders>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tcBorders>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в том числе для молодых семей и молодых специалистов</w:t>
            </w:r>
          </w:p>
        </w:tc>
        <w:tc>
          <w:tcPr>
            <w:tcW w:w="1417" w:type="dxa"/>
            <w:tcBorders>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тыс.кв.м</w:t>
            </w:r>
          </w:p>
        </w:tc>
        <w:tc>
          <w:tcPr>
            <w:tcW w:w="851" w:type="dxa"/>
            <w:gridSpan w:val="2"/>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0,27</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0,27</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709"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0,60</w:t>
            </w:r>
          </w:p>
        </w:tc>
        <w:tc>
          <w:tcPr>
            <w:tcW w:w="1700" w:type="dxa"/>
            <w:tcBorders>
              <w:bottom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400"/>
        </w:trPr>
        <w:tc>
          <w:tcPr>
            <w:tcW w:w="656" w:type="dxa"/>
            <w:vMerge w:val="restart"/>
            <w:tcBorders>
              <w:top w:val="single" w:sz="12" w:space="0" w:color="auto"/>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2.1.3</w:t>
            </w:r>
          </w:p>
          <w:p w:rsidR="00115CC9" w:rsidRPr="003C32CD" w:rsidRDefault="00115CC9" w:rsidP="001A030E">
            <w:pPr>
              <w:spacing w:after="0" w:line="240" w:lineRule="auto"/>
              <w:ind w:left="-154" w:right="-108"/>
              <w:jc w:val="center"/>
              <w:rPr>
                <w:rFonts w:ascii="Times New Roman" w:hAnsi="Times New Roman"/>
                <w:sz w:val="20"/>
                <w:szCs w:val="20"/>
                <w:lang w:eastAsia="ru-RU"/>
              </w:rPr>
            </w:pPr>
          </w:p>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tcBorders>
              <w:top w:val="single" w:sz="12" w:space="0" w:color="auto"/>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Количество сельских семей, улучшивших жилищные условия - всего</w:t>
            </w:r>
          </w:p>
        </w:tc>
        <w:tc>
          <w:tcPr>
            <w:tcW w:w="1417" w:type="dxa"/>
            <w:tcBorders>
              <w:top w:val="single" w:sz="12"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9</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11</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11</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1700" w:type="dxa"/>
            <w:tcBorders>
              <w:top w:val="single" w:sz="12"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127</w:t>
            </w:r>
          </w:p>
        </w:tc>
      </w:tr>
      <w:tr w:rsidR="00115CC9" w:rsidRPr="006C2D26" w:rsidTr="001A030E">
        <w:trPr>
          <w:cantSplit/>
          <w:trHeight w:val="221"/>
        </w:trPr>
        <w:tc>
          <w:tcPr>
            <w:tcW w:w="656"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в том числе молодых семей и молодых специалистов</w:t>
            </w:r>
          </w:p>
        </w:tc>
        <w:tc>
          <w:tcPr>
            <w:tcW w:w="1417" w:type="dxa"/>
            <w:tcBorders>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5</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w:t>
            </w:r>
          </w:p>
        </w:tc>
        <w:tc>
          <w:tcPr>
            <w:tcW w:w="1700" w:type="dxa"/>
            <w:tcBorders>
              <w:bottom w:val="single" w:sz="18" w:space="0" w:color="auto"/>
              <w:right w:val="single" w:sz="18" w:space="0" w:color="auto"/>
            </w:tcBorders>
          </w:tcPr>
          <w:p w:rsidR="00115CC9" w:rsidRPr="002D3BD9"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p>
        </w:tc>
      </w:tr>
      <w:tr w:rsidR="00115CC9" w:rsidRPr="006C2D26" w:rsidTr="001A030E">
        <w:trPr>
          <w:cantSplit/>
          <w:trHeight w:val="221"/>
        </w:trPr>
        <w:tc>
          <w:tcPr>
            <w:tcW w:w="656" w:type="dxa"/>
            <w:tcBorders>
              <w:top w:val="single" w:sz="18"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b/>
                <w:i/>
                <w:sz w:val="20"/>
                <w:szCs w:val="20"/>
                <w:lang w:eastAsia="ru-RU"/>
              </w:rPr>
            </w:pPr>
            <w:r w:rsidRPr="003C32CD">
              <w:rPr>
                <w:rFonts w:ascii="Times New Roman" w:hAnsi="Times New Roman"/>
                <w:b/>
                <w:i/>
                <w:sz w:val="20"/>
                <w:szCs w:val="20"/>
                <w:lang w:eastAsia="ru-RU"/>
              </w:rPr>
              <w:t>2.2</w:t>
            </w:r>
          </w:p>
        </w:tc>
        <w:tc>
          <w:tcPr>
            <w:tcW w:w="709" w:type="dxa"/>
            <w:tcBorders>
              <w:top w:val="single" w:sz="18" w:space="0" w:color="auto"/>
              <w:left w:val="nil"/>
              <w:bottom w:val="single" w:sz="12" w:space="0" w:color="auto"/>
              <w:right w:val="nil"/>
            </w:tcBorders>
          </w:tcPr>
          <w:p w:rsidR="00115CC9" w:rsidRPr="003C32CD" w:rsidRDefault="00115CC9" w:rsidP="001A030E">
            <w:pPr>
              <w:spacing w:before="200" w:after="100" w:line="240" w:lineRule="auto"/>
              <w:contextualSpacing/>
              <w:outlineLvl w:val="8"/>
              <w:rPr>
                <w:rFonts w:ascii="Times New Roman" w:hAnsi="Times New Roman"/>
                <w:b/>
                <w:sz w:val="24"/>
                <w:szCs w:val="24"/>
                <w:lang w:eastAsia="ru-RU"/>
              </w:rPr>
            </w:pPr>
          </w:p>
        </w:tc>
        <w:tc>
          <w:tcPr>
            <w:tcW w:w="14638" w:type="dxa"/>
            <w:gridSpan w:val="14"/>
            <w:tcBorders>
              <w:top w:val="single" w:sz="18" w:space="0" w:color="auto"/>
              <w:left w:val="nil"/>
              <w:bottom w:val="single" w:sz="12" w:space="0" w:color="auto"/>
              <w:right w:val="single" w:sz="18" w:space="0" w:color="auto"/>
            </w:tcBorders>
          </w:tcPr>
          <w:p w:rsidR="00115CC9" w:rsidRPr="003C32CD" w:rsidRDefault="00115CC9" w:rsidP="001A030E">
            <w:pPr>
              <w:tabs>
                <w:tab w:val="left" w:pos="5610"/>
              </w:tabs>
              <w:spacing w:before="200" w:after="100" w:line="240" w:lineRule="auto"/>
              <w:contextualSpacing/>
              <w:outlineLvl w:val="8"/>
              <w:rPr>
                <w:rFonts w:ascii="Times New Roman" w:hAnsi="Times New Roman"/>
                <w:b/>
                <w:sz w:val="24"/>
                <w:szCs w:val="24"/>
                <w:lang w:eastAsia="ru-RU"/>
              </w:rPr>
            </w:pPr>
            <w:r w:rsidRPr="007116AE">
              <w:rPr>
                <w:rFonts w:ascii="Times New Roman" w:hAnsi="Times New Roman"/>
                <w:b/>
                <w:sz w:val="24"/>
                <w:szCs w:val="24"/>
                <w:lang w:eastAsia="ru-RU"/>
              </w:rPr>
              <w:t>Обеспеченность учреждениями первичной медико-санитарной помощи в сельских поселениях Михайловского района</w:t>
            </w:r>
          </w:p>
        </w:tc>
      </w:tr>
      <w:tr w:rsidR="00115CC9" w:rsidRPr="006C2D26" w:rsidTr="001A030E">
        <w:trPr>
          <w:cantSplit/>
          <w:trHeight w:val="351"/>
        </w:trPr>
        <w:tc>
          <w:tcPr>
            <w:tcW w:w="656" w:type="dxa"/>
            <w:vMerge w:val="restart"/>
            <w:tcBorders>
              <w:top w:val="single" w:sz="12" w:space="0" w:color="auto"/>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2.2.1</w:t>
            </w:r>
          </w:p>
        </w:tc>
        <w:tc>
          <w:tcPr>
            <w:tcW w:w="3582" w:type="dxa"/>
            <w:gridSpan w:val="2"/>
            <w:tcBorders>
              <w:top w:val="single" w:sz="12" w:space="0" w:color="auto"/>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Наличие ФАПов в сельских поселениях </w:t>
            </w:r>
          </w:p>
        </w:tc>
        <w:tc>
          <w:tcPr>
            <w:tcW w:w="1417" w:type="dxa"/>
            <w:tcBorders>
              <w:top w:val="single" w:sz="12"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14</w:t>
            </w:r>
          </w:p>
        </w:tc>
        <w:tc>
          <w:tcPr>
            <w:tcW w:w="993" w:type="dxa"/>
            <w:tcBorders>
              <w:top w:val="single" w:sz="12" w:space="0" w:color="auto"/>
            </w:tcBorders>
          </w:tcPr>
          <w:p w:rsidR="00115CC9" w:rsidRPr="006C2D26" w:rsidRDefault="00115CC9" w:rsidP="001A030E">
            <w:r w:rsidRPr="005E2C02">
              <w:rPr>
                <w:rFonts w:ascii="Times New Roman" w:hAnsi="Times New Roman"/>
                <w:sz w:val="20"/>
                <w:szCs w:val="20"/>
                <w:lang w:eastAsia="ru-RU"/>
              </w:rPr>
              <w:t>14</w:t>
            </w:r>
          </w:p>
        </w:tc>
        <w:tc>
          <w:tcPr>
            <w:tcW w:w="850" w:type="dxa"/>
            <w:tcBorders>
              <w:top w:val="single" w:sz="12" w:space="0" w:color="auto"/>
            </w:tcBorders>
          </w:tcPr>
          <w:p w:rsidR="00115CC9" w:rsidRPr="006C2D26" w:rsidRDefault="00115CC9" w:rsidP="001A030E">
            <w:r w:rsidRPr="005E2C02">
              <w:rPr>
                <w:rFonts w:ascii="Times New Roman" w:hAnsi="Times New Roman"/>
                <w:sz w:val="20"/>
                <w:szCs w:val="20"/>
                <w:lang w:eastAsia="ru-RU"/>
              </w:rPr>
              <w:t>14</w:t>
            </w:r>
          </w:p>
        </w:tc>
        <w:tc>
          <w:tcPr>
            <w:tcW w:w="709" w:type="dxa"/>
            <w:tcBorders>
              <w:top w:val="single" w:sz="12" w:space="0" w:color="auto"/>
            </w:tcBorders>
          </w:tcPr>
          <w:p w:rsidR="00115CC9" w:rsidRPr="006C2D26" w:rsidRDefault="00115CC9" w:rsidP="001A030E">
            <w:r w:rsidRPr="005E2C02">
              <w:rPr>
                <w:rFonts w:ascii="Times New Roman" w:hAnsi="Times New Roman"/>
                <w:sz w:val="20"/>
                <w:szCs w:val="20"/>
                <w:lang w:eastAsia="ru-RU"/>
              </w:rPr>
              <w:t>14</w:t>
            </w:r>
          </w:p>
        </w:tc>
        <w:tc>
          <w:tcPr>
            <w:tcW w:w="709" w:type="dxa"/>
            <w:tcBorders>
              <w:top w:val="single" w:sz="12" w:space="0" w:color="auto"/>
            </w:tcBorders>
          </w:tcPr>
          <w:p w:rsidR="00115CC9" w:rsidRPr="006C2D26" w:rsidRDefault="00115CC9" w:rsidP="001A030E">
            <w:r w:rsidRPr="005E2C02">
              <w:rPr>
                <w:rFonts w:ascii="Times New Roman" w:hAnsi="Times New Roman"/>
                <w:sz w:val="20"/>
                <w:szCs w:val="20"/>
                <w:lang w:eastAsia="ru-RU"/>
              </w:rPr>
              <w:t>14</w:t>
            </w:r>
          </w:p>
        </w:tc>
        <w:tc>
          <w:tcPr>
            <w:tcW w:w="709" w:type="dxa"/>
            <w:tcBorders>
              <w:top w:val="single" w:sz="12" w:space="0" w:color="auto"/>
            </w:tcBorders>
          </w:tcPr>
          <w:p w:rsidR="00115CC9" w:rsidRPr="006C2D26" w:rsidRDefault="00115CC9" w:rsidP="001A030E">
            <w:r w:rsidRPr="005E2C02">
              <w:rPr>
                <w:rFonts w:ascii="Times New Roman" w:hAnsi="Times New Roman"/>
                <w:sz w:val="20"/>
                <w:szCs w:val="20"/>
                <w:lang w:eastAsia="ru-RU"/>
              </w:rPr>
              <w:t>14</w:t>
            </w:r>
          </w:p>
        </w:tc>
        <w:tc>
          <w:tcPr>
            <w:tcW w:w="1700" w:type="dxa"/>
            <w:tcBorders>
              <w:top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00</w:t>
            </w:r>
          </w:p>
        </w:tc>
      </w:tr>
      <w:tr w:rsidR="00115CC9" w:rsidRPr="006C2D26" w:rsidTr="001A030E">
        <w:trPr>
          <w:cantSplit/>
          <w:trHeight w:val="554"/>
        </w:trPr>
        <w:tc>
          <w:tcPr>
            <w:tcW w:w="656" w:type="dxa"/>
            <w:vMerge/>
            <w:tcBorders>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tcBorders>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в том числе находящихся в ветхом и аварийном состоянии (требуется кап. ремонт)</w:t>
            </w:r>
          </w:p>
        </w:tc>
        <w:tc>
          <w:tcPr>
            <w:tcW w:w="1417" w:type="dxa"/>
            <w:tcBorders>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1700"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trHeight w:val="38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2.2.2</w:t>
            </w:r>
          </w:p>
        </w:tc>
        <w:tc>
          <w:tcPr>
            <w:tcW w:w="3582" w:type="dxa"/>
            <w:gridSpan w:val="2"/>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Ввод в действие ФАПов в сельских поселениях </w:t>
            </w:r>
          </w:p>
        </w:tc>
        <w:tc>
          <w:tcPr>
            <w:tcW w:w="1417" w:type="dxa"/>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Borders>
              <w:top w:val="single" w:sz="12" w:space="0" w:color="auto"/>
              <w:bottom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1700"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trHeight w:val="556"/>
        </w:trPr>
        <w:tc>
          <w:tcPr>
            <w:tcW w:w="656" w:type="dxa"/>
            <w:tcBorders>
              <w:top w:val="single" w:sz="12"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2.2.3</w:t>
            </w:r>
          </w:p>
        </w:tc>
        <w:tc>
          <w:tcPr>
            <w:tcW w:w="3582" w:type="dxa"/>
            <w:gridSpan w:val="2"/>
            <w:tcBorders>
              <w:top w:val="single" w:sz="12" w:space="0" w:color="auto"/>
              <w:left w:val="nil"/>
              <w:bottom w:val="single" w:sz="18" w:space="0" w:color="auto"/>
              <w:right w:val="single" w:sz="4"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Прирост сельского населения, обеспеченного ФАПами</w:t>
            </w:r>
          </w:p>
        </w:tc>
        <w:tc>
          <w:tcPr>
            <w:tcW w:w="1417" w:type="dxa"/>
            <w:tcBorders>
              <w:top w:val="single" w:sz="12" w:space="0" w:color="auto"/>
              <w:left w:val="single" w:sz="4" w:space="0" w:color="auto"/>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чел.</w:t>
            </w:r>
          </w:p>
        </w:tc>
        <w:tc>
          <w:tcPr>
            <w:tcW w:w="851" w:type="dxa"/>
            <w:gridSpan w:val="2"/>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1700" w:type="dxa"/>
            <w:tcBorders>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r>
      <w:tr w:rsidR="00115CC9" w:rsidRPr="006C2D26" w:rsidTr="001A030E">
        <w:trPr>
          <w:cantSplit/>
          <w:trHeight w:val="221"/>
        </w:trPr>
        <w:tc>
          <w:tcPr>
            <w:tcW w:w="656" w:type="dxa"/>
            <w:tcBorders>
              <w:top w:val="single" w:sz="18" w:space="0" w:color="auto"/>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b/>
                <w:i/>
                <w:sz w:val="20"/>
                <w:szCs w:val="20"/>
                <w:lang w:eastAsia="ru-RU"/>
              </w:rPr>
            </w:pPr>
            <w:r w:rsidRPr="003C32CD">
              <w:rPr>
                <w:rFonts w:ascii="Times New Roman" w:hAnsi="Times New Roman"/>
                <w:b/>
                <w:i/>
                <w:sz w:val="20"/>
                <w:szCs w:val="20"/>
                <w:lang w:eastAsia="ru-RU"/>
              </w:rPr>
              <w:t>2.3</w:t>
            </w:r>
          </w:p>
        </w:tc>
        <w:tc>
          <w:tcPr>
            <w:tcW w:w="709" w:type="dxa"/>
            <w:tcBorders>
              <w:top w:val="single" w:sz="18" w:space="0" w:color="auto"/>
              <w:left w:val="nil"/>
              <w:right w:val="nil"/>
            </w:tcBorders>
          </w:tcPr>
          <w:p w:rsidR="00115CC9" w:rsidRPr="003C32CD" w:rsidRDefault="00115CC9" w:rsidP="001A030E">
            <w:pPr>
              <w:spacing w:before="200" w:after="100" w:line="240" w:lineRule="auto"/>
              <w:contextualSpacing/>
              <w:outlineLvl w:val="8"/>
              <w:rPr>
                <w:rFonts w:ascii="Cambria" w:hAnsi="Cambria"/>
                <w:b/>
                <w:sz w:val="24"/>
                <w:szCs w:val="24"/>
                <w:lang w:eastAsia="ru-RU"/>
              </w:rPr>
            </w:pPr>
          </w:p>
        </w:tc>
        <w:tc>
          <w:tcPr>
            <w:tcW w:w="14638" w:type="dxa"/>
            <w:gridSpan w:val="14"/>
            <w:tcBorders>
              <w:top w:val="single" w:sz="18" w:space="0" w:color="auto"/>
              <w:left w:val="nil"/>
              <w:right w:val="single" w:sz="18" w:space="0" w:color="auto"/>
            </w:tcBorders>
          </w:tcPr>
          <w:p w:rsidR="00115CC9" w:rsidRPr="003C32CD" w:rsidRDefault="00115CC9" w:rsidP="001A030E">
            <w:pPr>
              <w:spacing w:before="200" w:after="100" w:line="240" w:lineRule="auto"/>
              <w:contextualSpacing/>
              <w:outlineLvl w:val="8"/>
              <w:rPr>
                <w:rFonts w:ascii="Cambria" w:hAnsi="Cambria"/>
                <w:b/>
                <w:sz w:val="24"/>
                <w:szCs w:val="24"/>
                <w:lang w:eastAsia="ru-RU"/>
              </w:rPr>
            </w:pPr>
            <w:r w:rsidRPr="007116AE">
              <w:rPr>
                <w:rFonts w:ascii="Cambria" w:hAnsi="Cambria"/>
                <w:b/>
                <w:sz w:val="24"/>
                <w:szCs w:val="24"/>
                <w:lang w:eastAsia="ru-RU"/>
              </w:rPr>
              <w:t>Обеспеченность учреждениями культурно-досугового типа сельских поселений Михайловского района</w:t>
            </w:r>
          </w:p>
        </w:tc>
      </w:tr>
      <w:tr w:rsidR="00115CC9" w:rsidRPr="006C2D26" w:rsidTr="001A030E">
        <w:trPr>
          <w:cantSplit/>
          <w:trHeight w:val="382"/>
        </w:trPr>
        <w:tc>
          <w:tcPr>
            <w:tcW w:w="656" w:type="dxa"/>
            <w:vMerge w:val="restart"/>
            <w:tcBorders>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2.3.1</w:t>
            </w:r>
          </w:p>
        </w:tc>
        <w:tc>
          <w:tcPr>
            <w:tcW w:w="3582" w:type="dxa"/>
            <w:gridSpan w:val="2"/>
            <w:vMerge w:val="restart"/>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Наличие учреждений культурно-досугового типа в сельских поселениях </w:t>
            </w:r>
          </w:p>
        </w:tc>
        <w:tc>
          <w:tcPr>
            <w:tcW w:w="1417"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20</w:t>
            </w: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20</w:t>
            </w: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20</w:t>
            </w: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20</w:t>
            </w: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700"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w:t>
            </w:r>
            <w:r>
              <w:rPr>
                <w:rFonts w:ascii="Times New Roman" w:hAnsi="Times New Roman"/>
                <w:sz w:val="20"/>
                <w:szCs w:val="20"/>
                <w:lang w:eastAsia="ru-RU"/>
              </w:rPr>
              <w:t>00</w:t>
            </w:r>
          </w:p>
        </w:tc>
      </w:tr>
      <w:tr w:rsidR="00115CC9" w:rsidRPr="006C2D26" w:rsidTr="001A030E">
        <w:trPr>
          <w:cantSplit/>
          <w:trHeight w:val="221"/>
        </w:trPr>
        <w:tc>
          <w:tcPr>
            <w:tcW w:w="656" w:type="dxa"/>
            <w:vMerge/>
            <w:tcBorders>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vMerge/>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c>
          <w:tcPr>
            <w:tcW w:w="1417"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мест</w:t>
            </w:r>
          </w:p>
        </w:tc>
        <w:tc>
          <w:tcPr>
            <w:tcW w:w="851" w:type="dxa"/>
            <w:gridSpan w:val="2"/>
          </w:tcPr>
          <w:p w:rsidR="00115CC9" w:rsidRPr="003C32CD" w:rsidRDefault="00115CC9" w:rsidP="001A030E">
            <w:pPr>
              <w:spacing w:after="0" w:line="240" w:lineRule="auto"/>
              <w:jc w:val="both"/>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1700"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r>
      <w:tr w:rsidR="00115CC9" w:rsidRPr="006C2D26" w:rsidTr="001A030E">
        <w:trPr>
          <w:cantSplit/>
          <w:trHeight w:val="221"/>
        </w:trPr>
        <w:tc>
          <w:tcPr>
            <w:tcW w:w="656" w:type="dxa"/>
            <w:vMerge/>
            <w:tcBorders>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vMerge w:val="restart"/>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в том числе  находящихся в ветхом и аварийном состоянии (</w:t>
            </w:r>
            <w:r w:rsidRPr="003C32CD">
              <w:rPr>
                <w:rFonts w:ascii="Times New Roman" w:hAnsi="Times New Roman"/>
                <w:sz w:val="20"/>
                <w:szCs w:val="20"/>
                <w:u w:val="single"/>
                <w:lang w:eastAsia="ru-RU"/>
              </w:rPr>
              <w:t>требуется капитальный ремонт</w:t>
            </w:r>
            <w:r w:rsidRPr="003C32CD">
              <w:rPr>
                <w:rFonts w:ascii="Times New Roman" w:hAnsi="Times New Roman"/>
                <w:sz w:val="20"/>
                <w:szCs w:val="20"/>
                <w:lang w:eastAsia="ru-RU"/>
              </w:rPr>
              <w:t>)</w:t>
            </w:r>
          </w:p>
        </w:tc>
        <w:tc>
          <w:tcPr>
            <w:tcW w:w="1417"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tc>
        <w:tc>
          <w:tcPr>
            <w:tcW w:w="850" w:type="dxa"/>
          </w:tcPr>
          <w:p w:rsidR="00115CC9" w:rsidRPr="003C32CD" w:rsidRDefault="00115CC9" w:rsidP="001A030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tc>
        <w:tc>
          <w:tcPr>
            <w:tcW w:w="1700"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r>
      <w:tr w:rsidR="00115CC9" w:rsidRPr="006C2D26" w:rsidTr="001A030E">
        <w:trPr>
          <w:cantSplit/>
          <w:trHeight w:val="221"/>
        </w:trPr>
        <w:tc>
          <w:tcPr>
            <w:tcW w:w="656" w:type="dxa"/>
            <w:vMerge/>
            <w:tcBorders>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vMerge/>
            <w:tcBorders>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c>
          <w:tcPr>
            <w:tcW w:w="1417" w:type="dxa"/>
            <w:tcBorders>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мест</w:t>
            </w:r>
          </w:p>
        </w:tc>
        <w:tc>
          <w:tcPr>
            <w:tcW w:w="851" w:type="dxa"/>
            <w:gridSpan w:val="2"/>
          </w:tcPr>
          <w:p w:rsidR="00115CC9" w:rsidRPr="003C32CD" w:rsidRDefault="00115CC9" w:rsidP="001A030E">
            <w:pPr>
              <w:spacing w:after="0" w:line="240" w:lineRule="auto"/>
              <w:jc w:val="both"/>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1700"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r>
      <w:tr w:rsidR="00115CC9" w:rsidRPr="006C2D26" w:rsidTr="001A030E">
        <w:trPr>
          <w:cantSplit/>
          <w:trHeight w:val="221"/>
        </w:trPr>
        <w:tc>
          <w:tcPr>
            <w:tcW w:w="656" w:type="dxa"/>
            <w:vMerge w:val="restart"/>
            <w:tcBorders>
              <w:top w:val="single" w:sz="12" w:space="0" w:color="auto"/>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2.3.2</w:t>
            </w:r>
          </w:p>
        </w:tc>
        <w:tc>
          <w:tcPr>
            <w:tcW w:w="3582" w:type="dxa"/>
            <w:gridSpan w:val="2"/>
            <w:vMerge w:val="restart"/>
            <w:tcBorders>
              <w:top w:val="single" w:sz="12" w:space="0" w:color="auto"/>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Ввод в действие учреждений культурно-досугового типа в сельских поселениях </w:t>
            </w:r>
          </w:p>
        </w:tc>
        <w:tc>
          <w:tcPr>
            <w:tcW w:w="1417" w:type="dxa"/>
            <w:tcBorders>
              <w:top w:val="single" w:sz="12"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1700"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r>
      <w:tr w:rsidR="00115CC9" w:rsidRPr="006C2D26" w:rsidTr="001A030E">
        <w:trPr>
          <w:cantSplit/>
          <w:trHeight w:val="221"/>
        </w:trPr>
        <w:tc>
          <w:tcPr>
            <w:tcW w:w="656" w:type="dxa"/>
            <w:vMerge/>
            <w:tcBorders>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p>
        </w:tc>
        <w:tc>
          <w:tcPr>
            <w:tcW w:w="3582" w:type="dxa"/>
            <w:gridSpan w:val="2"/>
            <w:vMerge/>
            <w:tcBorders>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c>
          <w:tcPr>
            <w:tcW w:w="1417" w:type="dxa"/>
            <w:tcBorders>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мест</w:t>
            </w:r>
          </w:p>
        </w:tc>
        <w:tc>
          <w:tcPr>
            <w:tcW w:w="851" w:type="dxa"/>
            <w:gridSpan w:val="2"/>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0"/>
                <w:lang w:eastAsia="ru-RU"/>
              </w:rPr>
            </w:pPr>
          </w:p>
        </w:tc>
        <w:tc>
          <w:tcPr>
            <w:tcW w:w="1700"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p>
        </w:tc>
      </w:tr>
      <w:tr w:rsidR="00115CC9" w:rsidRPr="006C2D26" w:rsidTr="001A030E">
        <w:trPr>
          <w:cantSplit/>
          <w:trHeight w:val="582"/>
        </w:trPr>
        <w:tc>
          <w:tcPr>
            <w:tcW w:w="656" w:type="dxa"/>
            <w:tcBorders>
              <w:top w:val="single" w:sz="12" w:space="0" w:color="auto"/>
              <w:left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2.3.3</w:t>
            </w:r>
          </w:p>
        </w:tc>
        <w:tc>
          <w:tcPr>
            <w:tcW w:w="3582" w:type="dxa"/>
            <w:gridSpan w:val="2"/>
            <w:tcBorders>
              <w:top w:val="single" w:sz="12" w:space="0" w:color="auto"/>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Прирост сельского населения, обеспеченного учреждениями культурно-досугового типа </w:t>
            </w:r>
          </w:p>
        </w:tc>
        <w:tc>
          <w:tcPr>
            <w:tcW w:w="1417" w:type="dxa"/>
            <w:tcBorders>
              <w:top w:val="single" w:sz="12"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чел.</w:t>
            </w:r>
          </w:p>
        </w:tc>
        <w:tc>
          <w:tcPr>
            <w:tcW w:w="851" w:type="dxa"/>
            <w:gridSpan w:val="2"/>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1700"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21"/>
        </w:trPr>
        <w:tc>
          <w:tcPr>
            <w:tcW w:w="656" w:type="dxa"/>
            <w:tcBorders>
              <w:top w:val="single" w:sz="18"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b/>
                <w:i/>
                <w:sz w:val="20"/>
                <w:szCs w:val="20"/>
                <w:lang w:eastAsia="ru-RU"/>
              </w:rPr>
            </w:pPr>
            <w:r w:rsidRPr="003C32CD">
              <w:rPr>
                <w:rFonts w:ascii="Times New Roman" w:hAnsi="Times New Roman"/>
                <w:b/>
                <w:i/>
                <w:sz w:val="20"/>
                <w:szCs w:val="20"/>
                <w:lang w:eastAsia="ru-RU"/>
              </w:rPr>
              <w:t>2.4</w:t>
            </w:r>
          </w:p>
        </w:tc>
        <w:tc>
          <w:tcPr>
            <w:tcW w:w="709" w:type="dxa"/>
            <w:tcBorders>
              <w:top w:val="single" w:sz="18" w:space="0" w:color="auto"/>
              <w:left w:val="nil"/>
              <w:bottom w:val="single" w:sz="12" w:space="0" w:color="auto"/>
              <w:right w:val="nil"/>
            </w:tcBorders>
          </w:tcPr>
          <w:p w:rsidR="00115CC9" w:rsidRPr="003C32CD" w:rsidRDefault="00115CC9" w:rsidP="001A030E">
            <w:pPr>
              <w:spacing w:before="200" w:after="100" w:line="240" w:lineRule="auto"/>
              <w:contextualSpacing/>
              <w:outlineLvl w:val="8"/>
              <w:rPr>
                <w:rFonts w:ascii="Cambria" w:hAnsi="Cambria"/>
                <w:b/>
                <w:sz w:val="24"/>
                <w:szCs w:val="24"/>
                <w:lang w:eastAsia="ru-RU"/>
              </w:rPr>
            </w:pPr>
          </w:p>
        </w:tc>
        <w:tc>
          <w:tcPr>
            <w:tcW w:w="14638" w:type="dxa"/>
            <w:gridSpan w:val="14"/>
            <w:tcBorders>
              <w:top w:val="single" w:sz="18" w:space="0" w:color="auto"/>
              <w:left w:val="nil"/>
              <w:bottom w:val="single" w:sz="12" w:space="0" w:color="auto"/>
              <w:right w:val="single" w:sz="18" w:space="0" w:color="auto"/>
            </w:tcBorders>
          </w:tcPr>
          <w:p w:rsidR="00115CC9" w:rsidRPr="003C32CD" w:rsidRDefault="00115CC9" w:rsidP="001A030E">
            <w:pPr>
              <w:spacing w:before="200" w:after="100" w:line="240" w:lineRule="auto"/>
              <w:contextualSpacing/>
              <w:jc w:val="center"/>
              <w:outlineLvl w:val="8"/>
              <w:rPr>
                <w:rFonts w:ascii="Cambria" w:hAnsi="Cambria"/>
                <w:b/>
                <w:sz w:val="24"/>
                <w:szCs w:val="24"/>
                <w:lang w:eastAsia="ru-RU"/>
              </w:rPr>
            </w:pPr>
            <w:r w:rsidRPr="007116AE">
              <w:rPr>
                <w:rFonts w:ascii="Cambria" w:hAnsi="Cambria"/>
                <w:b/>
                <w:sz w:val="24"/>
                <w:szCs w:val="24"/>
                <w:lang w:eastAsia="ru-RU"/>
              </w:rPr>
              <w:t>Водоснабжение в сельских поселениях Михайловского  района</w:t>
            </w:r>
          </w:p>
        </w:tc>
      </w:tr>
      <w:tr w:rsidR="00115CC9" w:rsidRPr="006C2D26" w:rsidTr="001A030E">
        <w:trPr>
          <w:trHeight w:val="22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2.4.1</w:t>
            </w:r>
          </w:p>
        </w:tc>
        <w:tc>
          <w:tcPr>
            <w:tcW w:w="3582" w:type="dxa"/>
            <w:gridSpan w:val="2"/>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Строительство локальных водопроводов в сельских поселениях Муниципального района (</w:t>
            </w:r>
            <w:r w:rsidRPr="003C32CD">
              <w:rPr>
                <w:rFonts w:ascii="Times New Roman" w:hAnsi="Times New Roman"/>
                <w:sz w:val="20"/>
                <w:szCs w:val="20"/>
                <w:u w:val="single"/>
                <w:lang w:eastAsia="ru-RU"/>
              </w:rPr>
              <w:t>ремонт водопроводной сети</w:t>
            </w:r>
            <w:r w:rsidRPr="003C32CD">
              <w:rPr>
                <w:rFonts w:ascii="Times New Roman" w:hAnsi="Times New Roman"/>
                <w:sz w:val="20"/>
                <w:szCs w:val="20"/>
                <w:lang w:eastAsia="ru-RU"/>
              </w:rPr>
              <w:t>)</w:t>
            </w:r>
          </w:p>
        </w:tc>
        <w:tc>
          <w:tcPr>
            <w:tcW w:w="1417" w:type="dxa"/>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км</w:t>
            </w:r>
          </w:p>
        </w:tc>
        <w:tc>
          <w:tcPr>
            <w:tcW w:w="851" w:type="dxa"/>
            <w:gridSpan w:val="2"/>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0,72</w:t>
            </w:r>
          </w:p>
        </w:tc>
        <w:tc>
          <w:tcPr>
            <w:tcW w:w="992"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993"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709" w:type="dxa"/>
            <w:tcBorders>
              <w:top w:val="single" w:sz="12"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700" w:type="dxa"/>
            <w:tcBorders>
              <w:top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115CC9" w:rsidRPr="006C2D26" w:rsidTr="001A030E">
        <w:trPr>
          <w:trHeight w:val="22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2.4.2</w:t>
            </w:r>
          </w:p>
        </w:tc>
        <w:tc>
          <w:tcPr>
            <w:tcW w:w="3582" w:type="dxa"/>
            <w:gridSpan w:val="2"/>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Уровень износа объектов водоснабжения</w:t>
            </w:r>
          </w:p>
        </w:tc>
        <w:tc>
          <w:tcPr>
            <w:tcW w:w="1417" w:type="dxa"/>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51" w:type="dxa"/>
            <w:gridSpan w:val="2"/>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60</w:t>
            </w:r>
          </w:p>
        </w:tc>
        <w:tc>
          <w:tcPr>
            <w:tcW w:w="992"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993"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0"/>
                <w:lang w:eastAsia="ru-RU"/>
              </w:rPr>
            </w:pPr>
          </w:p>
        </w:tc>
        <w:tc>
          <w:tcPr>
            <w:tcW w:w="1700"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trHeight w:val="221"/>
        </w:trPr>
        <w:tc>
          <w:tcPr>
            <w:tcW w:w="656" w:type="dxa"/>
            <w:tcBorders>
              <w:top w:val="single" w:sz="12"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2.4.3</w:t>
            </w:r>
          </w:p>
        </w:tc>
        <w:tc>
          <w:tcPr>
            <w:tcW w:w="3582" w:type="dxa"/>
            <w:gridSpan w:val="2"/>
            <w:tcBorders>
              <w:top w:val="single" w:sz="12" w:space="0" w:color="auto"/>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0"/>
                <w:lang w:eastAsia="ru-RU"/>
              </w:rPr>
            </w:pPr>
            <w:r w:rsidRPr="003C32CD">
              <w:rPr>
                <w:rFonts w:ascii="Times New Roman" w:hAnsi="Times New Roman"/>
                <w:sz w:val="20"/>
                <w:szCs w:val="20"/>
                <w:lang w:eastAsia="ru-RU"/>
              </w:rPr>
              <w:t xml:space="preserve">Уровень обеспечения населения питьевой водой в сельских поселениях </w:t>
            </w:r>
          </w:p>
        </w:tc>
        <w:tc>
          <w:tcPr>
            <w:tcW w:w="1417" w:type="dxa"/>
            <w:tcBorders>
              <w:top w:val="single" w:sz="12"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w:t>
            </w:r>
          </w:p>
        </w:tc>
        <w:tc>
          <w:tcPr>
            <w:tcW w:w="851" w:type="dxa"/>
            <w:gridSpan w:val="2"/>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75</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c>
          <w:tcPr>
            <w:tcW w:w="1700" w:type="dxa"/>
            <w:tcBorders>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221"/>
        </w:trPr>
        <w:tc>
          <w:tcPr>
            <w:tcW w:w="656" w:type="dxa"/>
            <w:tcBorders>
              <w:top w:val="single" w:sz="18"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b/>
                <w:sz w:val="20"/>
                <w:szCs w:val="20"/>
                <w:lang w:eastAsia="ru-RU"/>
              </w:rPr>
            </w:pPr>
            <w:r w:rsidRPr="003C32CD">
              <w:rPr>
                <w:rFonts w:ascii="Times New Roman" w:hAnsi="Times New Roman"/>
                <w:b/>
                <w:sz w:val="20"/>
                <w:szCs w:val="20"/>
                <w:lang w:eastAsia="ru-RU"/>
              </w:rPr>
              <w:t>3</w:t>
            </w:r>
          </w:p>
        </w:tc>
        <w:tc>
          <w:tcPr>
            <w:tcW w:w="709" w:type="dxa"/>
            <w:tcBorders>
              <w:top w:val="single" w:sz="18" w:space="0" w:color="auto"/>
              <w:left w:val="nil"/>
              <w:bottom w:val="single" w:sz="12" w:space="0" w:color="auto"/>
              <w:right w:val="nil"/>
            </w:tcBorders>
          </w:tcPr>
          <w:p w:rsidR="00115CC9" w:rsidRPr="003C32CD" w:rsidRDefault="00115CC9" w:rsidP="001A030E">
            <w:pPr>
              <w:spacing w:after="0" w:line="240" w:lineRule="auto"/>
              <w:rPr>
                <w:rFonts w:ascii="Cambria" w:hAnsi="Cambria"/>
                <w:b/>
                <w:sz w:val="24"/>
                <w:szCs w:val="24"/>
                <w:lang w:eastAsia="ru-RU"/>
              </w:rPr>
            </w:pPr>
          </w:p>
        </w:tc>
        <w:tc>
          <w:tcPr>
            <w:tcW w:w="14638" w:type="dxa"/>
            <w:gridSpan w:val="14"/>
            <w:tcBorders>
              <w:top w:val="single" w:sz="18" w:space="0" w:color="auto"/>
              <w:left w:val="nil"/>
              <w:bottom w:val="single" w:sz="12" w:space="0" w:color="auto"/>
              <w:right w:val="single" w:sz="18" w:space="0" w:color="auto"/>
            </w:tcBorders>
          </w:tcPr>
          <w:p w:rsidR="00115CC9" w:rsidRPr="003C32CD" w:rsidRDefault="00115CC9" w:rsidP="001A030E">
            <w:pPr>
              <w:spacing w:after="0" w:line="240" w:lineRule="auto"/>
              <w:rPr>
                <w:rFonts w:ascii="Cambria" w:hAnsi="Cambria"/>
                <w:b/>
                <w:sz w:val="24"/>
                <w:szCs w:val="24"/>
                <w:lang w:eastAsia="ru-RU"/>
              </w:rPr>
            </w:pPr>
            <w:r w:rsidRPr="007116AE">
              <w:rPr>
                <w:rFonts w:ascii="Cambria" w:hAnsi="Cambria"/>
                <w:b/>
                <w:sz w:val="24"/>
                <w:szCs w:val="24"/>
                <w:lang w:eastAsia="ru-RU"/>
              </w:rPr>
              <w:t>Реализация проектов местных инициатив граждан, проживающих в сельских поселениях Михайловского района</w:t>
            </w:r>
          </w:p>
        </w:tc>
      </w:tr>
      <w:tr w:rsidR="00115CC9" w:rsidRPr="006C2D26" w:rsidTr="001A030E">
        <w:trPr>
          <w:trHeight w:val="22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3.1</w:t>
            </w:r>
          </w:p>
        </w:tc>
        <w:tc>
          <w:tcPr>
            <w:tcW w:w="3582" w:type="dxa"/>
            <w:gridSpan w:val="2"/>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0"/>
                <w:lang w:eastAsia="ru-RU"/>
              </w:rPr>
            </w:pPr>
            <w:r w:rsidRPr="003C32CD">
              <w:rPr>
                <w:rFonts w:ascii="Times New Roman" w:hAnsi="Times New Roman"/>
                <w:sz w:val="20"/>
                <w:szCs w:val="20"/>
                <w:lang w:eastAsia="ru-RU"/>
              </w:rPr>
              <w:t>Количество реализованных проектов местных инициатив</w:t>
            </w:r>
          </w:p>
        </w:tc>
        <w:tc>
          <w:tcPr>
            <w:tcW w:w="1417" w:type="dxa"/>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851" w:type="dxa"/>
            <w:gridSpan w:val="2"/>
            <w:tcBorders>
              <w:top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850"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3"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2"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2"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3"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850"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709"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709"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709" w:type="dxa"/>
            <w:tcBorders>
              <w:top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1700" w:type="dxa"/>
            <w:tcBorders>
              <w:top w:val="single" w:sz="12" w:space="0" w:color="auto"/>
              <w:right w:val="single" w:sz="18"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r>
      <w:tr w:rsidR="00115CC9" w:rsidRPr="006C2D26" w:rsidTr="001A030E">
        <w:trPr>
          <w:trHeight w:val="22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3.2</w:t>
            </w:r>
          </w:p>
        </w:tc>
        <w:tc>
          <w:tcPr>
            <w:tcW w:w="3582" w:type="dxa"/>
            <w:gridSpan w:val="2"/>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0"/>
                <w:lang w:eastAsia="ru-RU"/>
              </w:rPr>
            </w:pPr>
            <w:r w:rsidRPr="003C32CD">
              <w:rPr>
                <w:rFonts w:ascii="Times New Roman" w:hAnsi="Times New Roman"/>
                <w:sz w:val="20"/>
                <w:szCs w:val="20"/>
                <w:lang w:eastAsia="ru-RU"/>
              </w:rPr>
              <w:t>Число жителей, принявших участие в реализации проектов местных инициатив</w:t>
            </w:r>
          </w:p>
        </w:tc>
        <w:tc>
          <w:tcPr>
            <w:tcW w:w="1417" w:type="dxa"/>
            <w:tcBorders>
              <w:top w:val="single" w:sz="12" w:space="0" w:color="auto"/>
              <w:left w:val="nil"/>
              <w:bottom w:val="single" w:sz="12"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sz w:val="20"/>
                <w:szCs w:val="20"/>
                <w:lang w:eastAsia="ru-RU"/>
              </w:rPr>
            </w:pPr>
            <w:r w:rsidRPr="003C32CD">
              <w:rPr>
                <w:rFonts w:ascii="Times New Roman" w:hAnsi="Times New Roman"/>
                <w:sz w:val="20"/>
                <w:szCs w:val="20"/>
                <w:lang w:eastAsia="ru-RU"/>
              </w:rPr>
              <w:t>чел.</w:t>
            </w:r>
          </w:p>
        </w:tc>
        <w:tc>
          <w:tcPr>
            <w:tcW w:w="851" w:type="dxa"/>
            <w:gridSpan w:val="2"/>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850"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3"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2"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2"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b/>
                <w:color w:val="C0504D"/>
                <w:sz w:val="20"/>
                <w:szCs w:val="20"/>
                <w:lang w:eastAsia="ru-RU"/>
              </w:rPr>
            </w:pPr>
          </w:p>
        </w:tc>
        <w:tc>
          <w:tcPr>
            <w:tcW w:w="993"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850"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709"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709"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709" w:type="dxa"/>
            <w:tcBorders>
              <w:bottom w:val="single" w:sz="12"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c>
          <w:tcPr>
            <w:tcW w:w="1700" w:type="dxa"/>
            <w:tcBorders>
              <w:bottom w:val="single" w:sz="12" w:space="0" w:color="auto"/>
              <w:right w:val="single" w:sz="18" w:space="0" w:color="auto"/>
            </w:tcBorders>
          </w:tcPr>
          <w:p w:rsidR="00115CC9" w:rsidRPr="003C32CD" w:rsidRDefault="00115CC9" w:rsidP="001A030E">
            <w:pPr>
              <w:spacing w:before="200" w:after="100" w:line="240" w:lineRule="auto"/>
              <w:contextualSpacing/>
              <w:outlineLvl w:val="8"/>
              <w:rPr>
                <w:rFonts w:ascii="Cambria" w:hAnsi="Cambria"/>
                <w:color w:val="C0504D"/>
                <w:sz w:val="20"/>
                <w:szCs w:val="20"/>
                <w:lang w:eastAsia="ru-RU"/>
              </w:rPr>
            </w:pPr>
          </w:p>
        </w:tc>
      </w:tr>
      <w:tr w:rsidR="00115CC9" w:rsidRPr="006C2D26" w:rsidTr="001A030E">
        <w:trPr>
          <w:trHeight w:val="221"/>
        </w:trPr>
        <w:tc>
          <w:tcPr>
            <w:tcW w:w="656" w:type="dxa"/>
            <w:tcBorders>
              <w:top w:val="single" w:sz="12" w:space="0" w:color="auto"/>
              <w:left w:val="single" w:sz="24" w:space="0" w:color="auto"/>
              <w:bottom w:val="single" w:sz="12"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b/>
                <w:sz w:val="20"/>
                <w:szCs w:val="20"/>
                <w:lang w:eastAsia="ru-RU"/>
              </w:rPr>
            </w:pPr>
            <w:r w:rsidRPr="003C32CD">
              <w:rPr>
                <w:rFonts w:ascii="Times New Roman" w:hAnsi="Times New Roman"/>
                <w:b/>
                <w:sz w:val="20"/>
                <w:szCs w:val="20"/>
                <w:lang w:eastAsia="ru-RU"/>
              </w:rPr>
              <w:t>4</w:t>
            </w:r>
          </w:p>
        </w:tc>
        <w:tc>
          <w:tcPr>
            <w:tcW w:w="709" w:type="dxa"/>
            <w:tcBorders>
              <w:top w:val="single" w:sz="12" w:space="0" w:color="auto"/>
              <w:left w:val="nil"/>
              <w:bottom w:val="single" w:sz="12" w:space="0" w:color="auto"/>
              <w:right w:val="nil"/>
            </w:tcBorders>
          </w:tcPr>
          <w:p w:rsidR="00115CC9" w:rsidRPr="003C32CD" w:rsidRDefault="00115CC9" w:rsidP="001A030E">
            <w:pPr>
              <w:spacing w:before="200" w:after="100" w:line="240" w:lineRule="auto"/>
              <w:contextualSpacing/>
              <w:outlineLvl w:val="8"/>
              <w:rPr>
                <w:rFonts w:ascii="Cambria" w:hAnsi="Cambria"/>
                <w:color w:val="C0504D"/>
                <w:sz w:val="24"/>
                <w:szCs w:val="24"/>
                <w:lang w:eastAsia="ru-RU"/>
              </w:rPr>
            </w:pPr>
          </w:p>
        </w:tc>
        <w:tc>
          <w:tcPr>
            <w:tcW w:w="14638" w:type="dxa"/>
            <w:gridSpan w:val="14"/>
            <w:tcBorders>
              <w:top w:val="single" w:sz="12" w:space="0" w:color="auto"/>
              <w:left w:val="nil"/>
              <w:bottom w:val="single" w:sz="12" w:space="0" w:color="auto"/>
              <w:right w:val="single" w:sz="18" w:space="0" w:color="auto"/>
            </w:tcBorders>
          </w:tcPr>
          <w:p w:rsidR="00115CC9" w:rsidRPr="003C32CD" w:rsidRDefault="00115CC9" w:rsidP="001A030E">
            <w:pPr>
              <w:spacing w:before="200" w:after="100" w:line="240" w:lineRule="auto"/>
              <w:contextualSpacing/>
              <w:outlineLvl w:val="8"/>
              <w:rPr>
                <w:rFonts w:ascii="Cambria" w:hAnsi="Cambria"/>
                <w:color w:val="C0504D"/>
                <w:sz w:val="24"/>
                <w:szCs w:val="24"/>
                <w:lang w:eastAsia="ru-RU"/>
              </w:rPr>
            </w:pPr>
          </w:p>
        </w:tc>
      </w:tr>
      <w:tr w:rsidR="00115CC9" w:rsidRPr="006C2D26" w:rsidTr="001A030E">
        <w:trPr>
          <w:trHeight w:val="522"/>
        </w:trPr>
        <w:tc>
          <w:tcPr>
            <w:tcW w:w="656" w:type="dxa"/>
            <w:tcBorders>
              <w:top w:val="single" w:sz="12" w:space="0" w:color="auto"/>
              <w:left w:val="single" w:sz="24" w:space="0" w:color="auto"/>
              <w:bottom w:val="single" w:sz="24" w:space="0" w:color="auto"/>
              <w:right w:val="single" w:sz="18" w:space="0" w:color="auto"/>
            </w:tcBorders>
          </w:tcPr>
          <w:p w:rsidR="00115CC9" w:rsidRPr="003C32CD" w:rsidRDefault="00115CC9" w:rsidP="001A030E">
            <w:pPr>
              <w:spacing w:after="0" w:line="240" w:lineRule="auto"/>
              <w:ind w:left="-154" w:right="-108"/>
              <w:jc w:val="center"/>
              <w:rPr>
                <w:rFonts w:ascii="Times New Roman" w:hAnsi="Times New Roman"/>
                <w:sz w:val="20"/>
                <w:szCs w:val="20"/>
                <w:lang w:eastAsia="ru-RU"/>
              </w:rPr>
            </w:pPr>
            <w:r w:rsidRPr="003C32CD">
              <w:rPr>
                <w:rFonts w:ascii="Times New Roman" w:hAnsi="Times New Roman"/>
                <w:sz w:val="20"/>
                <w:szCs w:val="20"/>
                <w:lang w:eastAsia="ru-RU"/>
              </w:rPr>
              <w:t>4.1</w:t>
            </w:r>
          </w:p>
        </w:tc>
        <w:tc>
          <w:tcPr>
            <w:tcW w:w="3582" w:type="dxa"/>
            <w:gridSpan w:val="2"/>
            <w:tcBorders>
              <w:top w:val="single" w:sz="12" w:space="0" w:color="auto"/>
              <w:left w:val="nil"/>
              <w:bottom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0"/>
                <w:lang w:eastAsia="ru-RU"/>
              </w:rPr>
            </w:pPr>
            <w:r w:rsidRPr="003C32CD">
              <w:rPr>
                <w:rFonts w:ascii="Times New Roman" w:hAnsi="Times New Roman"/>
                <w:sz w:val="20"/>
                <w:szCs w:val="20"/>
                <w:lang w:eastAsia="ru-RU"/>
              </w:rPr>
              <w:t>Количество созданных рабочих мест</w:t>
            </w:r>
          </w:p>
        </w:tc>
        <w:tc>
          <w:tcPr>
            <w:tcW w:w="1701" w:type="dxa"/>
            <w:gridSpan w:val="2"/>
            <w:tcBorders>
              <w:top w:val="single" w:sz="12" w:space="0" w:color="auto"/>
              <w:left w:val="nil"/>
              <w:bottom w:val="single" w:sz="24" w:space="0" w:color="auto"/>
              <w:right w:val="single" w:sz="4" w:space="0" w:color="auto"/>
            </w:tcBorders>
          </w:tcPr>
          <w:p w:rsidR="00115CC9" w:rsidRPr="003C32CD" w:rsidRDefault="00115CC9" w:rsidP="001A030E">
            <w:pPr>
              <w:spacing w:after="0" w:line="240" w:lineRule="auto"/>
              <w:ind w:left="-108" w:right="-108"/>
              <w:jc w:val="center"/>
              <w:rPr>
                <w:rFonts w:ascii="Times New Roman" w:hAnsi="Times New Roman"/>
                <w:sz w:val="20"/>
                <w:szCs w:val="20"/>
                <w:lang w:eastAsia="ru-RU"/>
              </w:rPr>
            </w:pPr>
            <w:r w:rsidRPr="003C32CD">
              <w:rPr>
                <w:rFonts w:ascii="Times New Roman" w:hAnsi="Times New Roman"/>
                <w:sz w:val="20"/>
                <w:szCs w:val="20"/>
                <w:lang w:eastAsia="ru-RU"/>
              </w:rPr>
              <w:t>ед.</w:t>
            </w:r>
          </w:p>
        </w:tc>
        <w:tc>
          <w:tcPr>
            <w:tcW w:w="567"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850"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16</w:t>
            </w:r>
          </w:p>
        </w:tc>
        <w:tc>
          <w:tcPr>
            <w:tcW w:w="993"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18</w:t>
            </w:r>
          </w:p>
        </w:tc>
        <w:tc>
          <w:tcPr>
            <w:tcW w:w="992"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20</w:t>
            </w:r>
          </w:p>
        </w:tc>
        <w:tc>
          <w:tcPr>
            <w:tcW w:w="992" w:type="dxa"/>
            <w:tcBorders>
              <w:top w:val="single" w:sz="12" w:space="0" w:color="auto"/>
              <w:bottom w:val="single" w:sz="24" w:space="0" w:color="auto"/>
              <w:right w:val="single" w:sz="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sidRPr="003C32CD">
              <w:rPr>
                <w:rFonts w:ascii="Times New Roman" w:hAnsi="Times New Roman"/>
                <w:sz w:val="20"/>
                <w:szCs w:val="20"/>
                <w:lang w:eastAsia="ru-RU"/>
              </w:rPr>
              <w:t>30</w:t>
            </w:r>
          </w:p>
        </w:tc>
        <w:tc>
          <w:tcPr>
            <w:tcW w:w="993" w:type="dxa"/>
            <w:tcBorders>
              <w:top w:val="single" w:sz="12" w:space="0" w:color="auto"/>
              <w:left w:val="single" w:sz="4"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p>
        </w:tc>
        <w:tc>
          <w:tcPr>
            <w:tcW w:w="850"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709"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709"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709" w:type="dxa"/>
            <w:tcBorders>
              <w:top w:val="single" w:sz="12" w:space="0" w:color="auto"/>
              <w:bottom w:val="single" w:sz="24"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700" w:type="dxa"/>
            <w:tcBorders>
              <w:top w:val="single" w:sz="12" w:space="0" w:color="auto"/>
              <w:bottom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0"/>
                <w:lang w:eastAsia="ru-RU"/>
              </w:rPr>
            </w:pPr>
          </w:p>
        </w:tc>
      </w:tr>
    </w:tbl>
    <w:p w:rsidR="00115CC9" w:rsidRPr="003C32CD" w:rsidRDefault="00115CC9" w:rsidP="009A6047">
      <w:pPr>
        <w:spacing w:after="0" w:line="240" w:lineRule="auto"/>
        <w:jc w:val="both"/>
        <w:rPr>
          <w:rFonts w:ascii="Times New Roman" w:hAnsi="Times New Roman"/>
          <w:b/>
          <w:sz w:val="28"/>
          <w:szCs w:val="24"/>
          <w:lang w:eastAsia="ru-RU"/>
        </w:rPr>
      </w:pPr>
    </w:p>
    <w:p w:rsidR="00115CC9" w:rsidRPr="003C32CD" w:rsidRDefault="00115CC9" w:rsidP="009A6047">
      <w:pPr>
        <w:spacing w:after="0" w:line="240" w:lineRule="auto"/>
        <w:jc w:val="both"/>
        <w:rPr>
          <w:rFonts w:ascii="Times New Roman" w:hAnsi="Times New Roman"/>
          <w:b/>
          <w:sz w:val="28"/>
          <w:szCs w:val="24"/>
          <w:lang w:eastAsia="ru-RU"/>
        </w:rPr>
        <w:sectPr w:rsidR="00115CC9" w:rsidRPr="003C32CD" w:rsidSect="00E124AC">
          <w:type w:val="nextColumn"/>
          <w:pgSz w:w="16840" w:h="11907" w:orient="landscape"/>
          <w:pgMar w:top="851" w:right="1077" w:bottom="993" w:left="1134" w:header="720" w:footer="720" w:gutter="0"/>
          <w:cols w:space="708"/>
          <w:titlePg/>
          <w:docGrid w:linePitch="360"/>
        </w:sectPr>
      </w:pPr>
    </w:p>
    <w:p w:rsidR="00115CC9" w:rsidRPr="003C32CD" w:rsidRDefault="00115CC9" w:rsidP="009A6047">
      <w:pPr>
        <w:keepNext/>
        <w:tabs>
          <w:tab w:val="num" w:pos="0"/>
        </w:tabs>
        <w:spacing w:after="0" w:line="240" w:lineRule="auto"/>
        <w:jc w:val="center"/>
        <w:outlineLvl w:val="2"/>
        <w:rPr>
          <w:rFonts w:ascii="Cambria" w:hAnsi="Cambria"/>
          <w:b/>
          <w:bCs/>
          <w:sz w:val="26"/>
          <w:szCs w:val="26"/>
          <w:lang w:eastAsia="ru-RU"/>
        </w:rPr>
      </w:pPr>
      <w:r w:rsidRPr="003C32CD">
        <w:rPr>
          <w:rFonts w:ascii="Cambria" w:hAnsi="Cambria"/>
          <w:b/>
          <w:bCs/>
          <w:sz w:val="26"/>
          <w:szCs w:val="26"/>
          <w:lang w:eastAsia="ru-RU"/>
        </w:rPr>
        <w:t>4. Объемы и источники финансирования Подпрограммы</w:t>
      </w:r>
    </w:p>
    <w:p w:rsidR="00115CC9" w:rsidRPr="003C32CD"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p>
    <w:p w:rsidR="00115CC9" w:rsidRPr="003C32CD"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3C32CD">
        <w:rPr>
          <w:rFonts w:ascii="Times New Roman" w:hAnsi="Times New Roman"/>
          <w:sz w:val="26"/>
          <w:szCs w:val="26"/>
          <w:lang w:eastAsia="ru-RU"/>
        </w:rPr>
        <w:t>Подпрограмма реализуется за счет средств федерального бюджета, бюджета  области, района и сельских поселений, а также внебюджетных источников.</w:t>
      </w:r>
    </w:p>
    <w:p w:rsidR="00115CC9" w:rsidRPr="00E03183"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E03183">
        <w:rPr>
          <w:rFonts w:ascii="Times New Roman" w:hAnsi="Times New Roman"/>
          <w:sz w:val="26"/>
          <w:szCs w:val="26"/>
          <w:lang w:eastAsia="ru-RU"/>
        </w:rPr>
        <w:t xml:space="preserve">Общий (прогнозируемый) объем финансирования Подпрограммы </w:t>
      </w:r>
      <w:r>
        <w:rPr>
          <w:rFonts w:ascii="Times New Roman" w:hAnsi="Times New Roman"/>
          <w:sz w:val="26"/>
          <w:szCs w:val="26"/>
          <w:lang w:eastAsia="ru-RU"/>
        </w:rPr>
        <w:t>–3 345 843</w:t>
      </w:r>
      <w:r w:rsidRPr="00E03183">
        <w:rPr>
          <w:rFonts w:ascii="Times New Roman" w:hAnsi="Times New Roman"/>
          <w:sz w:val="26"/>
          <w:szCs w:val="26"/>
          <w:lang w:eastAsia="ru-RU"/>
        </w:rPr>
        <w:t xml:space="preserve">рублей; в том числе: </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 xml:space="preserve">Местный бюджет – </w:t>
      </w:r>
      <w:r>
        <w:rPr>
          <w:rFonts w:ascii="Times New Roman" w:hAnsi="Times New Roman"/>
          <w:sz w:val="26"/>
          <w:szCs w:val="26"/>
          <w:lang w:eastAsia="ru-RU"/>
        </w:rPr>
        <w:t>222 328</w:t>
      </w:r>
      <w:r w:rsidRPr="00A73A12">
        <w:rPr>
          <w:rFonts w:ascii="Times New Roman" w:hAnsi="Times New Roman"/>
          <w:sz w:val="26"/>
          <w:szCs w:val="26"/>
          <w:lang w:eastAsia="ru-RU"/>
        </w:rPr>
        <w:t xml:space="preserve">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2016 г. – 30 328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2017 г. – 0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 xml:space="preserve">2018 г. – </w:t>
      </w:r>
      <w:r>
        <w:rPr>
          <w:rFonts w:ascii="Times New Roman" w:hAnsi="Times New Roman"/>
          <w:sz w:val="26"/>
          <w:szCs w:val="26"/>
          <w:lang w:eastAsia="ru-RU"/>
        </w:rPr>
        <w:t>0</w:t>
      </w:r>
      <w:r w:rsidRPr="00C21E14">
        <w:rPr>
          <w:rFonts w:ascii="Times New Roman" w:hAnsi="Times New Roman"/>
          <w:sz w:val="26"/>
          <w:szCs w:val="26"/>
          <w:lang w:eastAsia="ru-RU"/>
        </w:rPr>
        <w:t xml:space="preserve">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 xml:space="preserve">2019 г. – </w:t>
      </w:r>
      <w:r>
        <w:rPr>
          <w:rFonts w:ascii="Times New Roman" w:hAnsi="Times New Roman"/>
          <w:sz w:val="26"/>
          <w:szCs w:val="26"/>
          <w:lang w:eastAsia="ru-RU"/>
        </w:rPr>
        <w:t>0</w:t>
      </w:r>
      <w:r w:rsidRPr="00C21E14">
        <w:rPr>
          <w:rFonts w:ascii="Times New Roman" w:hAnsi="Times New Roman"/>
          <w:sz w:val="26"/>
          <w:szCs w:val="26"/>
          <w:lang w:eastAsia="ru-RU"/>
        </w:rPr>
        <w:t xml:space="preserve">  руб.</w:t>
      </w:r>
    </w:p>
    <w:p w:rsidR="00115CC9"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2020 г. – 32 000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 xml:space="preserve">2021 г. – </w:t>
      </w:r>
      <w:r w:rsidRPr="00A73A12">
        <w:rPr>
          <w:rFonts w:ascii="Times New Roman" w:hAnsi="Times New Roman"/>
          <w:sz w:val="26"/>
          <w:szCs w:val="26"/>
          <w:lang w:eastAsia="ru-RU"/>
        </w:rPr>
        <w:t>32 000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 xml:space="preserve">2022 г. – </w:t>
      </w:r>
      <w:r w:rsidRPr="00A73A12">
        <w:rPr>
          <w:rFonts w:ascii="Times New Roman" w:hAnsi="Times New Roman"/>
          <w:sz w:val="26"/>
          <w:szCs w:val="26"/>
          <w:lang w:eastAsia="ru-RU"/>
        </w:rPr>
        <w:t>32 000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2023 г. –</w:t>
      </w:r>
      <w:r>
        <w:rPr>
          <w:rFonts w:ascii="Times New Roman" w:hAnsi="Times New Roman"/>
          <w:sz w:val="26"/>
          <w:szCs w:val="26"/>
          <w:lang w:eastAsia="ru-RU"/>
        </w:rPr>
        <w:t>32 000</w:t>
      </w:r>
      <w:r w:rsidRPr="00A73A12">
        <w:rPr>
          <w:rFonts w:ascii="Times New Roman" w:hAnsi="Times New Roman"/>
          <w:sz w:val="26"/>
          <w:szCs w:val="26"/>
          <w:lang w:eastAsia="ru-RU"/>
        </w:rPr>
        <w:t xml:space="preserve">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2024 г. –</w:t>
      </w:r>
      <w:r>
        <w:rPr>
          <w:rFonts w:ascii="Times New Roman" w:hAnsi="Times New Roman"/>
          <w:sz w:val="26"/>
          <w:szCs w:val="26"/>
          <w:lang w:eastAsia="ru-RU"/>
        </w:rPr>
        <w:t>32 000</w:t>
      </w:r>
      <w:r w:rsidRPr="00A73A12">
        <w:rPr>
          <w:rFonts w:ascii="Times New Roman" w:hAnsi="Times New Roman"/>
          <w:sz w:val="26"/>
          <w:szCs w:val="26"/>
          <w:lang w:eastAsia="ru-RU"/>
        </w:rPr>
        <w:t xml:space="preserve">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2025 г. –</w:t>
      </w:r>
      <w:r>
        <w:rPr>
          <w:rFonts w:ascii="Times New Roman" w:hAnsi="Times New Roman"/>
          <w:sz w:val="26"/>
          <w:szCs w:val="26"/>
          <w:lang w:eastAsia="ru-RU"/>
        </w:rPr>
        <w:t>32 000</w:t>
      </w:r>
      <w:r w:rsidRPr="00A73A12">
        <w:rPr>
          <w:rFonts w:ascii="Times New Roman" w:hAnsi="Times New Roman"/>
          <w:sz w:val="26"/>
          <w:szCs w:val="26"/>
          <w:lang w:eastAsia="ru-RU"/>
        </w:rPr>
        <w:t xml:space="preserve">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 xml:space="preserve">Федеральный бюджет </w:t>
      </w:r>
      <w:r w:rsidRPr="004A3470">
        <w:rPr>
          <w:rFonts w:ascii="Times New Roman" w:hAnsi="Times New Roman"/>
          <w:sz w:val="26"/>
          <w:szCs w:val="26"/>
          <w:lang w:eastAsia="ru-RU"/>
        </w:rPr>
        <w:t xml:space="preserve">– </w:t>
      </w:r>
      <w:r>
        <w:rPr>
          <w:rFonts w:ascii="Times New Roman" w:hAnsi="Times New Roman"/>
          <w:sz w:val="26"/>
          <w:szCs w:val="26"/>
          <w:lang w:eastAsia="ru-RU"/>
        </w:rPr>
        <w:t>1 564 342</w:t>
      </w:r>
      <w:r w:rsidRPr="004A3470">
        <w:rPr>
          <w:rFonts w:ascii="Times New Roman" w:hAnsi="Times New Roman"/>
          <w:sz w:val="26"/>
          <w:szCs w:val="26"/>
          <w:lang w:eastAsia="ru-RU"/>
        </w:rPr>
        <w:t xml:space="preserve">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2016 г. – 580 342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2017 г. – 0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2018 г. – 0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2019 г. – 0 руб.</w:t>
      </w:r>
    </w:p>
    <w:p w:rsidR="00115CC9"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2020 г. – 984 000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2021 г. –</w:t>
      </w:r>
      <w:r w:rsidRPr="004A3470">
        <w:rPr>
          <w:rFonts w:ascii="Times New Roman" w:hAnsi="Times New Roman"/>
          <w:sz w:val="26"/>
          <w:szCs w:val="26"/>
          <w:lang w:eastAsia="ru-RU"/>
        </w:rPr>
        <w:t>0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2022 г. –</w:t>
      </w:r>
      <w:r>
        <w:rPr>
          <w:rFonts w:ascii="Times New Roman" w:hAnsi="Times New Roman"/>
          <w:sz w:val="26"/>
          <w:szCs w:val="26"/>
          <w:lang w:eastAsia="ru-RU"/>
        </w:rPr>
        <w:t xml:space="preserve"> 0 </w:t>
      </w:r>
      <w:r w:rsidRPr="004A3470">
        <w:rPr>
          <w:rFonts w:ascii="Times New Roman" w:hAnsi="Times New Roman"/>
          <w:sz w:val="26"/>
          <w:szCs w:val="26"/>
          <w:lang w:eastAsia="ru-RU"/>
        </w:rPr>
        <w:t>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2023 г. –</w:t>
      </w:r>
      <w:r w:rsidRPr="004A3470">
        <w:rPr>
          <w:rFonts w:ascii="Times New Roman" w:hAnsi="Times New Roman"/>
          <w:sz w:val="26"/>
          <w:szCs w:val="26"/>
          <w:lang w:eastAsia="ru-RU"/>
        </w:rPr>
        <w:t>0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2024 г. –</w:t>
      </w:r>
      <w:r w:rsidRPr="004A3470">
        <w:rPr>
          <w:rFonts w:ascii="Times New Roman" w:hAnsi="Times New Roman"/>
          <w:sz w:val="26"/>
          <w:szCs w:val="26"/>
          <w:lang w:eastAsia="ru-RU"/>
        </w:rPr>
        <w:t>0 руб.</w:t>
      </w:r>
    </w:p>
    <w:p w:rsidR="00115CC9" w:rsidRPr="00C21E14"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2025 г. –</w:t>
      </w:r>
      <w:r w:rsidRPr="004A3470">
        <w:rPr>
          <w:rFonts w:ascii="Times New Roman" w:hAnsi="Times New Roman"/>
          <w:sz w:val="26"/>
          <w:szCs w:val="26"/>
          <w:lang w:eastAsia="ru-RU"/>
        </w:rPr>
        <w:t>0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 xml:space="preserve">Областной бюджет </w:t>
      </w:r>
      <w:r w:rsidRPr="004A3470">
        <w:rPr>
          <w:rFonts w:ascii="Times New Roman" w:hAnsi="Times New Roman"/>
          <w:sz w:val="26"/>
          <w:szCs w:val="26"/>
          <w:lang w:eastAsia="ru-RU"/>
        </w:rPr>
        <w:t xml:space="preserve">– </w:t>
      </w:r>
      <w:r>
        <w:rPr>
          <w:rFonts w:ascii="Times New Roman" w:hAnsi="Times New Roman"/>
          <w:sz w:val="26"/>
          <w:szCs w:val="26"/>
          <w:lang w:eastAsia="ru-RU"/>
        </w:rPr>
        <w:t>780 215</w:t>
      </w:r>
      <w:r w:rsidRPr="004A3470">
        <w:rPr>
          <w:rFonts w:ascii="Times New Roman" w:hAnsi="Times New Roman"/>
          <w:sz w:val="26"/>
          <w:szCs w:val="26"/>
          <w:lang w:eastAsia="ru-RU"/>
        </w:rPr>
        <w:t xml:space="preserve">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2016 г. – 606 551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2017 г. – 0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2018 г. – 0 руб.</w:t>
      </w:r>
    </w:p>
    <w:p w:rsidR="00115CC9" w:rsidRPr="00C21E14"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2019 г. – 0 руб.</w:t>
      </w:r>
    </w:p>
    <w:p w:rsidR="00115CC9"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C21E14">
        <w:rPr>
          <w:rFonts w:ascii="Times New Roman" w:hAnsi="Times New Roman"/>
          <w:sz w:val="26"/>
          <w:szCs w:val="26"/>
          <w:lang w:eastAsia="ru-RU"/>
        </w:rPr>
        <w:t>2020 г. – 173 664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 xml:space="preserve">2021 г. – </w:t>
      </w:r>
      <w:r>
        <w:rPr>
          <w:rFonts w:ascii="Times New Roman" w:hAnsi="Times New Roman"/>
          <w:sz w:val="26"/>
          <w:szCs w:val="26"/>
          <w:lang w:eastAsia="ru-RU"/>
        </w:rPr>
        <w:t>0</w:t>
      </w:r>
      <w:r w:rsidRPr="004A3470">
        <w:rPr>
          <w:rFonts w:ascii="Times New Roman" w:hAnsi="Times New Roman"/>
          <w:sz w:val="26"/>
          <w:szCs w:val="26"/>
          <w:lang w:eastAsia="ru-RU"/>
        </w:rPr>
        <w:t xml:space="preserve">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 xml:space="preserve">2022 г. – </w:t>
      </w:r>
      <w:r>
        <w:rPr>
          <w:rFonts w:ascii="Times New Roman" w:hAnsi="Times New Roman"/>
          <w:sz w:val="26"/>
          <w:szCs w:val="26"/>
          <w:lang w:eastAsia="ru-RU"/>
        </w:rPr>
        <w:t>0</w:t>
      </w:r>
      <w:r w:rsidRPr="004A3470">
        <w:rPr>
          <w:rFonts w:ascii="Times New Roman" w:hAnsi="Times New Roman"/>
          <w:sz w:val="26"/>
          <w:szCs w:val="26"/>
          <w:lang w:eastAsia="ru-RU"/>
        </w:rPr>
        <w:t xml:space="preserve">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2023 г. –</w:t>
      </w:r>
      <w:r w:rsidRPr="004A3470">
        <w:rPr>
          <w:rFonts w:ascii="Times New Roman" w:hAnsi="Times New Roman"/>
          <w:sz w:val="26"/>
          <w:szCs w:val="26"/>
          <w:lang w:eastAsia="ru-RU"/>
        </w:rPr>
        <w:t>0 руб.</w:t>
      </w:r>
    </w:p>
    <w:p w:rsidR="00115CC9" w:rsidRPr="0082085B"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2024 г. –</w:t>
      </w:r>
      <w:r w:rsidRPr="004A3470">
        <w:rPr>
          <w:rFonts w:ascii="Times New Roman" w:hAnsi="Times New Roman"/>
          <w:sz w:val="26"/>
          <w:szCs w:val="26"/>
          <w:lang w:eastAsia="ru-RU"/>
        </w:rPr>
        <w:t>0 руб.</w:t>
      </w:r>
    </w:p>
    <w:p w:rsidR="00115CC9" w:rsidRDefault="00115CC9" w:rsidP="009A6047">
      <w:pPr>
        <w:autoSpaceDE w:val="0"/>
        <w:spacing w:after="0" w:line="240" w:lineRule="auto"/>
        <w:ind w:left="567"/>
        <w:jc w:val="both"/>
        <w:rPr>
          <w:rFonts w:ascii="Times New Roman" w:hAnsi="Times New Roman"/>
          <w:sz w:val="26"/>
          <w:szCs w:val="26"/>
          <w:lang w:eastAsia="ru-RU"/>
        </w:rPr>
      </w:pPr>
      <w:r w:rsidRPr="0082085B">
        <w:rPr>
          <w:rFonts w:ascii="Times New Roman" w:hAnsi="Times New Roman"/>
          <w:sz w:val="26"/>
          <w:szCs w:val="26"/>
          <w:lang w:eastAsia="ru-RU"/>
        </w:rPr>
        <w:t>2025 г. –</w:t>
      </w:r>
      <w:r w:rsidRPr="004A3470">
        <w:rPr>
          <w:rFonts w:ascii="Times New Roman" w:hAnsi="Times New Roman"/>
          <w:sz w:val="26"/>
          <w:szCs w:val="26"/>
          <w:lang w:eastAsia="ru-RU"/>
        </w:rPr>
        <w:t>0 руб.</w:t>
      </w:r>
    </w:p>
    <w:p w:rsidR="00115CC9" w:rsidRDefault="00115CC9" w:rsidP="009A6047">
      <w:pPr>
        <w:autoSpaceDE w:val="0"/>
        <w:spacing w:after="0" w:line="240"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Внебюджетные источники – 779 000 руб. </w:t>
      </w:r>
    </w:p>
    <w:p w:rsidR="00115CC9" w:rsidRPr="003C32CD"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3C32CD">
        <w:rPr>
          <w:rFonts w:ascii="Times New Roman" w:hAnsi="Times New Roman"/>
          <w:sz w:val="26"/>
          <w:szCs w:val="26"/>
          <w:lang w:eastAsia="ru-RU"/>
        </w:rPr>
        <w:t>Выполнение мероприятий не представляется возможным без средств федерального и областного бюджета.</w:t>
      </w:r>
    </w:p>
    <w:p w:rsidR="00115CC9" w:rsidRPr="003C32CD"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3C32CD">
        <w:rPr>
          <w:rFonts w:ascii="Times New Roman" w:hAnsi="Times New Roman"/>
          <w:sz w:val="26"/>
          <w:szCs w:val="26"/>
          <w:lang w:eastAsia="ru-RU"/>
        </w:rPr>
        <w:t xml:space="preserve">Объемы финансирования Подпрограммы по источникам финансирования и направлениям расходования денежных средств приведены в </w:t>
      </w:r>
      <w:hyperlink w:anchor="Таб12" w:history="1">
        <w:r w:rsidRPr="003C32CD">
          <w:rPr>
            <w:rFonts w:ascii="Times New Roman" w:hAnsi="Times New Roman"/>
            <w:i/>
            <w:color w:val="0000FF"/>
            <w:sz w:val="26"/>
            <w:szCs w:val="26"/>
            <w:u w:val="single"/>
            <w:lang w:eastAsia="ru-RU"/>
          </w:rPr>
          <w:t>Таблице 12</w:t>
        </w:r>
      </w:hyperlink>
      <w:r w:rsidRPr="003C32CD">
        <w:rPr>
          <w:rFonts w:ascii="Times New Roman" w:hAnsi="Times New Roman"/>
          <w:i/>
          <w:sz w:val="26"/>
          <w:szCs w:val="26"/>
          <w:lang w:eastAsia="ru-RU"/>
        </w:rPr>
        <w:t>.</w:t>
      </w: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Предоставление средств федерального бюджета, бюджета субъекта Российской Федерации на реализацию мероприятий настоящей Подпрограммы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мероприятий настоящей Подпрограммы для включения (отбора) их в  Программу, осуществляемую органом исполнительной субъекта Российской Федерации.</w:t>
      </w:r>
    </w:p>
    <w:p w:rsidR="00115CC9" w:rsidRPr="003C32CD" w:rsidRDefault="00115CC9" w:rsidP="009A6047">
      <w:pPr>
        <w:spacing w:after="0" w:line="240" w:lineRule="auto"/>
        <w:jc w:val="both"/>
        <w:rPr>
          <w:rFonts w:ascii="Times New Roman" w:hAnsi="Times New Roman"/>
          <w:sz w:val="28"/>
          <w:szCs w:val="24"/>
          <w:lang w:eastAsia="ru-RU"/>
        </w:rPr>
        <w:sectPr w:rsidR="00115CC9" w:rsidRPr="003C32CD" w:rsidSect="00E124AC">
          <w:type w:val="nextColumn"/>
          <w:pgSz w:w="11906" w:h="16838"/>
          <w:pgMar w:top="1134" w:right="850" w:bottom="1080" w:left="1701" w:header="708" w:footer="708" w:gutter="0"/>
          <w:cols w:space="708"/>
          <w:titlePg/>
          <w:docGrid w:linePitch="360"/>
        </w:sectPr>
      </w:pPr>
    </w:p>
    <w:p w:rsidR="00115CC9" w:rsidRPr="003C32CD" w:rsidRDefault="00115CC9" w:rsidP="009A6047">
      <w:pPr>
        <w:spacing w:after="0" w:line="240" w:lineRule="auto"/>
        <w:ind w:firstLine="840"/>
        <w:jc w:val="right"/>
        <w:rPr>
          <w:rFonts w:ascii="Times New Roman" w:hAnsi="Times New Roman"/>
          <w:sz w:val="28"/>
          <w:szCs w:val="28"/>
          <w:lang w:eastAsia="ru-RU"/>
        </w:rPr>
      </w:pPr>
      <w:r w:rsidRPr="003C32CD">
        <w:rPr>
          <w:rFonts w:ascii="Times New Roman" w:hAnsi="Times New Roman"/>
          <w:sz w:val="28"/>
          <w:szCs w:val="28"/>
          <w:lang w:eastAsia="ru-RU"/>
        </w:rPr>
        <w:t>Таблица 9</w:t>
      </w:r>
    </w:p>
    <w:p w:rsidR="00115CC9" w:rsidRPr="003C32CD" w:rsidRDefault="00115CC9" w:rsidP="009A6047">
      <w:pPr>
        <w:spacing w:after="0" w:line="240" w:lineRule="auto"/>
        <w:ind w:firstLine="840"/>
        <w:jc w:val="right"/>
        <w:rPr>
          <w:rFonts w:ascii="Times New Roman" w:hAnsi="Times New Roman"/>
          <w:b/>
          <w:sz w:val="28"/>
          <w:szCs w:val="24"/>
          <w:lang w:eastAsia="ru-RU"/>
        </w:rPr>
      </w:pPr>
    </w:p>
    <w:p w:rsidR="00115CC9" w:rsidRPr="003C32CD" w:rsidRDefault="00115CC9" w:rsidP="009A6047">
      <w:pPr>
        <w:spacing w:after="0" w:line="240" w:lineRule="auto"/>
        <w:ind w:firstLine="840"/>
        <w:jc w:val="center"/>
        <w:rPr>
          <w:rFonts w:ascii="Times New Roman" w:hAnsi="Times New Roman"/>
          <w:b/>
          <w:sz w:val="28"/>
          <w:szCs w:val="24"/>
          <w:lang w:eastAsia="ru-RU"/>
        </w:rPr>
      </w:pPr>
      <w:r w:rsidRPr="003C32CD">
        <w:rPr>
          <w:rFonts w:ascii="Times New Roman" w:hAnsi="Times New Roman"/>
          <w:b/>
          <w:sz w:val="28"/>
          <w:szCs w:val="24"/>
          <w:lang w:eastAsia="ru-RU"/>
        </w:rPr>
        <w:t>Прогноз потребности в молодых специалистах для организаций АПК и социальной сферы, функционирующих на территории сельских поселений Михайловского района в период реализации Подпрограммы</w:t>
      </w:r>
    </w:p>
    <w:tbl>
      <w:tblPr>
        <w:tblW w:w="155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6312"/>
        <w:gridCol w:w="709"/>
        <w:gridCol w:w="851"/>
        <w:gridCol w:w="708"/>
        <w:gridCol w:w="709"/>
        <w:gridCol w:w="709"/>
        <w:gridCol w:w="709"/>
        <w:gridCol w:w="708"/>
        <w:gridCol w:w="709"/>
        <w:gridCol w:w="709"/>
        <w:gridCol w:w="709"/>
        <w:gridCol w:w="709"/>
        <w:gridCol w:w="709"/>
      </w:tblGrid>
      <w:tr w:rsidR="00115CC9" w:rsidRPr="006C2D26" w:rsidTr="001A030E">
        <w:trPr>
          <w:cantSplit/>
          <w:trHeight w:val="236"/>
        </w:trPr>
        <w:tc>
          <w:tcPr>
            <w:tcW w:w="600" w:type="dxa"/>
            <w:vMerge w:val="restart"/>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 xml:space="preserve">№ </w:t>
            </w:r>
          </w:p>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п/п</w:t>
            </w:r>
          </w:p>
        </w:tc>
        <w:tc>
          <w:tcPr>
            <w:tcW w:w="6312" w:type="dxa"/>
            <w:vMerge w:val="restart"/>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Показатели</w:t>
            </w:r>
          </w:p>
        </w:tc>
        <w:tc>
          <w:tcPr>
            <w:tcW w:w="709" w:type="dxa"/>
            <w:vMerge w:val="restart"/>
            <w:tcBorders>
              <w:top w:val="single" w:sz="24"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Един.</w:t>
            </w:r>
          </w:p>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измер.</w:t>
            </w:r>
          </w:p>
        </w:tc>
        <w:tc>
          <w:tcPr>
            <w:tcW w:w="851" w:type="dxa"/>
            <w:vMerge w:val="restart"/>
            <w:tcBorders>
              <w:top w:val="single" w:sz="24"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Всего</w:t>
            </w:r>
          </w:p>
        </w:tc>
        <w:tc>
          <w:tcPr>
            <w:tcW w:w="7088" w:type="dxa"/>
            <w:gridSpan w:val="10"/>
            <w:tcBorders>
              <w:top w:val="single" w:sz="24" w:space="0" w:color="auto"/>
              <w:left w:val="nil"/>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В том числе по годам реализации Программы</w:t>
            </w:r>
          </w:p>
        </w:tc>
      </w:tr>
      <w:tr w:rsidR="00115CC9" w:rsidRPr="006C2D26" w:rsidTr="001A030E">
        <w:trPr>
          <w:cantSplit/>
          <w:trHeight w:val="236"/>
        </w:trPr>
        <w:tc>
          <w:tcPr>
            <w:tcW w:w="600"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sz w:val="20"/>
                <w:szCs w:val="24"/>
                <w:lang w:eastAsia="ru-RU"/>
              </w:rPr>
            </w:pPr>
          </w:p>
        </w:tc>
        <w:tc>
          <w:tcPr>
            <w:tcW w:w="6312"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851"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708"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2016</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2017</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2018</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2019</w:t>
            </w:r>
          </w:p>
        </w:tc>
        <w:tc>
          <w:tcPr>
            <w:tcW w:w="708" w:type="dxa"/>
            <w:tcBorders>
              <w:bottom w:val="single" w:sz="18" w:space="0" w:color="auto"/>
            </w:tcBorders>
          </w:tcPr>
          <w:p w:rsidR="00115CC9" w:rsidRPr="002E1FD0" w:rsidRDefault="00115CC9" w:rsidP="001A030E">
            <w:pPr>
              <w:spacing w:after="0" w:line="240" w:lineRule="auto"/>
              <w:jc w:val="both"/>
              <w:rPr>
                <w:rFonts w:ascii="Times New Roman" w:hAnsi="Times New Roman"/>
                <w:b/>
                <w:sz w:val="20"/>
                <w:szCs w:val="24"/>
                <w:lang w:eastAsia="ru-RU"/>
              </w:rPr>
            </w:pPr>
            <w:r w:rsidRPr="002E1FD0">
              <w:rPr>
                <w:rFonts w:ascii="Times New Roman" w:hAnsi="Times New Roman"/>
                <w:b/>
                <w:sz w:val="20"/>
                <w:szCs w:val="24"/>
                <w:lang w:eastAsia="ru-RU"/>
              </w:rPr>
              <w:t>2020</w:t>
            </w:r>
          </w:p>
        </w:tc>
        <w:tc>
          <w:tcPr>
            <w:tcW w:w="709" w:type="dxa"/>
            <w:tcBorders>
              <w:bottom w:val="single" w:sz="18" w:space="0" w:color="auto"/>
            </w:tcBorders>
          </w:tcPr>
          <w:p w:rsidR="00115CC9" w:rsidRPr="002E1FD0" w:rsidRDefault="00115CC9" w:rsidP="001A030E">
            <w:pPr>
              <w:spacing w:after="0" w:line="240" w:lineRule="auto"/>
              <w:jc w:val="both"/>
              <w:rPr>
                <w:rFonts w:ascii="Times New Roman" w:hAnsi="Times New Roman"/>
                <w:b/>
                <w:sz w:val="20"/>
                <w:szCs w:val="24"/>
                <w:lang w:eastAsia="ru-RU"/>
              </w:rPr>
            </w:pPr>
            <w:r w:rsidRPr="002E1FD0">
              <w:rPr>
                <w:rFonts w:ascii="Times New Roman" w:hAnsi="Times New Roman"/>
                <w:b/>
                <w:sz w:val="20"/>
                <w:szCs w:val="24"/>
                <w:lang w:eastAsia="ru-RU"/>
              </w:rPr>
              <w:t>2021</w:t>
            </w:r>
          </w:p>
        </w:tc>
        <w:tc>
          <w:tcPr>
            <w:tcW w:w="709" w:type="dxa"/>
            <w:tcBorders>
              <w:bottom w:val="single" w:sz="18" w:space="0" w:color="auto"/>
            </w:tcBorders>
          </w:tcPr>
          <w:p w:rsidR="00115CC9" w:rsidRPr="002E1FD0" w:rsidRDefault="00115CC9" w:rsidP="001A030E">
            <w:pPr>
              <w:spacing w:after="0" w:line="240" w:lineRule="auto"/>
              <w:jc w:val="both"/>
              <w:rPr>
                <w:rFonts w:ascii="Times New Roman" w:hAnsi="Times New Roman"/>
                <w:b/>
                <w:sz w:val="20"/>
                <w:szCs w:val="24"/>
                <w:lang w:eastAsia="ru-RU"/>
              </w:rPr>
            </w:pPr>
            <w:r w:rsidRPr="002E1FD0">
              <w:rPr>
                <w:rFonts w:ascii="Times New Roman" w:hAnsi="Times New Roman"/>
                <w:b/>
                <w:sz w:val="20"/>
                <w:szCs w:val="24"/>
                <w:lang w:eastAsia="ru-RU"/>
              </w:rPr>
              <w:t>2022</w:t>
            </w:r>
          </w:p>
        </w:tc>
        <w:tc>
          <w:tcPr>
            <w:tcW w:w="709" w:type="dxa"/>
            <w:tcBorders>
              <w:bottom w:val="single" w:sz="18" w:space="0" w:color="auto"/>
            </w:tcBorders>
          </w:tcPr>
          <w:p w:rsidR="00115CC9" w:rsidRPr="002E1FD0" w:rsidRDefault="00115CC9" w:rsidP="001A030E">
            <w:pPr>
              <w:spacing w:after="0" w:line="240" w:lineRule="auto"/>
              <w:jc w:val="both"/>
              <w:rPr>
                <w:rFonts w:ascii="Times New Roman" w:hAnsi="Times New Roman"/>
                <w:b/>
                <w:sz w:val="20"/>
                <w:szCs w:val="24"/>
                <w:lang w:eastAsia="ru-RU"/>
              </w:rPr>
            </w:pPr>
            <w:r w:rsidRPr="002E1FD0">
              <w:rPr>
                <w:rFonts w:ascii="Times New Roman" w:hAnsi="Times New Roman"/>
                <w:b/>
                <w:sz w:val="20"/>
                <w:szCs w:val="24"/>
                <w:lang w:eastAsia="ru-RU"/>
              </w:rPr>
              <w:t>2023</w:t>
            </w:r>
          </w:p>
        </w:tc>
        <w:tc>
          <w:tcPr>
            <w:tcW w:w="709" w:type="dxa"/>
            <w:tcBorders>
              <w:bottom w:val="single" w:sz="18" w:space="0" w:color="auto"/>
            </w:tcBorders>
          </w:tcPr>
          <w:p w:rsidR="00115CC9" w:rsidRPr="002E1FD0" w:rsidRDefault="00115CC9" w:rsidP="001A030E">
            <w:pPr>
              <w:spacing w:after="0" w:line="240" w:lineRule="auto"/>
              <w:jc w:val="both"/>
              <w:rPr>
                <w:rFonts w:ascii="Times New Roman" w:hAnsi="Times New Roman"/>
                <w:b/>
                <w:sz w:val="20"/>
                <w:szCs w:val="24"/>
                <w:lang w:eastAsia="ru-RU"/>
              </w:rPr>
            </w:pPr>
            <w:r w:rsidRPr="002E1FD0">
              <w:rPr>
                <w:rFonts w:ascii="Times New Roman" w:hAnsi="Times New Roman"/>
                <w:b/>
                <w:sz w:val="20"/>
                <w:szCs w:val="24"/>
                <w:lang w:eastAsia="ru-RU"/>
              </w:rPr>
              <w:t>2024</w:t>
            </w:r>
          </w:p>
        </w:tc>
        <w:tc>
          <w:tcPr>
            <w:tcW w:w="709" w:type="dxa"/>
            <w:tcBorders>
              <w:bottom w:val="single" w:sz="18" w:space="0" w:color="auto"/>
              <w:right w:val="single" w:sz="24" w:space="0" w:color="auto"/>
            </w:tcBorders>
          </w:tcPr>
          <w:p w:rsidR="00115CC9" w:rsidRPr="002E1FD0" w:rsidRDefault="00115CC9" w:rsidP="001A030E">
            <w:pPr>
              <w:spacing w:after="0" w:line="240" w:lineRule="auto"/>
              <w:jc w:val="both"/>
              <w:rPr>
                <w:rFonts w:ascii="Times New Roman" w:hAnsi="Times New Roman"/>
                <w:b/>
                <w:sz w:val="20"/>
                <w:szCs w:val="24"/>
                <w:lang w:eastAsia="ru-RU"/>
              </w:rPr>
            </w:pPr>
            <w:r w:rsidRPr="002E1FD0">
              <w:rPr>
                <w:rFonts w:ascii="Times New Roman" w:hAnsi="Times New Roman"/>
                <w:b/>
                <w:sz w:val="20"/>
                <w:szCs w:val="24"/>
                <w:lang w:eastAsia="ru-RU"/>
              </w:rPr>
              <w:t>2025</w:t>
            </w:r>
          </w:p>
        </w:tc>
      </w:tr>
      <w:tr w:rsidR="00115CC9" w:rsidRPr="006C2D26" w:rsidTr="001A030E">
        <w:trPr>
          <w:trHeight w:val="236"/>
        </w:trPr>
        <w:tc>
          <w:tcPr>
            <w:tcW w:w="600"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6312"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w:t>
            </w:r>
          </w:p>
        </w:tc>
        <w:tc>
          <w:tcPr>
            <w:tcW w:w="709"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3</w:t>
            </w:r>
          </w:p>
        </w:tc>
        <w:tc>
          <w:tcPr>
            <w:tcW w:w="851"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4</w:t>
            </w:r>
          </w:p>
        </w:tc>
        <w:tc>
          <w:tcPr>
            <w:tcW w:w="708"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5</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6</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7</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8</w:t>
            </w:r>
          </w:p>
        </w:tc>
        <w:tc>
          <w:tcPr>
            <w:tcW w:w="708"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9</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bottom w:val="single" w:sz="18" w:space="0" w:color="auto"/>
              <w:right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trHeight w:val="236"/>
        </w:trPr>
        <w:tc>
          <w:tcPr>
            <w:tcW w:w="600" w:type="dxa"/>
            <w:tcBorders>
              <w:top w:val="single" w:sz="18" w:space="0" w:color="auto"/>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6312" w:type="dxa"/>
            <w:tcBorders>
              <w:top w:val="single" w:sz="18" w:space="0" w:color="auto"/>
              <w:left w:val="nil"/>
              <w:right w:val="single" w:sz="18" w:space="0" w:color="auto"/>
            </w:tcBorders>
          </w:tcPr>
          <w:p w:rsidR="00115CC9" w:rsidRPr="003C32CD" w:rsidRDefault="00115CC9" w:rsidP="001A030E">
            <w:pPr>
              <w:spacing w:after="0" w:line="240" w:lineRule="auto"/>
              <w:ind w:right="-108"/>
              <w:jc w:val="both"/>
              <w:rPr>
                <w:rFonts w:ascii="Times New Roman" w:hAnsi="Times New Roman"/>
                <w:b/>
                <w:sz w:val="20"/>
                <w:szCs w:val="24"/>
                <w:lang w:eastAsia="ru-RU"/>
              </w:rPr>
            </w:pPr>
            <w:r w:rsidRPr="003C32CD">
              <w:rPr>
                <w:rFonts w:ascii="Times New Roman" w:hAnsi="Times New Roman"/>
                <w:b/>
                <w:sz w:val="20"/>
                <w:szCs w:val="24"/>
                <w:lang w:eastAsia="ru-RU"/>
              </w:rPr>
              <w:t xml:space="preserve">Потребность в молодых специалистах сельскохозяйственного производства  - всего, </w:t>
            </w:r>
          </w:p>
          <w:p w:rsidR="00115CC9" w:rsidRPr="003C32CD" w:rsidRDefault="00115CC9" w:rsidP="001A030E">
            <w:pPr>
              <w:spacing w:after="0" w:line="240" w:lineRule="auto"/>
              <w:ind w:right="-108"/>
              <w:jc w:val="both"/>
              <w:rPr>
                <w:rFonts w:ascii="Times New Roman" w:hAnsi="Times New Roman"/>
                <w:b/>
                <w:sz w:val="20"/>
                <w:szCs w:val="24"/>
                <w:lang w:eastAsia="ru-RU"/>
              </w:rPr>
            </w:pPr>
            <w:r w:rsidRPr="003C32CD">
              <w:rPr>
                <w:rFonts w:ascii="Times New Roman" w:hAnsi="Times New Roman"/>
                <w:b/>
                <w:sz w:val="20"/>
                <w:szCs w:val="24"/>
                <w:lang w:eastAsia="ru-RU"/>
              </w:rPr>
              <w:t>в том числе:</w:t>
            </w:r>
          </w:p>
        </w:tc>
        <w:tc>
          <w:tcPr>
            <w:tcW w:w="709" w:type="dxa"/>
            <w:tcBorders>
              <w:top w:val="single" w:sz="18" w:space="0" w:color="auto"/>
              <w:left w:val="nil"/>
              <w:right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Чел.</w:t>
            </w:r>
          </w:p>
        </w:tc>
        <w:tc>
          <w:tcPr>
            <w:tcW w:w="851" w:type="dxa"/>
            <w:tcBorders>
              <w:top w:val="single" w:sz="18"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22</w:t>
            </w:r>
          </w:p>
        </w:tc>
        <w:tc>
          <w:tcPr>
            <w:tcW w:w="708"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1</w:t>
            </w:r>
          </w:p>
        </w:tc>
        <w:tc>
          <w:tcPr>
            <w:tcW w:w="709"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4</w:t>
            </w:r>
          </w:p>
        </w:tc>
        <w:tc>
          <w:tcPr>
            <w:tcW w:w="709"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6</w:t>
            </w:r>
          </w:p>
        </w:tc>
        <w:tc>
          <w:tcPr>
            <w:tcW w:w="709"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w:t>
            </w:r>
          </w:p>
        </w:tc>
        <w:tc>
          <w:tcPr>
            <w:tcW w:w="708"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5</w:t>
            </w:r>
          </w:p>
        </w:tc>
        <w:tc>
          <w:tcPr>
            <w:tcW w:w="709"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1</w:t>
            </w:r>
          </w:p>
        </w:tc>
        <w:tc>
          <w:tcPr>
            <w:tcW w:w="709"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1</w:t>
            </w:r>
          </w:p>
        </w:tc>
        <w:tc>
          <w:tcPr>
            <w:tcW w:w="709"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2</w:t>
            </w:r>
          </w:p>
        </w:tc>
        <w:tc>
          <w:tcPr>
            <w:tcW w:w="709" w:type="dxa"/>
            <w:tcBorders>
              <w:top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1</w:t>
            </w:r>
          </w:p>
        </w:tc>
        <w:tc>
          <w:tcPr>
            <w:tcW w:w="709" w:type="dxa"/>
            <w:tcBorders>
              <w:top w:val="single" w:sz="18" w:space="0" w:color="auto"/>
              <w:right w:val="single" w:sz="18" w:space="0" w:color="auto"/>
            </w:tcBorders>
          </w:tcPr>
          <w:p w:rsidR="00115CC9" w:rsidRPr="001C1A1C" w:rsidRDefault="00115CC9" w:rsidP="001A030E">
            <w:pPr>
              <w:spacing w:after="0" w:line="240" w:lineRule="auto"/>
              <w:jc w:val="center"/>
              <w:rPr>
                <w:rFonts w:ascii="Times New Roman" w:hAnsi="Times New Roman"/>
                <w:b/>
                <w:sz w:val="20"/>
                <w:szCs w:val="24"/>
                <w:lang w:eastAsia="ru-RU"/>
              </w:rPr>
            </w:pPr>
            <w:r w:rsidRPr="001C1A1C">
              <w:rPr>
                <w:rFonts w:ascii="Times New Roman" w:hAnsi="Times New Roman"/>
                <w:b/>
                <w:sz w:val="20"/>
                <w:szCs w:val="24"/>
                <w:lang w:eastAsia="ru-RU"/>
              </w:rPr>
              <w:t>1</w:t>
            </w: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1.1</w:t>
            </w:r>
          </w:p>
        </w:tc>
        <w:tc>
          <w:tcPr>
            <w:tcW w:w="6312" w:type="dxa"/>
            <w:tcBorders>
              <w:left w:val="nil"/>
              <w:right w:val="single" w:sz="18" w:space="0" w:color="auto"/>
            </w:tcBorders>
          </w:tcPr>
          <w:p w:rsidR="00115CC9" w:rsidRPr="003C32CD" w:rsidRDefault="00115CC9" w:rsidP="001A030E">
            <w:pPr>
              <w:spacing w:after="0" w:line="240" w:lineRule="auto"/>
              <w:ind w:right="-108"/>
              <w:jc w:val="both"/>
              <w:rPr>
                <w:rFonts w:ascii="Times New Roman" w:hAnsi="Times New Roman"/>
                <w:sz w:val="20"/>
                <w:szCs w:val="24"/>
                <w:lang w:eastAsia="ru-RU"/>
              </w:rPr>
            </w:pPr>
            <w:r w:rsidRPr="003C32CD">
              <w:rPr>
                <w:rFonts w:ascii="Times New Roman" w:hAnsi="Times New Roman"/>
                <w:sz w:val="20"/>
                <w:szCs w:val="24"/>
                <w:lang w:eastAsia="ru-RU"/>
              </w:rPr>
              <w:t>Михайловский участок ОАО «Амурагрокомплекс»</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2</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1.2</w:t>
            </w:r>
          </w:p>
        </w:tc>
        <w:tc>
          <w:tcPr>
            <w:tcW w:w="6312" w:type="dxa"/>
            <w:tcBorders>
              <w:left w:val="nil"/>
              <w:right w:val="single" w:sz="18" w:space="0" w:color="auto"/>
            </w:tcBorders>
          </w:tcPr>
          <w:p w:rsidR="00115CC9" w:rsidRPr="003C32CD" w:rsidRDefault="00115CC9" w:rsidP="001A030E">
            <w:pPr>
              <w:spacing w:after="0" w:line="240" w:lineRule="auto"/>
              <w:ind w:right="-108"/>
              <w:jc w:val="both"/>
              <w:rPr>
                <w:rFonts w:ascii="Times New Roman" w:hAnsi="Times New Roman"/>
                <w:sz w:val="20"/>
                <w:szCs w:val="24"/>
                <w:lang w:eastAsia="ru-RU"/>
              </w:rPr>
            </w:pPr>
            <w:r w:rsidRPr="003C32CD">
              <w:rPr>
                <w:rFonts w:ascii="Times New Roman" w:hAnsi="Times New Roman"/>
                <w:sz w:val="20"/>
                <w:szCs w:val="24"/>
                <w:lang w:eastAsia="ru-RU"/>
              </w:rPr>
              <w:t>Сельскохозяйственный производственный кооператив колхоз «Мир» с.Коршуновка</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5</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4</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1.3</w:t>
            </w:r>
          </w:p>
        </w:tc>
        <w:tc>
          <w:tcPr>
            <w:tcW w:w="6312" w:type="dxa"/>
            <w:tcBorders>
              <w:left w:val="nil"/>
              <w:right w:val="single" w:sz="18" w:space="0" w:color="auto"/>
            </w:tcBorders>
          </w:tcPr>
          <w:p w:rsidR="00115CC9" w:rsidRPr="003C32CD" w:rsidRDefault="00115CC9" w:rsidP="001A030E">
            <w:pPr>
              <w:spacing w:after="0" w:line="240" w:lineRule="auto"/>
              <w:ind w:right="-108"/>
              <w:jc w:val="both"/>
              <w:rPr>
                <w:rFonts w:ascii="Times New Roman" w:hAnsi="Times New Roman"/>
                <w:sz w:val="20"/>
                <w:szCs w:val="24"/>
                <w:lang w:eastAsia="ru-RU"/>
              </w:rPr>
            </w:pPr>
            <w:r w:rsidRPr="003C32CD">
              <w:rPr>
                <w:rFonts w:ascii="Times New Roman" w:hAnsi="Times New Roman"/>
                <w:sz w:val="20"/>
                <w:szCs w:val="24"/>
                <w:lang w:eastAsia="ru-RU"/>
              </w:rPr>
              <w:t>Производственный сельскохозяйственный кооператив «Чесноковское» с.Чесноково</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2</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1.4</w:t>
            </w:r>
          </w:p>
        </w:tc>
        <w:tc>
          <w:tcPr>
            <w:tcW w:w="6312" w:type="dxa"/>
            <w:tcBorders>
              <w:left w:val="nil"/>
              <w:right w:val="single" w:sz="18" w:space="0" w:color="auto"/>
            </w:tcBorders>
          </w:tcPr>
          <w:p w:rsidR="00115CC9" w:rsidRPr="003C32CD" w:rsidRDefault="00115CC9" w:rsidP="001A030E">
            <w:pPr>
              <w:spacing w:after="0" w:line="240" w:lineRule="auto"/>
              <w:ind w:right="-108"/>
              <w:jc w:val="both"/>
              <w:rPr>
                <w:rFonts w:ascii="Times New Roman" w:hAnsi="Times New Roman"/>
                <w:sz w:val="20"/>
                <w:szCs w:val="24"/>
                <w:lang w:eastAsia="ru-RU"/>
              </w:rPr>
            </w:pPr>
            <w:r w:rsidRPr="003C32CD">
              <w:rPr>
                <w:rFonts w:ascii="Times New Roman" w:hAnsi="Times New Roman"/>
                <w:sz w:val="20"/>
                <w:szCs w:val="24"/>
                <w:lang w:eastAsia="ru-RU"/>
              </w:rPr>
              <w:t>Общество с ограниченной ответственностью «Заря»</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1.5</w:t>
            </w:r>
          </w:p>
        </w:tc>
        <w:tc>
          <w:tcPr>
            <w:tcW w:w="6312" w:type="dxa"/>
            <w:tcBorders>
              <w:left w:val="nil"/>
              <w:right w:val="single" w:sz="18" w:space="0" w:color="auto"/>
            </w:tcBorders>
          </w:tcPr>
          <w:p w:rsidR="00115CC9" w:rsidRPr="003C32CD" w:rsidRDefault="00115CC9" w:rsidP="001A030E">
            <w:pPr>
              <w:spacing w:after="0" w:line="240" w:lineRule="auto"/>
              <w:ind w:right="-108"/>
              <w:jc w:val="both"/>
              <w:rPr>
                <w:rFonts w:ascii="Times New Roman" w:hAnsi="Times New Roman"/>
                <w:sz w:val="20"/>
                <w:szCs w:val="24"/>
                <w:lang w:eastAsia="ru-RU"/>
              </w:rPr>
            </w:pPr>
            <w:r w:rsidRPr="003C32CD">
              <w:rPr>
                <w:rFonts w:ascii="Times New Roman" w:hAnsi="Times New Roman"/>
                <w:sz w:val="20"/>
                <w:szCs w:val="24"/>
                <w:lang w:eastAsia="ru-RU"/>
              </w:rPr>
              <w:t>Общество с ограниченной ответственностью «Михайловское»</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w:t>
            </w: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Pr>
                <w:rFonts w:ascii="Times New Roman" w:hAnsi="Times New Roman"/>
                <w:sz w:val="20"/>
                <w:szCs w:val="24"/>
                <w:lang w:eastAsia="ru-RU"/>
              </w:rPr>
              <w:t>1</w:t>
            </w: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r w:rsidRPr="003C32CD">
              <w:rPr>
                <w:rFonts w:ascii="Times New Roman" w:hAnsi="Times New Roman"/>
                <w:b/>
                <w:sz w:val="20"/>
                <w:szCs w:val="24"/>
                <w:lang w:eastAsia="ru-RU"/>
              </w:rPr>
              <w:t>2.</w:t>
            </w:r>
          </w:p>
        </w:tc>
        <w:tc>
          <w:tcPr>
            <w:tcW w:w="6312" w:type="dxa"/>
            <w:tcBorders>
              <w:left w:val="nil"/>
              <w:right w:val="single" w:sz="18" w:space="0" w:color="auto"/>
            </w:tcBorders>
          </w:tcPr>
          <w:p w:rsidR="00115CC9" w:rsidRPr="003C32CD" w:rsidRDefault="00115CC9" w:rsidP="001A030E">
            <w:pPr>
              <w:spacing w:after="0" w:line="240" w:lineRule="auto"/>
              <w:ind w:right="-108"/>
              <w:jc w:val="both"/>
              <w:rPr>
                <w:rFonts w:ascii="Times New Roman" w:hAnsi="Times New Roman"/>
                <w:b/>
                <w:sz w:val="20"/>
                <w:szCs w:val="24"/>
                <w:lang w:eastAsia="ru-RU"/>
              </w:rPr>
            </w:pPr>
            <w:r w:rsidRPr="003C32CD">
              <w:rPr>
                <w:rFonts w:ascii="Times New Roman" w:hAnsi="Times New Roman"/>
                <w:b/>
                <w:sz w:val="20"/>
                <w:szCs w:val="24"/>
                <w:lang w:eastAsia="ru-RU"/>
              </w:rPr>
              <w:t>Потребность в молодых специалистах в сфере образования  - всего,</w:t>
            </w:r>
          </w:p>
          <w:p w:rsidR="00115CC9" w:rsidRPr="003C32CD" w:rsidRDefault="00115CC9" w:rsidP="001A030E">
            <w:pPr>
              <w:spacing w:after="0" w:line="240" w:lineRule="auto"/>
              <w:ind w:right="-108"/>
              <w:jc w:val="both"/>
              <w:rPr>
                <w:rFonts w:ascii="Times New Roman" w:hAnsi="Times New Roman"/>
                <w:b/>
                <w:sz w:val="20"/>
                <w:szCs w:val="24"/>
                <w:lang w:eastAsia="ru-RU"/>
              </w:rPr>
            </w:pPr>
            <w:r w:rsidRPr="003C32CD">
              <w:rPr>
                <w:rFonts w:ascii="Times New Roman" w:hAnsi="Times New Roman"/>
                <w:b/>
                <w:sz w:val="20"/>
                <w:szCs w:val="24"/>
                <w:lang w:eastAsia="ru-RU"/>
              </w:rPr>
              <w:t>в том числе:</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2.1</w:t>
            </w:r>
          </w:p>
        </w:tc>
        <w:tc>
          <w:tcPr>
            <w:tcW w:w="6312" w:type="dxa"/>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Наименование образовательного учреждения</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r w:rsidRPr="003C32CD">
              <w:rPr>
                <w:rFonts w:ascii="Times New Roman" w:hAnsi="Times New Roman"/>
                <w:b/>
                <w:sz w:val="20"/>
                <w:szCs w:val="24"/>
                <w:lang w:eastAsia="ru-RU"/>
              </w:rPr>
              <w:t>3</w:t>
            </w:r>
          </w:p>
        </w:tc>
        <w:tc>
          <w:tcPr>
            <w:tcW w:w="6312" w:type="dxa"/>
            <w:tcBorders>
              <w:left w:val="nil"/>
              <w:right w:val="single" w:sz="18" w:space="0" w:color="auto"/>
            </w:tcBorders>
          </w:tcPr>
          <w:p w:rsidR="00115CC9" w:rsidRPr="003C32CD" w:rsidRDefault="00115CC9" w:rsidP="001A030E">
            <w:pPr>
              <w:spacing w:after="0" w:line="240" w:lineRule="auto"/>
              <w:ind w:right="-108"/>
              <w:jc w:val="both"/>
              <w:rPr>
                <w:rFonts w:ascii="Times New Roman" w:hAnsi="Times New Roman"/>
                <w:b/>
                <w:sz w:val="20"/>
                <w:szCs w:val="24"/>
                <w:lang w:eastAsia="ru-RU"/>
              </w:rPr>
            </w:pPr>
            <w:r w:rsidRPr="003C32CD">
              <w:rPr>
                <w:rFonts w:ascii="Times New Roman" w:hAnsi="Times New Roman"/>
                <w:b/>
                <w:sz w:val="20"/>
                <w:szCs w:val="24"/>
                <w:lang w:eastAsia="ru-RU"/>
              </w:rPr>
              <w:t>Потребность в молодых специалистах в сфере здравоохранения - всего,</w:t>
            </w:r>
          </w:p>
          <w:p w:rsidR="00115CC9" w:rsidRPr="003C32CD" w:rsidRDefault="00115CC9" w:rsidP="001A030E">
            <w:pPr>
              <w:widowControl w:val="0"/>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в том числе</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3</w:t>
            </w:r>
          </w:p>
        </w:tc>
        <w:tc>
          <w:tcPr>
            <w:tcW w:w="708"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1</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1</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c>
          <w:tcPr>
            <w:tcW w:w="708" w:type="dxa"/>
          </w:tcPr>
          <w:p w:rsidR="00115CC9" w:rsidRPr="005F7745"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18" w:space="0" w:color="auto"/>
            </w:tcBorders>
          </w:tcPr>
          <w:p w:rsidR="00115CC9" w:rsidRPr="005F7745"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3.1</w:t>
            </w:r>
          </w:p>
        </w:tc>
        <w:tc>
          <w:tcPr>
            <w:tcW w:w="6312" w:type="dxa"/>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Наименование учреждения здравоохранения:</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851"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708" w:type="dxa"/>
          </w:tcPr>
          <w:p w:rsidR="00115CC9" w:rsidRPr="001C1A1C" w:rsidRDefault="00115CC9" w:rsidP="001A030E">
            <w:pPr>
              <w:spacing w:after="0" w:line="240" w:lineRule="auto"/>
              <w:jc w:val="both"/>
              <w:rPr>
                <w:rFonts w:ascii="Times New Roman" w:hAnsi="Times New Roman"/>
                <w:sz w:val="20"/>
                <w:szCs w:val="24"/>
                <w:lang w:eastAsia="ru-RU"/>
              </w:rPr>
            </w:pPr>
          </w:p>
        </w:tc>
        <w:tc>
          <w:tcPr>
            <w:tcW w:w="709" w:type="dxa"/>
          </w:tcPr>
          <w:p w:rsidR="00115CC9" w:rsidRPr="001C1A1C" w:rsidRDefault="00115CC9" w:rsidP="001A030E">
            <w:pPr>
              <w:spacing w:after="0" w:line="240" w:lineRule="auto"/>
              <w:jc w:val="both"/>
              <w:rPr>
                <w:rFonts w:ascii="Times New Roman" w:hAnsi="Times New Roman"/>
                <w:sz w:val="20"/>
                <w:szCs w:val="24"/>
                <w:lang w:eastAsia="ru-RU"/>
              </w:rPr>
            </w:pPr>
          </w:p>
        </w:tc>
        <w:tc>
          <w:tcPr>
            <w:tcW w:w="709" w:type="dxa"/>
          </w:tcPr>
          <w:p w:rsidR="00115CC9" w:rsidRPr="001C1A1C" w:rsidRDefault="00115CC9" w:rsidP="001A030E">
            <w:pPr>
              <w:spacing w:after="0" w:line="240" w:lineRule="auto"/>
              <w:jc w:val="both"/>
              <w:rPr>
                <w:rFonts w:ascii="Times New Roman" w:hAnsi="Times New Roman"/>
                <w:sz w:val="20"/>
                <w:szCs w:val="24"/>
                <w:lang w:eastAsia="ru-RU"/>
              </w:rPr>
            </w:pPr>
          </w:p>
        </w:tc>
        <w:tc>
          <w:tcPr>
            <w:tcW w:w="709" w:type="dxa"/>
          </w:tcPr>
          <w:p w:rsidR="00115CC9" w:rsidRPr="001C1A1C" w:rsidRDefault="00115CC9" w:rsidP="001A030E">
            <w:pPr>
              <w:spacing w:after="0" w:line="240" w:lineRule="auto"/>
              <w:jc w:val="both"/>
              <w:rPr>
                <w:rFonts w:ascii="Times New Roman" w:hAnsi="Times New Roman"/>
                <w:sz w:val="20"/>
                <w:szCs w:val="24"/>
                <w:lang w:eastAsia="ru-RU"/>
              </w:rPr>
            </w:pPr>
          </w:p>
        </w:tc>
        <w:tc>
          <w:tcPr>
            <w:tcW w:w="708" w:type="dxa"/>
          </w:tcPr>
          <w:p w:rsidR="00115CC9" w:rsidRPr="001C1A1C"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p>
        </w:tc>
        <w:tc>
          <w:tcPr>
            <w:tcW w:w="6312" w:type="dxa"/>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Михайловская ЦРБ</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w:t>
            </w:r>
          </w:p>
        </w:tc>
        <w:tc>
          <w:tcPr>
            <w:tcW w:w="708" w:type="dxa"/>
          </w:tcPr>
          <w:p w:rsidR="00115CC9" w:rsidRPr="001C1A1C" w:rsidRDefault="00115CC9" w:rsidP="001A030E">
            <w:pPr>
              <w:spacing w:after="0" w:line="240" w:lineRule="auto"/>
              <w:jc w:val="center"/>
              <w:rPr>
                <w:rFonts w:ascii="Times New Roman" w:hAnsi="Times New Roman"/>
                <w:sz w:val="20"/>
                <w:szCs w:val="24"/>
                <w:lang w:eastAsia="ru-RU"/>
              </w:rPr>
            </w:pPr>
            <w:r w:rsidRPr="001C1A1C">
              <w:rPr>
                <w:rFonts w:ascii="Times New Roman" w:hAnsi="Times New Roman"/>
                <w:sz w:val="20"/>
                <w:szCs w:val="24"/>
                <w:lang w:eastAsia="ru-RU"/>
              </w:rPr>
              <w:t>1</w:t>
            </w:r>
          </w:p>
        </w:tc>
        <w:tc>
          <w:tcPr>
            <w:tcW w:w="709" w:type="dxa"/>
          </w:tcPr>
          <w:p w:rsidR="00115CC9" w:rsidRPr="001C1A1C" w:rsidRDefault="00115CC9" w:rsidP="001A030E">
            <w:pPr>
              <w:spacing w:after="0" w:line="240" w:lineRule="auto"/>
              <w:jc w:val="center"/>
              <w:rPr>
                <w:rFonts w:ascii="Times New Roman" w:hAnsi="Times New Roman"/>
                <w:sz w:val="20"/>
                <w:szCs w:val="24"/>
                <w:lang w:eastAsia="ru-RU"/>
              </w:rPr>
            </w:pPr>
            <w:r w:rsidRPr="001C1A1C">
              <w:rPr>
                <w:rFonts w:ascii="Times New Roman" w:hAnsi="Times New Roman"/>
                <w:sz w:val="20"/>
                <w:szCs w:val="24"/>
                <w:lang w:eastAsia="ru-RU"/>
              </w:rPr>
              <w:t>-</w:t>
            </w:r>
          </w:p>
        </w:tc>
        <w:tc>
          <w:tcPr>
            <w:tcW w:w="709" w:type="dxa"/>
          </w:tcPr>
          <w:p w:rsidR="00115CC9" w:rsidRPr="001C1A1C"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p>
        </w:tc>
        <w:tc>
          <w:tcPr>
            <w:tcW w:w="709" w:type="dxa"/>
          </w:tcPr>
          <w:p w:rsidR="00115CC9" w:rsidRPr="001C1A1C" w:rsidRDefault="00115CC9" w:rsidP="001A030E">
            <w:pPr>
              <w:spacing w:after="0" w:line="240" w:lineRule="auto"/>
              <w:jc w:val="center"/>
              <w:rPr>
                <w:rFonts w:ascii="Times New Roman" w:hAnsi="Times New Roman"/>
                <w:sz w:val="20"/>
                <w:szCs w:val="24"/>
                <w:lang w:eastAsia="ru-RU"/>
              </w:rPr>
            </w:pPr>
            <w:r w:rsidRPr="001C1A1C">
              <w:rPr>
                <w:rFonts w:ascii="Times New Roman" w:hAnsi="Times New Roman"/>
                <w:sz w:val="20"/>
                <w:szCs w:val="24"/>
                <w:lang w:eastAsia="ru-RU"/>
              </w:rPr>
              <w:t>-</w:t>
            </w:r>
          </w:p>
        </w:tc>
        <w:tc>
          <w:tcPr>
            <w:tcW w:w="708" w:type="dxa"/>
          </w:tcPr>
          <w:p w:rsidR="00115CC9" w:rsidRPr="001C1A1C" w:rsidRDefault="00115CC9" w:rsidP="001A030E">
            <w:pPr>
              <w:spacing w:after="0" w:line="240" w:lineRule="auto"/>
              <w:jc w:val="center"/>
              <w:rPr>
                <w:rFonts w:ascii="Times New Roman" w:hAnsi="Times New Roman"/>
                <w:sz w:val="20"/>
                <w:szCs w:val="24"/>
                <w:lang w:eastAsia="ru-RU"/>
              </w:rPr>
            </w:pPr>
            <w:r w:rsidRPr="001C1A1C">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w:t>
            </w: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w:t>
            </w: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r w:rsidRPr="003C32CD">
              <w:rPr>
                <w:rFonts w:ascii="Times New Roman" w:hAnsi="Times New Roman"/>
                <w:b/>
                <w:sz w:val="20"/>
                <w:szCs w:val="24"/>
                <w:lang w:eastAsia="ru-RU"/>
              </w:rPr>
              <w:t>4</w:t>
            </w:r>
          </w:p>
        </w:tc>
        <w:tc>
          <w:tcPr>
            <w:tcW w:w="6312" w:type="dxa"/>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Потребность в молодых специалистах в сфере  культуры – всего,</w:t>
            </w:r>
          </w:p>
          <w:p w:rsidR="00115CC9" w:rsidRPr="003C32CD" w:rsidRDefault="00115CC9" w:rsidP="001A030E">
            <w:pPr>
              <w:widowControl w:val="0"/>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в том числе</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4</w:t>
            </w:r>
          </w:p>
        </w:tc>
        <w:tc>
          <w:tcPr>
            <w:tcW w:w="708"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1</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2</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1</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c>
          <w:tcPr>
            <w:tcW w:w="708"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c>
          <w:tcPr>
            <w:tcW w:w="709" w:type="dxa"/>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c>
          <w:tcPr>
            <w:tcW w:w="709" w:type="dxa"/>
            <w:tcBorders>
              <w:right w:val="single" w:sz="18" w:space="0" w:color="auto"/>
            </w:tcBorders>
          </w:tcPr>
          <w:p w:rsidR="00115CC9" w:rsidRPr="005F7745" w:rsidRDefault="00115CC9" w:rsidP="001A030E">
            <w:pPr>
              <w:spacing w:after="0" w:line="240" w:lineRule="auto"/>
              <w:jc w:val="center"/>
              <w:rPr>
                <w:rFonts w:ascii="Times New Roman" w:hAnsi="Times New Roman"/>
                <w:b/>
                <w:sz w:val="20"/>
                <w:szCs w:val="24"/>
                <w:lang w:eastAsia="ru-RU"/>
              </w:rPr>
            </w:pPr>
            <w:r w:rsidRPr="005F7745">
              <w:rPr>
                <w:rFonts w:ascii="Times New Roman" w:hAnsi="Times New Roman"/>
                <w:b/>
                <w:sz w:val="20"/>
                <w:szCs w:val="24"/>
                <w:lang w:eastAsia="ru-RU"/>
              </w:rPr>
              <w:t>-</w:t>
            </w: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4.1</w:t>
            </w:r>
          </w:p>
        </w:tc>
        <w:tc>
          <w:tcPr>
            <w:tcW w:w="6312" w:type="dxa"/>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Наименование учреждения культурно-досугового типа</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p>
        </w:tc>
        <w:tc>
          <w:tcPr>
            <w:tcW w:w="6312" w:type="dxa"/>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Районный Дом Культуры</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4</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2</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trHeight w:val="236"/>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p>
        </w:tc>
        <w:tc>
          <w:tcPr>
            <w:tcW w:w="6312" w:type="dxa"/>
            <w:tcBorders>
              <w:left w:val="nil"/>
              <w:right w:val="single" w:sz="18" w:space="0" w:color="auto"/>
            </w:tcBorders>
          </w:tcPr>
          <w:p w:rsidR="00115CC9" w:rsidRPr="003C32CD" w:rsidRDefault="00115CC9" w:rsidP="001A030E">
            <w:pPr>
              <w:spacing w:after="0" w:line="240" w:lineRule="auto"/>
              <w:rPr>
                <w:rFonts w:ascii="Times New Roman" w:hAnsi="Times New Roman"/>
                <w:sz w:val="24"/>
                <w:szCs w:val="24"/>
                <w:lang w:eastAsia="ru-RU"/>
              </w:rPr>
            </w:pPr>
            <w:r w:rsidRPr="003C32CD">
              <w:rPr>
                <w:rFonts w:ascii="Times New Roman" w:hAnsi="Times New Roman"/>
                <w:sz w:val="24"/>
                <w:szCs w:val="24"/>
                <w:lang w:eastAsia="ru-RU"/>
              </w:rPr>
              <w:t>ДЮСШ</w:t>
            </w:r>
          </w:p>
        </w:tc>
        <w:tc>
          <w:tcPr>
            <w:tcW w:w="709" w:type="dxa"/>
            <w:tcBorders>
              <w:left w:val="nil"/>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Чел.</w:t>
            </w:r>
          </w:p>
        </w:tc>
        <w:tc>
          <w:tcPr>
            <w:tcW w:w="851"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8"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trHeight w:val="236"/>
        </w:trPr>
        <w:tc>
          <w:tcPr>
            <w:tcW w:w="600" w:type="dxa"/>
            <w:tcBorders>
              <w:top w:val="single" w:sz="18" w:space="0" w:color="auto"/>
              <w:left w:val="single" w:sz="24" w:space="0" w:color="auto"/>
              <w:bottom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p>
        </w:tc>
        <w:tc>
          <w:tcPr>
            <w:tcW w:w="6312" w:type="dxa"/>
            <w:tcBorders>
              <w:top w:val="single" w:sz="18" w:space="0" w:color="auto"/>
              <w:left w:val="nil"/>
              <w:bottom w:val="single" w:sz="24" w:space="0" w:color="auto"/>
              <w:right w:val="single" w:sz="18" w:space="0" w:color="auto"/>
            </w:tcBorders>
          </w:tcPr>
          <w:p w:rsidR="00115CC9" w:rsidRPr="003C32CD" w:rsidRDefault="00115CC9" w:rsidP="001A030E">
            <w:pPr>
              <w:spacing w:after="0" w:line="240" w:lineRule="auto"/>
              <w:ind w:right="-108"/>
              <w:jc w:val="both"/>
              <w:rPr>
                <w:rFonts w:ascii="Times New Roman" w:hAnsi="Times New Roman"/>
                <w:b/>
                <w:sz w:val="20"/>
                <w:szCs w:val="24"/>
                <w:lang w:eastAsia="ru-RU"/>
              </w:rPr>
            </w:pPr>
            <w:r w:rsidRPr="003C32CD">
              <w:rPr>
                <w:rFonts w:ascii="Times New Roman" w:hAnsi="Times New Roman"/>
                <w:b/>
                <w:sz w:val="20"/>
                <w:szCs w:val="24"/>
                <w:lang w:eastAsia="ru-RU"/>
              </w:rPr>
              <w:t>Итого</w:t>
            </w:r>
          </w:p>
        </w:tc>
        <w:tc>
          <w:tcPr>
            <w:tcW w:w="709" w:type="dxa"/>
            <w:tcBorders>
              <w:top w:val="single" w:sz="18" w:space="0" w:color="auto"/>
              <w:left w:val="nil"/>
              <w:bottom w:val="single" w:sz="24" w:space="0" w:color="auto"/>
              <w:right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p>
        </w:tc>
        <w:tc>
          <w:tcPr>
            <w:tcW w:w="851" w:type="dxa"/>
            <w:tcBorders>
              <w:top w:val="single" w:sz="18" w:space="0" w:color="auto"/>
              <w:left w:val="nil"/>
              <w:bottom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29</w:t>
            </w:r>
          </w:p>
        </w:tc>
        <w:tc>
          <w:tcPr>
            <w:tcW w:w="708"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3</w:t>
            </w:r>
          </w:p>
        </w:tc>
        <w:tc>
          <w:tcPr>
            <w:tcW w:w="709"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6</w:t>
            </w:r>
          </w:p>
        </w:tc>
        <w:tc>
          <w:tcPr>
            <w:tcW w:w="709"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8</w:t>
            </w:r>
          </w:p>
        </w:tc>
        <w:tc>
          <w:tcPr>
            <w:tcW w:w="709"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8"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6</w:t>
            </w:r>
          </w:p>
        </w:tc>
        <w:tc>
          <w:tcPr>
            <w:tcW w:w="709"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w:t>
            </w:r>
          </w:p>
        </w:tc>
        <w:tc>
          <w:tcPr>
            <w:tcW w:w="709"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w:t>
            </w:r>
          </w:p>
        </w:tc>
        <w:tc>
          <w:tcPr>
            <w:tcW w:w="709"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w:t>
            </w:r>
          </w:p>
        </w:tc>
        <w:tc>
          <w:tcPr>
            <w:tcW w:w="709" w:type="dxa"/>
            <w:tcBorders>
              <w:top w:val="single" w:sz="18" w:space="0" w:color="auto"/>
              <w:bottom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w:t>
            </w:r>
          </w:p>
        </w:tc>
        <w:tc>
          <w:tcPr>
            <w:tcW w:w="709" w:type="dxa"/>
            <w:tcBorders>
              <w:top w:val="single" w:sz="18" w:space="0" w:color="auto"/>
              <w:bottom w:val="single" w:sz="24"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w:t>
            </w:r>
          </w:p>
        </w:tc>
      </w:tr>
    </w:tbl>
    <w:p w:rsidR="00115CC9" w:rsidRPr="003C32CD" w:rsidRDefault="00115CC9" w:rsidP="009A6047">
      <w:pPr>
        <w:spacing w:after="0" w:line="240" w:lineRule="auto"/>
        <w:ind w:firstLine="840"/>
        <w:jc w:val="center"/>
        <w:rPr>
          <w:rFonts w:ascii="Times New Roman" w:hAnsi="Times New Roman"/>
          <w:b/>
          <w:sz w:val="28"/>
          <w:szCs w:val="24"/>
          <w:lang w:eastAsia="ru-RU"/>
        </w:rPr>
      </w:pPr>
    </w:p>
    <w:p w:rsidR="00115CC9" w:rsidRPr="003C32CD" w:rsidRDefault="00115CC9" w:rsidP="009A6047">
      <w:pPr>
        <w:spacing w:after="0" w:line="240" w:lineRule="auto"/>
        <w:ind w:firstLine="840"/>
        <w:jc w:val="center"/>
        <w:rPr>
          <w:rFonts w:ascii="Times New Roman" w:hAnsi="Times New Roman"/>
          <w:b/>
          <w:sz w:val="28"/>
          <w:szCs w:val="24"/>
          <w:lang w:eastAsia="ru-RU"/>
        </w:rPr>
      </w:pPr>
    </w:p>
    <w:p w:rsidR="00115CC9" w:rsidRPr="003C32CD" w:rsidRDefault="00115CC9" w:rsidP="009A6047">
      <w:pPr>
        <w:spacing w:after="0" w:line="240" w:lineRule="auto"/>
        <w:ind w:firstLine="840"/>
        <w:jc w:val="center"/>
        <w:rPr>
          <w:rFonts w:ascii="Times New Roman" w:hAnsi="Times New Roman"/>
          <w:b/>
          <w:sz w:val="28"/>
          <w:szCs w:val="24"/>
          <w:lang w:eastAsia="ru-RU"/>
        </w:rPr>
      </w:pPr>
    </w:p>
    <w:p w:rsidR="00115CC9" w:rsidRPr="003C32CD" w:rsidRDefault="00115CC9" w:rsidP="009A6047">
      <w:pPr>
        <w:spacing w:after="0" w:line="240" w:lineRule="auto"/>
        <w:ind w:firstLine="840"/>
        <w:jc w:val="center"/>
        <w:rPr>
          <w:rFonts w:ascii="Times New Roman" w:hAnsi="Times New Roman"/>
          <w:b/>
          <w:sz w:val="28"/>
          <w:szCs w:val="24"/>
          <w:lang w:eastAsia="ru-RU"/>
        </w:rPr>
      </w:pPr>
    </w:p>
    <w:p w:rsidR="00115CC9" w:rsidRPr="003C32CD" w:rsidRDefault="00115CC9" w:rsidP="009A6047">
      <w:pPr>
        <w:spacing w:after="0" w:line="240" w:lineRule="auto"/>
        <w:ind w:firstLine="840"/>
        <w:jc w:val="center"/>
        <w:rPr>
          <w:rFonts w:ascii="Times New Roman" w:hAnsi="Times New Roman"/>
          <w:b/>
          <w:sz w:val="28"/>
          <w:szCs w:val="24"/>
          <w:lang w:eastAsia="ru-RU"/>
        </w:rPr>
      </w:pPr>
    </w:p>
    <w:p w:rsidR="00115CC9" w:rsidRPr="003C32CD" w:rsidRDefault="00115CC9" w:rsidP="009A6047">
      <w:pPr>
        <w:spacing w:after="0" w:line="240" w:lineRule="auto"/>
        <w:ind w:firstLine="840"/>
        <w:jc w:val="center"/>
        <w:rPr>
          <w:rFonts w:ascii="Times New Roman" w:hAnsi="Times New Roman"/>
          <w:b/>
          <w:sz w:val="28"/>
          <w:szCs w:val="24"/>
          <w:lang w:eastAsia="ru-RU"/>
        </w:rPr>
      </w:pPr>
    </w:p>
    <w:p w:rsidR="00115CC9" w:rsidRPr="003C32CD" w:rsidRDefault="00115CC9" w:rsidP="009A6047">
      <w:pPr>
        <w:spacing w:after="0" w:line="240" w:lineRule="auto"/>
        <w:ind w:firstLine="840"/>
        <w:rPr>
          <w:rFonts w:ascii="Times New Roman" w:hAnsi="Times New Roman"/>
          <w:sz w:val="28"/>
          <w:szCs w:val="28"/>
          <w:lang w:eastAsia="ru-RU"/>
        </w:rPr>
      </w:pPr>
      <w:r w:rsidRPr="003C32CD">
        <w:rPr>
          <w:rFonts w:ascii="Times New Roman" w:hAnsi="Times New Roman"/>
          <w:sz w:val="28"/>
          <w:szCs w:val="28"/>
          <w:lang w:eastAsia="ru-RU"/>
        </w:rPr>
        <w:t>Таблица 10</w:t>
      </w:r>
    </w:p>
    <w:p w:rsidR="00115CC9" w:rsidRDefault="00115CC9" w:rsidP="009A6047">
      <w:pPr>
        <w:spacing w:after="0" w:line="240" w:lineRule="auto"/>
        <w:ind w:firstLine="840"/>
        <w:jc w:val="center"/>
        <w:rPr>
          <w:rFonts w:ascii="Times New Roman" w:hAnsi="Times New Roman"/>
          <w:b/>
          <w:sz w:val="28"/>
          <w:szCs w:val="24"/>
          <w:lang w:eastAsia="ru-RU"/>
        </w:rPr>
      </w:pPr>
      <w:r w:rsidRPr="003C32CD">
        <w:rPr>
          <w:rFonts w:ascii="Times New Roman" w:hAnsi="Times New Roman"/>
          <w:b/>
          <w:sz w:val="28"/>
          <w:szCs w:val="24"/>
          <w:lang w:eastAsia="ru-RU"/>
        </w:rPr>
        <w:t>Реализация мероприятий по обеспечению жильем граждан, проживающих в сельских поселениях</w:t>
      </w:r>
    </w:p>
    <w:p w:rsidR="00115CC9" w:rsidRPr="003C32CD" w:rsidRDefault="00115CC9" w:rsidP="009A6047">
      <w:pPr>
        <w:spacing w:after="0" w:line="240" w:lineRule="auto"/>
        <w:ind w:firstLine="840"/>
        <w:jc w:val="center"/>
        <w:rPr>
          <w:rFonts w:ascii="Times New Roman" w:hAnsi="Times New Roman"/>
          <w:b/>
          <w:sz w:val="28"/>
          <w:szCs w:val="24"/>
          <w:lang w:eastAsia="ru-RU"/>
        </w:rPr>
      </w:pPr>
      <w:r w:rsidRPr="003C32CD">
        <w:rPr>
          <w:rFonts w:ascii="Times New Roman" w:hAnsi="Times New Roman"/>
          <w:b/>
          <w:sz w:val="28"/>
          <w:szCs w:val="24"/>
          <w:lang w:eastAsia="ru-RU"/>
        </w:rPr>
        <w:t xml:space="preserve"> Михайловского района, в том числе молодых семей и молодых специалистов </w:t>
      </w:r>
    </w:p>
    <w:tbl>
      <w:tblPr>
        <w:tblW w:w="148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34"/>
        <w:gridCol w:w="4819"/>
        <w:gridCol w:w="1276"/>
        <w:gridCol w:w="1134"/>
        <w:gridCol w:w="709"/>
        <w:gridCol w:w="708"/>
        <w:gridCol w:w="709"/>
        <w:gridCol w:w="709"/>
        <w:gridCol w:w="709"/>
        <w:gridCol w:w="708"/>
        <w:gridCol w:w="709"/>
        <w:gridCol w:w="709"/>
        <w:gridCol w:w="709"/>
        <w:gridCol w:w="708"/>
      </w:tblGrid>
      <w:tr w:rsidR="00115CC9" w:rsidRPr="006C2D26" w:rsidTr="001A030E">
        <w:trPr>
          <w:cantSplit/>
          <w:trHeight w:val="236"/>
        </w:trPr>
        <w:tc>
          <w:tcPr>
            <w:tcW w:w="534" w:type="dxa"/>
            <w:vMerge w:val="restart"/>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 xml:space="preserve">№ </w:t>
            </w:r>
          </w:p>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п/п</w:t>
            </w:r>
          </w:p>
        </w:tc>
        <w:tc>
          <w:tcPr>
            <w:tcW w:w="4819" w:type="dxa"/>
            <w:vMerge w:val="restart"/>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Показатели</w:t>
            </w:r>
          </w:p>
        </w:tc>
        <w:tc>
          <w:tcPr>
            <w:tcW w:w="1276" w:type="dxa"/>
            <w:vMerge w:val="restart"/>
            <w:tcBorders>
              <w:top w:val="single" w:sz="24"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Един.</w:t>
            </w:r>
          </w:p>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измер.</w:t>
            </w:r>
          </w:p>
        </w:tc>
        <w:tc>
          <w:tcPr>
            <w:tcW w:w="1134" w:type="dxa"/>
            <w:vMerge w:val="restart"/>
            <w:tcBorders>
              <w:top w:val="single" w:sz="24"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Всего</w:t>
            </w:r>
          </w:p>
        </w:tc>
        <w:tc>
          <w:tcPr>
            <w:tcW w:w="7087" w:type="dxa"/>
            <w:gridSpan w:val="10"/>
            <w:tcBorders>
              <w:top w:val="single" w:sz="24" w:space="0" w:color="auto"/>
              <w:left w:val="nil"/>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В том числе по годам реализации Программы</w:t>
            </w:r>
          </w:p>
        </w:tc>
      </w:tr>
      <w:tr w:rsidR="00115CC9" w:rsidRPr="006C2D26" w:rsidTr="001A030E">
        <w:trPr>
          <w:cantSplit/>
          <w:trHeight w:val="236"/>
        </w:trPr>
        <w:tc>
          <w:tcPr>
            <w:tcW w:w="534"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sz w:val="20"/>
                <w:szCs w:val="24"/>
                <w:lang w:eastAsia="ru-RU"/>
              </w:rPr>
            </w:pPr>
          </w:p>
        </w:tc>
        <w:tc>
          <w:tcPr>
            <w:tcW w:w="4819"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1276"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1134"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2016</w:t>
            </w:r>
          </w:p>
        </w:tc>
        <w:tc>
          <w:tcPr>
            <w:tcW w:w="708"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2017</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2018</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2019</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2020</w:t>
            </w:r>
          </w:p>
        </w:tc>
        <w:tc>
          <w:tcPr>
            <w:tcW w:w="708"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2021</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2022</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2023</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2024</w:t>
            </w:r>
          </w:p>
        </w:tc>
        <w:tc>
          <w:tcPr>
            <w:tcW w:w="708" w:type="dxa"/>
            <w:tcBorders>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2025</w:t>
            </w:r>
          </w:p>
        </w:tc>
      </w:tr>
      <w:tr w:rsidR="00115CC9" w:rsidRPr="006C2D26" w:rsidTr="001A030E">
        <w:trPr>
          <w:trHeight w:val="236"/>
        </w:trPr>
        <w:tc>
          <w:tcPr>
            <w:tcW w:w="534"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4819"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w:t>
            </w:r>
          </w:p>
        </w:tc>
        <w:tc>
          <w:tcPr>
            <w:tcW w:w="1276"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3</w:t>
            </w:r>
          </w:p>
        </w:tc>
        <w:tc>
          <w:tcPr>
            <w:tcW w:w="1134"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4</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5</w:t>
            </w:r>
          </w:p>
        </w:tc>
        <w:tc>
          <w:tcPr>
            <w:tcW w:w="708"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6</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7</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8</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9</w:t>
            </w:r>
          </w:p>
        </w:tc>
        <w:tc>
          <w:tcPr>
            <w:tcW w:w="708"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10</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11</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12</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13</w:t>
            </w:r>
          </w:p>
        </w:tc>
        <w:tc>
          <w:tcPr>
            <w:tcW w:w="708" w:type="dxa"/>
            <w:tcBorders>
              <w:top w:val="single" w:sz="18" w:space="0" w:color="auto"/>
              <w:bottom w:val="single" w:sz="18" w:space="0" w:color="auto"/>
              <w:right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14</w:t>
            </w:r>
          </w:p>
        </w:tc>
      </w:tr>
      <w:tr w:rsidR="00115CC9" w:rsidRPr="006C2D26" w:rsidTr="001A030E">
        <w:trPr>
          <w:cantSplit/>
          <w:trHeight w:val="41"/>
        </w:trPr>
        <w:tc>
          <w:tcPr>
            <w:tcW w:w="534" w:type="dxa"/>
            <w:vMerge w:val="restart"/>
            <w:tcBorders>
              <w:top w:val="single" w:sz="18" w:space="0" w:color="auto"/>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1</w:t>
            </w:r>
          </w:p>
        </w:tc>
        <w:tc>
          <w:tcPr>
            <w:tcW w:w="4819" w:type="dxa"/>
            <w:vMerge w:val="restart"/>
            <w:tcBorders>
              <w:top w:val="single" w:sz="18" w:space="0" w:color="auto"/>
              <w:left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Строительство (приобретение) жилья  для жителей сельских поселений Михайловского  района –  всего</w:t>
            </w:r>
            <w:r w:rsidRPr="003C32CD">
              <w:rPr>
                <w:rFonts w:ascii="Times New Roman" w:hAnsi="Times New Roman"/>
                <w:b/>
                <w:sz w:val="20"/>
                <w:szCs w:val="24"/>
                <w:lang w:eastAsia="ru-RU"/>
              </w:rPr>
              <w:br/>
              <w:t>в том числе в разрезе сельских поселений:</w:t>
            </w:r>
          </w:p>
        </w:tc>
        <w:tc>
          <w:tcPr>
            <w:tcW w:w="1276" w:type="dxa"/>
            <w:tcBorders>
              <w:top w:val="single" w:sz="18"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домов</w:t>
            </w:r>
          </w:p>
        </w:tc>
        <w:tc>
          <w:tcPr>
            <w:tcW w:w="1134" w:type="dxa"/>
            <w:tcBorders>
              <w:top w:val="single" w:sz="18"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0</w:t>
            </w:r>
          </w:p>
        </w:tc>
        <w:tc>
          <w:tcPr>
            <w:tcW w:w="708"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8"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8" w:type="dxa"/>
            <w:tcBorders>
              <w:top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r>
      <w:tr w:rsidR="00115CC9" w:rsidRPr="006C2D26" w:rsidTr="001A030E">
        <w:trPr>
          <w:cantSplit/>
          <w:trHeight w:val="195"/>
        </w:trPr>
        <w:tc>
          <w:tcPr>
            <w:tcW w:w="534" w:type="dxa"/>
            <w:vMerge/>
            <w:tcBorders>
              <w:top w:val="nil"/>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4819" w:type="dxa"/>
            <w:vMerge/>
            <w:tcBorders>
              <w:top w:val="nil"/>
              <w:left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кв.м</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0</w:t>
            </w:r>
          </w:p>
        </w:tc>
        <w:tc>
          <w:tcPr>
            <w:tcW w:w="708"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8"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r w:rsidRPr="003C32CD">
              <w:rPr>
                <w:rFonts w:ascii="Times New Roman" w:hAnsi="Times New Roman"/>
                <w:b/>
                <w:sz w:val="20"/>
                <w:szCs w:val="20"/>
                <w:lang w:eastAsia="ru-RU"/>
              </w:rPr>
              <w:t>0</w:t>
            </w:r>
          </w:p>
        </w:tc>
      </w:tr>
      <w:tr w:rsidR="00115CC9" w:rsidRPr="006C2D26" w:rsidTr="001A030E">
        <w:trPr>
          <w:cantSplit/>
          <w:trHeight w:val="104"/>
        </w:trPr>
        <w:tc>
          <w:tcPr>
            <w:tcW w:w="534" w:type="dxa"/>
            <w:vMerge/>
            <w:tcBorders>
              <w:top w:val="nil"/>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4819" w:type="dxa"/>
            <w:vMerge/>
            <w:tcBorders>
              <w:top w:val="nil"/>
              <w:left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млн. руб.</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r>
      <w:tr w:rsidR="00115CC9" w:rsidRPr="006C2D26" w:rsidTr="001A030E">
        <w:trPr>
          <w:cantSplit/>
          <w:trHeight w:val="204"/>
        </w:trPr>
        <w:tc>
          <w:tcPr>
            <w:tcW w:w="534" w:type="dxa"/>
            <w:vMerge w:val="restart"/>
            <w:tcBorders>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2.</w:t>
            </w:r>
          </w:p>
        </w:tc>
        <w:tc>
          <w:tcPr>
            <w:tcW w:w="4819" w:type="dxa"/>
            <w:vMerge w:val="restart"/>
            <w:tcBorders>
              <w:left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В том числе строительство (приобретение) жилых помещений в сельских поселениях Михайловского района для обеспечения жильем молодых семей  и  молодых специалистов– всего</w:t>
            </w:r>
            <w:r w:rsidRPr="003C32CD">
              <w:rPr>
                <w:rFonts w:ascii="Times New Roman" w:hAnsi="Times New Roman"/>
                <w:b/>
                <w:sz w:val="20"/>
                <w:szCs w:val="24"/>
                <w:lang w:eastAsia="ru-RU"/>
              </w:rPr>
              <w:br/>
              <w:t>в том числе в разрезе сельских поселений:</w:t>
            </w: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домов</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3</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195"/>
        </w:trPr>
        <w:tc>
          <w:tcPr>
            <w:tcW w:w="534" w:type="dxa"/>
            <w:vMerge/>
            <w:tcBorders>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4819" w:type="dxa"/>
            <w:vMerge/>
            <w:tcBorders>
              <w:left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кв.м</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261,4</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73,4</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54</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150"/>
        </w:trPr>
        <w:tc>
          <w:tcPr>
            <w:tcW w:w="534" w:type="dxa"/>
            <w:vMerge/>
            <w:tcBorders>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4819" w:type="dxa"/>
            <w:vMerge/>
            <w:tcBorders>
              <w:left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млн. руб.</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7,37</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1,87</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1,6</w:t>
            </w:r>
          </w:p>
        </w:tc>
        <w:tc>
          <w:tcPr>
            <w:tcW w:w="708"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220"/>
        </w:trPr>
        <w:tc>
          <w:tcPr>
            <w:tcW w:w="534" w:type="dxa"/>
            <w:vMerge w:val="restart"/>
            <w:tcBorders>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2.1</w:t>
            </w:r>
          </w:p>
        </w:tc>
        <w:tc>
          <w:tcPr>
            <w:tcW w:w="4819" w:type="dxa"/>
            <w:vMerge w:val="restart"/>
            <w:tcBorders>
              <w:left w:val="nil"/>
              <w:right w:val="single" w:sz="18" w:space="0" w:color="auto"/>
            </w:tcBorders>
            <w:vAlign w:val="center"/>
          </w:tcPr>
          <w:p w:rsidR="00115CC9" w:rsidRPr="003C32CD" w:rsidRDefault="00115CC9" w:rsidP="001A030E">
            <w:pPr>
              <w:widowControl w:val="0"/>
              <w:spacing w:after="0" w:line="240" w:lineRule="auto"/>
              <w:rPr>
                <w:rFonts w:ascii="Times New Roman" w:hAnsi="Times New Roman"/>
                <w:sz w:val="20"/>
                <w:szCs w:val="24"/>
                <w:lang w:eastAsia="ru-RU"/>
              </w:rPr>
            </w:pPr>
            <w:r w:rsidRPr="003C32CD">
              <w:rPr>
                <w:rFonts w:ascii="Times New Roman" w:hAnsi="Times New Roman"/>
                <w:sz w:val="20"/>
                <w:szCs w:val="24"/>
                <w:lang w:eastAsia="ru-RU"/>
              </w:rPr>
              <w:t>Поярковский с/с</w:t>
            </w:r>
          </w:p>
          <w:p w:rsidR="00115CC9" w:rsidRPr="003C32CD" w:rsidRDefault="00115CC9" w:rsidP="001A030E">
            <w:pPr>
              <w:widowControl w:val="0"/>
              <w:spacing w:after="0" w:line="240" w:lineRule="auto"/>
              <w:rPr>
                <w:rFonts w:ascii="Times New Roman" w:hAnsi="Times New Roman"/>
                <w:sz w:val="20"/>
                <w:szCs w:val="24"/>
                <w:lang w:eastAsia="ru-RU"/>
              </w:rPr>
            </w:pP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sz w:val="20"/>
                <w:szCs w:val="24"/>
                <w:lang w:eastAsia="ru-RU"/>
              </w:rPr>
            </w:pPr>
            <w:r w:rsidRPr="003C32CD">
              <w:rPr>
                <w:rFonts w:ascii="Times New Roman" w:hAnsi="Times New Roman"/>
                <w:sz w:val="20"/>
                <w:szCs w:val="24"/>
                <w:lang w:eastAsia="ru-RU"/>
              </w:rPr>
              <w:t>домов</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3</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r>
      <w:tr w:rsidR="00115CC9" w:rsidRPr="006C2D26" w:rsidTr="001A030E">
        <w:trPr>
          <w:cantSplit/>
          <w:trHeight w:val="220"/>
        </w:trPr>
        <w:tc>
          <w:tcPr>
            <w:tcW w:w="534" w:type="dxa"/>
            <w:vMerge/>
            <w:tcBorders>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4819" w:type="dxa"/>
            <w:vMerge/>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sz w:val="20"/>
                <w:szCs w:val="24"/>
                <w:lang w:eastAsia="ru-RU"/>
              </w:rPr>
            </w:pP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sz w:val="20"/>
                <w:szCs w:val="24"/>
                <w:lang w:eastAsia="ru-RU"/>
              </w:rPr>
            </w:pPr>
            <w:r w:rsidRPr="003C32CD">
              <w:rPr>
                <w:rFonts w:ascii="Times New Roman" w:hAnsi="Times New Roman"/>
                <w:sz w:val="20"/>
                <w:szCs w:val="24"/>
                <w:lang w:eastAsia="ru-RU"/>
              </w:rPr>
              <w:t>кв.м</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181,4</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73,4</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54</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r>
      <w:tr w:rsidR="00115CC9" w:rsidRPr="006C2D26" w:rsidTr="001A030E">
        <w:trPr>
          <w:cantSplit/>
          <w:trHeight w:val="220"/>
        </w:trPr>
        <w:tc>
          <w:tcPr>
            <w:tcW w:w="534" w:type="dxa"/>
            <w:vMerge w:val="restart"/>
            <w:tcBorders>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2.2</w:t>
            </w:r>
          </w:p>
        </w:tc>
        <w:tc>
          <w:tcPr>
            <w:tcW w:w="4819" w:type="dxa"/>
            <w:vMerge w:val="restart"/>
            <w:tcBorders>
              <w:left w:val="nil"/>
              <w:right w:val="single" w:sz="18" w:space="0" w:color="auto"/>
            </w:tcBorders>
          </w:tcPr>
          <w:p w:rsidR="00115CC9" w:rsidRPr="003C32CD" w:rsidRDefault="00115CC9" w:rsidP="001A030E">
            <w:pPr>
              <w:widowControl w:val="0"/>
              <w:spacing w:after="0" w:line="240" w:lineRule="auto"/>
              <w:jc w:val="both"/>
              <w:rPr>
                <w:rFonts w:ascii="Times New Roman" w:hAnsi="Times New Roman"/>
                <w:sz w:val="20"/>
                <w:szCs w:val="24"/>
                <w:lang w:eastAsia="ru-RU"/>
              </w:rPr>
            </w:pPr>
            <w:r w:rsidRPr="003C32CD">
              <w:rPr>
                <w:rFonts w:ascii="Times New Roman" w:hAnsi="Times New Roman"/>
                <w:sz w:val="20"/>
                <w:szCs w:val="24"/>
                <w:lang w:eastAsia="ru-RU"/>
              </w:rPr>
              <w:t>Чесноковский с/с</w:t>
            </w:r>
          </w:p>
        </w:tc>
        <w:tc>
          <w:tcPr>
            <w:tcW w:w="1276"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sz w:val="20"/>
                <w:szCs w:val="24"/>
                <w:lang w:eastAsia="ru-RU"/>
              </w:rPr>
            </w:pPr>
            <w:r w:rsidRPr="003C32CD">
              <w:rPr>
                <w:rFonts w:ascii="Times New Roman" w:hAnsi="Times New Roman"/>
                <w:sz w:val="20"/>
                <w:szCs w:val="24"/>
                <w:lang w:eastAsia="ru-RU"/>
              </w:rPr>
              <w:t>домов</w:t>
            </w:r>
          </w:p>
        </w:tc>
        <w:tc>
          <w:tcPr>
            <w:tcW w:w="1134"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8"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8" w:type="dxa"/>
            <w:tcBorders>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r>
      <w:tr w:rsidR="00115CC9" w:rsidRPr="006C2D26" w:rsidTr="001A030E">
        <w:trPr>
          <w:cantSplit/>
          <w:trHeight w:val="220"/>
        </w:trPr>
        <w:tc>
          <w:tcPr>
            <w:tcW w:w="534"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4819" w:type="dxa"/>
            <w:vMerge/>
            <w:tcBorders>
              <w:left w:val="nil"/>
              <w:bottom w:val="single" w:sz="18" w:space="0" w:color="auto"/>
              <w:right w:val="single" w:sz="18" w:space="0" w:color="auto"/>
            </w:tcBorders>
          </w:tcPr>
          <w:p w:rsidR="00115CC9" w:rsidRPr="003C32CD" w:rsidRDefault="00115CC9" w:rsidP="001A030E">
            <w:pPr>
              <w:widowControl w:val="0"/>
              <w:spacing w:after="0" w:line="240" w:lineRule="auto"/>
              <w:ind w:right="-108"/>
              <w:rPr>
                <w:rFonts w:ascii="Times New Roman" w:hAnsi="Times New Roman"/>
                <w:sz w:val="20"/>
                <w:szCs w:val="24"/>
                <w:lang w:eastAsia="ru-RU"/>
              </w:rPr>
            </w:pPr>
          </w:p>
        </w:tc>
        <w:tc>
          <w:tcPr>
            <w:tcW w:w="1276" w:type="dxa"/>
            <w:tcBorders>
              <w:left w:val="nil"/>
              <w:bottom w:val="single" w:sz="18" w:space="0" w:color="auto"/>
              <w:right w:val="single" w:sz="18" w:space="0" w:color="auto"/>
            </w:tcBorders>
          </w:tcPr>
          <w:p w:rsidR="00115CC9" w:rsidRPr="003C32CD" w:rsidRDefault="00115CC9" w:rsidP="001A030E">
            <w:pPr>
              <w:spacing w:after="0" w:line="240" w:lineRule="auto"/>
              <w:ind w:left="-108" w:right="-76"/>
              <w:jc w:val="center"/>
              <w:rPr>
                <w:rFonts w:ascii="Times New Roman" w:hAnsi="Times New Roman"/>
                <w:sz w:val="20"/>
                <w:szCs w:val="24"/>
                <w:lang w:eastAsia="ru-RU"/>
              </w:rPr>
            </w:pPr>
            <w:r w:rsidRPr="003C32CD">
              <w:rPr>
                <w:rFonts w:ascii="Times New Roman" w:hAnsi="Times New Roman"/>
                <w:sz w:val="20"/>
                <w:szCs w:val="24"/>
                <w:lang w:eastAsia="ru-RU"/>
              </w:rPr>
              <w:t>кв.м</w:t>
            </w:r>
          </w:p>
        </w:tc>
        <w:tc>
          <w:tcPr>
            <w:tcW w:w="1134" w:type="dxa"/>
            <w:tcBorders>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 xml:space="preserve">80      </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8"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80</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w:t>
            </w:r>
          </w:p>
        </w:tc>
        <w:tc>
          <w:tcPr>
            <w:tcW w:w="708"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c>
          <w:tcPr>
            <w:tcW w:w="708" w:type="dxa"/>
            <w:tcBorders>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Pr>
                <w:rFonts w:ascii="Times New Roman" w:hAnsi="Times New Roman"/>
                <w:sz w:val="20"/>
                <w:szCs w:val="24"/>
                <w:lang w:eastAsia="ru-RU"/>
              </w:rPr>
              <w:t>0</w:t>
            </w:r>
          </w:p>
        </w:tc>
      </w:tr>
    </w:tbl>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rPr>
          <w:rFonts w:ascii="Times New Roman" w:hAnsi="Times New Roman"/>
          <w:b/>
          <w:sz w:val="28"/>
          <w:szCs w:val="28"/>
          <w:lang w:eastAsia="ru-RU"/>
        </w:rPr>
      </w:pPr>
    </w:p>
    <w:p w:rsidR="00115CC9" w:rsidRPr="003C32CD" w:rsidRDefault="00115CC9" w:rsidP="009A6047">
      <w:pPr>
        <w:spacing w:after="0" w:line="240" w:lineRule="auto"/>
        <w:ind w:firstLine="840"/>
        <w:jc w:val="right"/>
        <w:rPr>
          <w:rFonts w:ascii="Times New Roman" w:hAnsi="Times New Roman"/>
          <w:b/>
          <w:sz w:val="28"/>
          <w:szCs w:val="28"/>
          <w:lang w:eastAsia="ru-RU"/>
        </w:rPr>
      </w:pPr>
      <w:r w:rsidRPr="003C32CD">
        <w:rPr>
          <w:rFonts w:ascii="Times New Roman" w:hAnsi="Times New Roman"/>
          <w:sz w:val="28"/>
          <w:szCs w:val="28"/>
          <w:lang w:eastAsia="ru-RU"/>
        </w:rPr>
        <w:t>Таблица 11</w:t>
      </w:r>
    </w:p>
    <w:p w:rsidR="00115CC9" w:rsidRPr="003C32CD" w:rsidRDefault="00115CC9" w:rsidP="009A6047">
      <w:pPr>
        <w:spacing w:after="0" w:line="240" w:lineRule="auto"/>
        <w:ind w:firstLine="840"/>
        <w:jc w:val="center"/>
        <w:rPr>
          <w:rFonts w:ascii="Times New Roman" w:hAnsi="Times New Roman"/>
          <w:b/>
          <w:sz w:val="28"/>
          <w:szCs w:val="24"/>
          <w:lang w:eastAsia="ru-RU"/>
        </w:rPr>
      </w:pPr>
      <w:r w:rsidRPr="003C32CD">
        <w:rPr>
          <w:rFonts w:ascii="Times New Roman" w:hAnsi="Times New Roman"/>
          <w:b/>
          <w:sz w:val="28"/>
          <w:szCs w:val="24"/>
          <w:lang w:eastAsia="ru-RU"/>
        </w:rPr>
        <w:t xml:space="preserve">Реализация мероприятий по обеспечению объектами инженерной инфраструктуры на территории сельских поселений Михайловского района </w:t>
      </w:r>
    </w:p>
    <w:tbl>
      <w:tblPr>
        <w:tblW w:w="15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00"/>
        <w:gridCol w:w="4186"/>
        <w:gridCol w:w="1418"/>
        <w:gridCol w:w="1275"/>
        <w:gridCol w:w="851"/>
        <w:gridCol w:w="850"/>
        <w:gridCol w:w="851"/>
        <w:gridCol w:w="850"/>
        <w:gridCol w:w="709"/>
        <w:gridCol w:w="709"/>
        <w:gridCol w:w="709"/>
        <w:gridCol w:w="709"/>
        <w:gridCol w:w="709"/>
        <w:gridCol w:w="709"/>
      </w:tblGrid>
      <w:tr w:rsidR="00115CC9" w:rsidRPr="006C2D26" w:rsidTr="001A030E">
        <w:trPr>
          <w:cantSplit/>
          <w:trHeight w:val="236"/>
        </w:trPr>
        <w:tc>
          <w:tcPr>
            <w:tcW w:w="600" w:type="dxa"/>
            <w:vMerge w:val="restart"/>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 xml:space="preserve">№ </w:t>
            </w:r>
          </w:p>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п/п</w:t>
            </w:r>
          </w:p>
        </w:tc>
        <w:tc>
          <w:tcPr>
            <w:tcW w:w="4186" w:type="dxa"/>
            <w:vMerge w:val="restart"/>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Показатели</w:t>
            </w:r>
          </w:p>
        </w:tc>
        <w:tc>
          <w:tcPr>
            <w:tcW w:w="1418" w:type="dxa"/>
            <w:vMerge w:val="restart"/>
            <w:tcBorders>
              <w:top w:val="single" w:sz="24"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Един.</w:t>
            </w:r>
          </w:p>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измер.</w:t>
            </w:r>
          </w:p>
        </w:tc>
        <w:tc>
          <w:tcPr>
            <w:tcW w:w="1275" w:type="dxa"/>
            <w:vMerge w:val="restart"/>
            <w:tcBorders>
              <w:top w:val="single" w:sz="24"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Всего</w:t>
            </w:r>
          </w:p>
        </w:tc>
        <w:tc>
          <w:tcPr>
            <w:tcW w:w="7656" w:type="dxa"/>
            <w:gridSpan w:val="10"/>
            <w:tcBorders>
              <w:top w:val="single" w:sz="24" w:space="0" w:color="auto"/>
              <w:left w:val="nil"/>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В том числе по годам реализации Программы</w:t>
            </w:r>
          </w:p>
        </w:tc>
      </w:tr>
      <w:tr w:rsidR="00115CC9" w:rsidRPr="006C2D26" w:rsidTr="001A030E">
        <w:trPr>
          <w:cantSplit/>
          <w:trHeight w:val="236"/>
        </w:trPr>
        <w:tc>
          <w:tcPr>
            <w:tcW w:w="600"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sz w:val="20"/>
                <w:szCs w:val="24"/>
                <w:lang w:eastAsia="ru-RU"/>
              </w:rPr>
            </w:pPr>
          </w:p>
        </w:tc>
        <w:tc>
          <w:tcPr>
            <w:tcW w:w="4186"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1418"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1275"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851"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2016</w:t>
            </w:r>
          </w:p>
        </w:tc>
        <w:tc>
          <w:tcPr>
            <w:tcW w:w="850"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2017</w:t>
            </w:r>
          </w:p>
        </w:tc>
        <w:tc>
          <w:tcPr>
            <w:tcW w:w="851"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2018</w:t>
            </w:r>
          </w:p>
        </w:tc>
        <w:tc>
          <w:tcPr>
            <w:tcW w:w="850"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2019</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sidRPr="003C32CD">
              <w:rPr>
                <w:rFonts w:ascii="Times New Roman" w:hAnsi="Times New Roman"/>
                <w:b/>
                <w:sz w:val="20"/>
                <w:szCs w:val="24"/>
                <w:lang w:eastAsia="ru-RU"/>
              </w:rPr>
              <w:t>2020</w:t>
            </w:r>
          </w:p>
        </w:tc>
        <w:tc>
          <w:tcPr>
            <w:tcW w:w="709" w:type="dxa"/>
            <w:tcBorders>
              <w:bottom w:val="single" w:sz="18" w:space="0" w:color="auto"/>
            </w:tcBorders>
          </w:tcPr>
          <w:p w:rsidR="00115CC9" w:rsidRPr="003C32CD"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2021</w:t>
            </w:r>
          </w:p>
        </w:tc>
        <w:tc>
          <w:tcPr>
            <w:tcW w:w="709" w:type="dxa"/>
            <w:tcBorders>
              <w:bottom w:val="single" w:sz="18" w:space="0" w:color="auto"/>
            </w:tcBorders>
          </w:tcPr>
          <w:p w:rsidR="00115CC9"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2022</w:t>
            </w:r>
          </w:p>
        </w:tc>
        <w:tc>
          <w:tcPr>
            <w:tcW w:w="709" w:type="dxa"/>
            <w:tcBorders>
              <w:bottom w:val="single" w:sz="18" w:space="0" w:color="auto"/>
            </w:tcBorders>
          </w:tcPr>
          <w:p w:rsidR="00115CC9"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2023</w:t>
            </w:r>
          </w:p>
        </w:tc>
        <w:tc>
          <w:tcPr>
            <w:tcW w:w="709" w:type="dxa"/>
            <w:tcBorders>
              <w:bottom w:val="single" w:sz="18" w:space="0" w:color="auto"/>
            </w:tcBorders>
          </w:tcPr>
          <w:p w:rsidR="00115CC9"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2024</w:t>
            </w:r>
          </w:p>
        </w:tc>
        <w:tc>
          <w:tcPr>
            <w:tcW w:w="709" w:type="dxa"/>
            <w:tcBorders>
              <w:bottom w:val="single" w:sz="18" w:space="0" w:color="auto"/>
              <w:right w:val="single" w:sz="24" w:space="0" w:color="auto"/>
            </w:tcBorders>
          </w:tcPr>
          <w:p w:rsidR="00115CC9" w:rsidRDefault="00115CC9" w:rsidP="001A030E">
            <w:pPr>
              <w:spacing w:after="0" w:line="240" w:lineRule="auto"/>
              <w:jc w:val="both"/>
              <w:rPr>
                <w:rFonts w:ascii="Times New Roman" w:hAnsi="Times New Roman"/>
                <w:b/>
                <w:sz w:val="20"/>
                <w:szCs w:val="24"/>
                <w:lang w:eastAsia="ru-RU"/>
              </w:rPr>
            </w:pPr>
            <w:r>
              <w:rPr>
                <w:rFonts w:ascii="Times New Roman" w:hAnsi="Times New Roman"/>
                <w:b/>
                <w:sz w:val="20"/>
                <w:szCs w:val="24"/>
                <w:lang w:eastAsia="ru-RU"/>
              </w:rPr>
              <w:t>2025</w:t>
            </w:r>
          </w:p>
        </w:tc>
      </w:tr>
      <w:tr w:rsidR="00115CC9" w:rsidRPr="006C2D26" w:rsidTr="001A030E">
        <w:trPr>
          <w:trHeight w:val="236"/>
        </w:trPr>
        <w:tc>
          <w:tcPr>
            <w:tcW w:w="600"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4186"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w:t>
            </w:r>
          </w:p>
        </w:tc>
        <w:tc>
          <w:tcPr>
            <w:tcW w:w="1418"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3</w:t>
            </w:r>
          </w:p>
        </w:tc>
        <w:tc>
          <w:tcPr>
            <w:tcW w:w="1275"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4</w:t>
            </w:r>
          </w:p>
        </w:tc>
        <w:tc>
          <w:tcPr>
            <w:tcW w:w="851"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5</w:t>
            </w:r>
          </w:p>
        </w:tc>
        <w:tc>
          <w:tcPr>
            <w:tcW w:w="850"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6</w:t>
            </w:r>
          </w:p>
        </w:tc>
        <w:tc>
          <w:tcPr>
            <w:tcW w:w="851"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7</w:t>
            </w:r>
          </w:p>
        </w:tc>
        <w:tc>
          <w:tcPr>
            <w:tcW w:w="850"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8</w:t>
            </w:r>
          </w:p>
        </w:tc>
        <w:tc>
          <w:tcPr>
            <w:tcW w:w="709"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9</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10</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11</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12</w:t>
            </w:r>
          </w:p>
        </w:tc>
        <w:tc>
          <w:tcPr>
            <w:tcW w:w="709"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13</w:t>
            </w:r>
          </w:p>
        </w:tc>
        <w:tc>
          <w:tcPr>
            <w:tcW w:w="709" w:type="dxa"/>
            <w:tcBorders>
              <w:top w:val="single" w:sz="18" w:space="0" w:color="auto"/>
              <w:bottom w:val="single" w:sz="18" w:space="0" w:color="auto"/>
              <w:right w:val="single" w:sz="24"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14</w:t>
            </w:r>
          </w:p>
        </w:tc>
      </w:tr>
      <w:tr w:rsidR="00115CC9" w:rsidRPr="006C2D26" w:rsidTr="001A030E">
        <w:trPr>
          <w:cantSplit/>
          <w:trHeight w:val="131"/>
        </w:trPr>
        <w:tc>
          <w:tcPr>
            <w:tcW w:w="600" w:type="dxa"/>
            <w:tcBorders>
              <w:top w:val="single" w:sz="12" w:space="0" w:color="auto"/>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4186" w:type="dxa"/>
            <w:tcBorders>
              <w:top w:val="single" w:sz="12" w:space="0" w:color="auto"/>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Строительство локальных сетей водоснабжения -всего</w:t>
            </w:r>
          </w:p>
        </w:tc>
        <w:tc>
          <w:tcPr>
            <w:tcW w:w="1418" w:type="dxa"/>
            <w:tcBorders>
              <w:top w:val="single" w:sz="12" w:space="0" w:color="auto"/>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млн. руб.</w:t>
            </w:r>
          </w:p>
        </w:tc>
        <w:tc>
          <w:tcPr>
            <w:tcW w:w="1275" w:type="dxa"/>
            <w:tcBorders>
              <w:top w:val="single" w:sz="12"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Borders>
              <w:top w:val="single" w:sz="12"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Borders>
              <w:top w:val="single" w:sz="12"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Borders>
              <w:top w:val="single" w:sz="12"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top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val="restart"/>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i/>
                <w:sz w:val="20"/>
                <w:szCs w:val="24"/>
                <w:lang w:eastAsia="ru-RU"/>
              </w:rPr>
            </w:pPr>
          </w:p>
        </w:tc>
        <w:tc>
          <w:tcPr>
            <w:tcW w:w="4186" w:type="dxa"/>
            <w:vMerge w:val="restart"/>
            <w:tcBorders>
              <w:left w:val="nil"/>
              <w:right w:val="single" w:sz="18"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строительство водозаборов (артезианских скважин)</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ед.</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tcBorders>
              <w:top w:val="nil"/>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p>
        </w:tc>
        <w:tc>
          <w:tcPr>
            <w:tcW w:w="4186" w:type="dxa"/>
            <w:vMerge/>
            <w:tcBorders>
              <w:top w:val="nil"/>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i/>
                <w:sz w:val="20"/>
                <w:szCs w:val="24"/>
                <w:lang w:eastAsia="ru-RU"/>
              </w:rPr>
              <w:t>млн.руб</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val="restart"/>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i/>
                <w:sz w:val="20"/>
                <w:szCs w:val="24"/>
                <w:lang w:eastAsia="ru-RU"/>
              </w:rPr>
            </w:pPr>
          </w:p>
        </w:tc>
        <w:tc>
          <w:tcPr>
            <w:tcW w:w="4186" w:type="dxa"/>
            <w:vMerge w:val="restart"/>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строительство водоводов</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км</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tcBorders>
              <w:top w:val="nil"/>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p>
        </w:tc>
        <w:tc>
          <w:tcPr>
            <w:tcW w:w="4186" w:type="dxa"/>
            <w:vMerge/>
            <w:tcBorders>
              <w:top w:val="nil"/>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i/>
                <w:sz w:val="20"/>
                <w:szCs w:val="24"/>
                <w:lang w:eastAsia="ru-RU"/>
              </w:rPr>
              <w:t>млн.руб</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val="restart"/>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i/>
                <w:sz w:val="20"/>
                <w:szCs w:val="24"/>
                <w:lang w:eastAsia="ru-RU"/>
              </w:rPr>
            </w:pPr>
          </w:p>
        </w:tc>
        <w:tc>
          <w:tcPr>
            <w:tcW w:w="4186" w:type="dxa"/>
            <w:vMerge w:val="restart"/>
            <w:tcBorders>
              <w:left w:val="nil"/>
              <w:right w:val="single" w:sz="18"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строительство водонапорных установок (водонапорных башен)</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ед.</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tcBorders>
              <w:top w:val="nil"/>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p>
        </w:tc>
        <w:tc>
          <w:tcPr>
            <w:tcW w:w="4186" w:type="dxa"/>
            <w:vMerge/>
            <w:tcBorders>
              <w:top w:val="nil"/>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i/>
                <w:sz w:val="20"/>
                <w:szCs w:val="24"/>
                <w:lang w:eastAsia="ru-RU"/>
              </w:rPr>
              <w:t>млн.руб</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val="restart"/>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i/>
                <w:sz w:val="20"/>
                <w:szCs w:val="24"/>
                <w:lang w:eastAsia="ru-RU"/>
              </w:rPr>
            </w:pPr>
          </w:p>
        </w:tc>
        <w:tc>
          <w:tcPr>
            <w:tcW w:w="4186" w:type="dxa"/>
            <w:vMerge w:val="restart"/>
            <w:tcBorders>
              <w:left w:val="nil"/>
              <w:right w:val="single" w:sz="18"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строительство распределительного водопровода</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км</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vMerge/>
            <w:tcBorders>
              <w:top w:val="nil"/>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b/>
                <w:i/>
                <w:sz w:val="20"/>
                <w:szCs w:val="24"/>
                <w:lang w:eastAsia="ru-RU"/>
              </w:rPr>
            </w:pPr>
          </w:p>
        </w:tc>
        <w:tc>
          <w:tcPr>
            <w:tcW w:w="4186" w:type="dxa"/>
            <w:vMerge/>
            <w:tcBorders>
              <w:top w:val="nil"/>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i/>
                <w:sz w:val="20"/>
                <w:szCs w:val="24"/>
                <w:lang w:eastAsia="ru-RU"/>
              </w:rPr>
            </w:pP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млн.руб</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95"/>
        </w:trPr>
        <w:tc>
          <w:tcPr>
            <w:tcW w:w="600" w:type="dxa"/>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r w:rsidRPr="003C32CD">
              <w:rPr>
                <w:rFonts w:ascii="Times New Roman" w:hAnsi="Times New Roman"/>
                <w:sz w:val="20"/>
                <w:szCs w:val="24"/>
                <w:lang w:eastAsia="ru-RU"/>
              </w:rPr>
              <w:t>1.1</w:t>
            </w:r>
          </w:p>
        </w:tc>
        <w:tc>
          <w:tcPr>
            <w:tcW w:w="4186" w:type="dxa"/>
            <w:tcBorders>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В том числе в разрезе сельских поселений:</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млн. руб.</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cantSplit/>
          <w:trHeight w:val="95"/>
        </w:trPr>
        <w:tc>
          <w:tcPr>
            <w:tcW w:w="600" w:type="dxa"/>
            <w:vMerge w:val="restart"/>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i/>
                <w:sz w:val="20"/>
                <w:szCs w:val="24"/>
                <w:lang w:eastAsia="ru-RU"/>
              </w:rPr>
            </w:pPr>
          </w:p>
        </w:tc>
        <w:tc>
          <w:tcPr>
            <w:tcW w:w="4186" w:type="dxa"/>
            <w:vMerge w:val="restart"/>
            <w:tcBorders>
              <w:left w:val="nil"/>
              <w:right w:val="single" w:sz="18"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строительство водоводов (</w:t>
            </w:r>
            <w:r w:rsidRPr="003C32CD">
              <w:rPr>
                <w:rFonts w:ascii="Times New Roman" w:hAnsi="Times New Roman"/>
                <w:b/>
                <w:i/>
                <w:sz w:val="20"/>
                <w:szCs w:val="24"/>
                <w:u w:val="single"/>
                <w:lang w:eastAsia="ru-RU"/>
              </w:rPr>
              <w:t>капитальный ремонт</w:t>
            </w:r>
            <w:r w:rsidRPr="003C32CD">
              <w:rPr>
                <w:rFonts w:ascii="Times New Roman" w:hAnsi="Times New Roman"/>
                <w:b/>
                <w:i/>
                <w:sz w:val="20"/>
                <w:szCs w:val="24"/>
                <w:lang w:eastAsia="ru-RU"/>
              </w:rPr>
              <w:t xml:space="preserve">)в </w:t>
            </w:r>
          </w:p>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с. Поярково</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км</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0,72</w:t>
            </w: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0,72</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cantSplit/>
          <w:trHeight w:val="95"/>
        </w:trPr>
        <w:tc>
          <w:tcPr>
            <w:tcW w:w="600" w:type="dxa"/>
            <w:vMerge/>
            <w:tcBorders>
              <w:top w:val="nil"/>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p>
        </w:tc>
        <w:tc>
          <w:tcPr>
            <w:tcW w:w="4186" w:type="dxa"/>
            <w:vMerge/>
            <w:tcBorders>
              <w:top w:val="nil"/>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i/>
                <w:sz w:val="20"/>
                <w:szCs w:val="24"/>
                <w:lang w:eastAsia="ru-RU"/>
              </w:rPr>
              <w:t>млн.руб</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1,5</w:t>
            </w: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r w:rsidRPr="003C32CD">
              <w:rPr>
                <w:rFonts w:ascii="Times New Roman" w:hAnsi="Times New Roman"/>
                <w:sz w:val="20"/>
                <w:szCs w:val="24"/>
                <w:lang w:eastAsia="ru-RU"/>
              </w:rPr>
              <w:t>1,5</w:t>
            </w: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cantSplit/>
          <w:trHeight w:val="95"/>
        </w:trPr>
        <w:tc>
          <w:tcPr>
            <w:tcW w:w="600" w:type="dxa"/>
            <w:vMerge w:val="restart"/>
            <w:tcBorders>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i/>
                <w:sz w:val="20"/>
                <w:szCs w:val="24"/>
                <w:lang w:eastAsia="ru-RU"/>
              </w:rPr>
            </w:pPr>
          </w:p>
        </w:tc>
        <w:tc>
          <w:tcPr>
            <w:tcW w:w="4186" w:type="dxa"/>
            <w:vMerge w:val="restart"/>
            <w:tcBorders>
              <w:left w:val="nil"/>
              <w:right w:val="single" w:sz="18"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строительство водонапорных башен</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ед.</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cantSplit/>
          <w:trHeight w:val="95"/>
        </w:trPr>
        <w:tc>
          <w:tcPr>
            <w:tcW w:w="600" w:type="dxa"/>
            <w:vMerge/>
            <w:tcBorders>
              <w:top w:val="nil"/>
              <w:left w:val="single" w:sz="24"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sz w:val="20"/>
                <w:szCs w:val="24"/>
                <w:lang w:eastAsia="ru-RU"/>
              </w:rPr>
            </w:pPr>
          </w:p>
        </w:tc>
        <w:tc>
          <w:tcPr>
            <w:tcW w:w="4186" w:type="dxa"/>
            <w:vMerge/>
            <w:tcBorders>
              <w:top w:val="nil"/>
              <w:left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0"/>
                <w:szCs w:val="24"/>
                <w:lang w:eastAsia="ru-RU"/>
              </w:rPr>
            </w:pP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i/>
                <w:sz w:val="20"/>
                <w:szCs w:val="24"/>
                <w:lang w:eastAsia="ru-RU"/>
              </w:rPr>
              <w:t>млн.руб</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cantSplit/>
          <w:trHeight w:val="95"/>
        </w:trPr>
        <w:tc>
          <w:tcPr>
            <w:tcW w:w="600" w:type="dxa"/>
            <w:vMerge w:val="restart"/>
            <w:tcBorders>
              <w:left w:val="single" w:sz="24" w:space="0" w:color="auto"/>
              <w:bottom w:val="single" w:sz="18"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i/>
                <w:sz w:val="20"/>
                <w:szCs w:val="24"/>
                <w:lang w:eastAsia="ru-RU"/>
              </w:rPr>
            </w:pPr>
          </w:p>
        </w:tc>
        <w:tc>
          <w:tcPr>
            <w:tcW w:w="4186" w:type="dxa"/>
            <w:vMerge w:val="restart"/>
            <w:tcBorders>
              <w:left w:val="nil"/>
              <w:bottom w:val="single" w:sz="18" w:space="0" w:color="auto"/>
              <w:right w:val="single" w:sz="18"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строительство распределительного водопровода</w:t>
            </w:r>
          </w:p>
        </w:tc>
        <w:tc>
          <w:tcPr>
            <w:tcW w:w="1418" w:type="dxa"/>
            <w:tcBorders>
              <w:left w:val="nil"/>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км</w:t>
            </w:r>
          </w:p>
        </w:tc>
        <w:tc>
          <w:tcPr>
            <w:tcW w:w="1275" w:type="dxa"/>
            <w:tcBorders>
              <w:left w:val="nil"/>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right w:val="single" w:sz="24"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r w:rsidR="00115CC9" w:rsidRPr="006C2D26" w:rsidTr="001A030E">
        <w:trPr>
          <w:cantSplit/>
          <w:trHeight w:val="95"/>
        </w:trPr>
        <w:tc>
          <w:tcPr>
            <w:tcW w:w="600" w:type="dxa"/>
            <w:vMerge/>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ind w:right="-108"/>
              <w:jc w:val="center"/>
              <w:rPr>
                <w:rFonts w:ascii="Times New Roman" w:hAnsi="Times New Roman"/>
                <w:i/>
                <w:sz w:val="20"/>
                <w:szCs w:val="24"/>
                <w:lang w:eastAsia="ru-RU"/>
              </w:rPr>
            </w:pPr>
          </w:p>
        </w:tc>
        <w:tc>
          <w:tcPr>
            <w:tcW w:w="4186" w:type="dxa"/>
            <w:vMerge/>
            <w:tcBorders>
              <w:top w:val="single" w:sz="18" w:space="0" w:color="auto"/>
              <w:left w:val="nil"/>
              <w:bottom w:val="single" w:sz="18" w:space="0" w:color="auto"/>
              <w:right w:val="single" w:sz="18" w:space="0" w:color="auto"/>
            </w:tcBorders>
          </w:tcPr>
          <w:p w:rsidR="00115CC9" w:rsidRPr="003C32CD" w:rsidRDefault="00115CC9" w:rsidP="001A030E">
            <w:pPr>
              <w:widowControl w:val="0"/>
              <w:spacing w:after="0" w:line="240" w:lineRule="auto"/>
              <w:ind w:right="-108"/>
              <w:rPr>
                <w:rFonts w:ascii="Times New Roman" w:hAnsi="Times New Roman"/>
                <w:i/>
                <w:sz w:val="20"/>
                <w:szCs w:val="24"/>
                <w:lang w:eastAsia="ru-RU"/>
              </w:rPr>
            </w:pPr>
          </w:p>
        </w:tc>
        <w:tc>
          <w:tcPr>
            <w:tcW w:w="1418" w:type="dxa"/>
            <w:tcBorders>
              <w:left w:val="nil"/>
              <w:bottom w:val="single" w:sz="18" w:space="0" w:color="auto"/>
              <w:right w:val="single" w:sz="18" w:space="0" w:color="auto"/>
            </w:tcBorders>
          </w:tcPr>
          <w:p w:rsidR="00115CC9" w:rsidRPr="003C32CD" w:rsidRDefault="00115CC9" w:rsidP="001A030E">
            <w:pPr>
              <w:spacing w:after="0" w:line="240" w:lineRule="auto"/>
              <w:ind w:left="-108" w:right="-76"/>
              <w:jc w:val="center"/>
              <w:rPr>
                <w:rFonts w:ascii="Times New Roman" w:hAnsi="Times New Roman"/>
                <w:b/>
                <w:i/>
                <w:sz w:val="20"/>
                <w:szCs w:val="24"/>
                <w:lang w:eastAsia="ru-RU"/>
              </w:rPr>
            </w:pPr>
            <w:r w:rsidRPr="003C32CD">
              <w:rPr>
                <w:rFonts w:ascii="Times New Roman" w:hAnsi="Times New Roman"/>
                <w:b/>
                <w:i/>
                <w:sz w:val="20"/>
                <w:szCs w:val="24"/>
                <w:lang w:eastAsia="ru-RU"/>
              </w:rPr>
              <w:t>млн.руб</w:t>
            </w:r>
          </w:p>
        </w:tc>
        <w:tc>
          <w:tcPr>
            <w:tcW w:w="1275" w:type="dxa"/>
            <w:tcBorders>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1"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c>
          <w:tcPr>
            <w:tcW w:w="709" w:type="dxa"/>
            <w:tcBorders>
              <w:bottom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sz w:val="20"/>
                <w:szCs w:val="24"/>
                <w:lang w:eastAsia="ru-RU"/>
              </w:rPr>
            </w:pPr>
          </w:p>
        </w:tc>
      </w:tr>
    </w:tbl>
    <w:p w:rsidR="00115CC9" w:rsidRPr="003C32CD" w:rsidRDefault="00115CC9" w:rsidP="009A6047">
      <w:pPr>
        <w:spacing w:after="0" w:line="240" w:lineRule="auto"/>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4"/>
          <w:szCs w:val="24"/>
          <w:lang w:eastAsia="ru-RU"/>
        </w:rPr>
      </w:pPr>
    </w:p>
    <w:p w:rsidR="00115CC9" w:rsidRPr="003C32CD" w:rsidRDefault="00115CC9" w:rsidP="009A6047">
      <w:pPr>
        <w:spacing w:after="0" w:line="240" w:lineRule="auto"/>
        <w:ind w:firstLine="840"/>
        <w:jc w:val="right"/>
        <w:rPr>
          <w:rFonts w:ascii="Times New Roman" w:hAnsi="Times New Roman"/>
          <w:b/>
          <w:sz w:val="28"/>
          <w:szCs w:val="28"/>
          <w:lang w:eastAsia="ru-RU"/>
        </w:rPr>
      </w:pPr>
      <w:bookmarkStart w:id="21" w:name="Таб12"/>
      <w:bookmarkEnd w:id="21"/>
      <w:r w:rsidRPr="003C32CD">
        <w:rPr>
          <w:rFonts w:ascii="Times New Roman" w:hAnsi="Times New Roman"/>
          <w:sz w:val="28"/>
          <w:szCs w:val="28"/>
          <w:lang w:eastAsia="ru-RU"/>
        </w:rPr>
        <w:t>Таблица12</w:t>
      </w:r>
    </w:p>
    <w:p w:rsidR="00115CC9" w:rsidRPr="003C32CD" w:rsidRDefault="00115CC9" w:rsidP="009A6047">
      <w:pPr>
        <w:spacing w:after="0" w:line="240" w:lineRule="auto"/>
        <w:ind w:firstLine="840"/>
        <w:jc w:val="center"/>
        <w:rPr>
          <w:rFonts w:ascii="Times New Roman" w:hAnsi="Times New Roman"/>
          <w:b/>
          <w:sz w:val="28"/>
          <w:szCs w:val="24"/>
          <w:lang w:eastAsia="ru-RU"/>
        </w:rPr>
      </w:pPr>
      <w:r w:rsidRPr="003C32CD">
        <w:rPr>
          <w:rFonts w:ascii="Times New Roman" w:hAnsi="Times New Roman"/>
          <w:b/>
          <w:sz w:val="28"/>
          <w:szCs w:val="24"/>
          <w:lang w:eastAsia="ru-RU"/>
        </w:rPr>
        <w:t xml:space="preserve">Объемы и источники финансирования мероприятий Подпрограммы </w:t>
      </w:r>
    </w:p>
    <w:p w:rsidR="00115CC9" w:rsidRPr="003C32CD" w:rsidRDefault="00115CC9" w:rsidP="009A6047">
      <w:pPr>
        <w:spacing w:after="0" w:line="240" w:lineRule="auto"/>
        <w:ind w:firstLine="840"/>
        <w:jc w:val="center"/>
        <w:rPr>
          <w:rFonts w:ascii="Times New Roman" w:hAnsi="Times New Roman"/>
          <w:b/>
          <w:sz w:val="28"/>
          <w:szCs w:val="24"/>
          <w:lang w:eastAsia="ru-RU"/>
        </w:rPr>
      </w:pPr>
      <w:r w:rsidRPr="003C32CD">
        <w:rPr>
          <w:rFonts w:ascii="Times New Roman" w:hAnsi="Times New Roman"/>
          <w:b/>
          <w:sz w:val="28"/>
          <w:szCs w:val="24"/>
          <w:lang w:eastAsia="ru-RU"/>
        </w:rPr>
        <w:t>в 201</w:t>
      </w:r>
      <w:r>
        <w:rPr>
          <w:rFonts w:ascii="Times New Roman" w:hAnsi="Times New Roman"/>
          <w:b/>
          <w:sz w:val="28"/>
          <w:szCs w:val="24"/>
          <w:lang w:eastAsia="ru-RU"/>
        </w:rPr>
        <w:t>6</w:t>
      </w:r>
      <w:r w:rsidRPr="003C32CD">
        <w:rPr>
          <w:rFonts w:ascii="Times New Roman" w:hAnsi="Times New Roman"/>
          <w:b/>
          <w:sz w:val="28"/>
          <w:szCs w:val="24"/>
          <w:lang w:eastAsia="ru-RU"/>
        </w:rPr>
        <w:t>-202</w:t>
      </w:r>
      <w:r>
        <w:rPr>
          <w:rFonts w:ascii="Times New Roman" w:hAnsi="Times New Roman"/>
          <w:b/>
          <w:sz w:val="28"/>
          <w:szCs w:val="24"/>
          <w:lang w:eastAsia="ru-RU"/>
        </w:rPr>
        <w:t>5</w:t>
      </w:r>
      <w:r w:rsidRPr="003C32CD">
        <w:rPr>
          <w:rFonts w:ascii="Times New Roman" w:hAnsi="Times New Roman"/>
          <w:b/>
          <w:sz w:val="28"/>
          <w:szCs w:val="24"/>
          <w:lang w:eastAsia="ru-RU"/>
        </w:rPr>
        <w:t>годах</w:t>
      </w:r>
    </w:p>
    <w:tbl>
      <w:tblPr>
        <w:tblW w:w="16329" w:type="dxa"/>
        <w:tblInd w:w="-6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51"/>
        <w:gridCol w:w="2978"/>
        <w:gridCol w:w="2414"/>
        <w:gridCol w:w="279"/>
        <w:gridCol w:w="992"/>
        <w:gridCol w:w="851"/>
        <w:gridCol w:w="708"/>
        <w:gridCol w:w="410"/>
        <w:gridCol w:w="441"/>
        <w:gridCol w:w="850"/>
        <w:gridCol w:w="993"/>
        <w:gridCol w:w="992"/>
        <w:gridCol w:w="992"/>
        <w:gridCol w:w="992"/>
        <w:gridCol w:w="993"/>
        <w:gridCol w:w="993"/>
      </w:tblGrid>
      <w:tr w:rsidR="00115CC9" w:rsidRPr="006C2D26" w:rsidTr="001A030E">
        <w:trPr>
          <w:cantSplit/>
          <w:trHeight w:val="255"/>
        </w:trPr>
        <w:tc>
          <w:tcPr>
            <w:tcW w:w="451" w:type="dxa"/>
            <w:vMerge w:val="restart"/>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 xml:space="preserve"> № </w:t>
            </w:r>
          </w:p>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п/п</w:t>
            </w:r>
          </w:p>
        </w:tc>
        <w:tc>
          <w:tcPr>
            <w:tcW w:w="2978" w:type="dxa"/>
            <w:vMerge w:val="restart"/>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 xml:space="preserve">Наименование мероприятия </w:t>
            </w:r>
          </w:p>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Подпрограммы</w:t>
            </w:r>
          </w:p>
        </w:tc>
        <w:tc>
          <w:tcPr>
            <w:tcW w:w="2414" w:type="dxa"/>
            <w:tcBorders>
              <w:top w:val="single" w:sz="24" w:space="0" w:color="auto"/>
              <w:left w:val="nil"/>
              <w:right w:val="nil"/>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10486" w:type="dxa"/>
            <w:gridSpan w:val="13"/>
            <w:tcBorders>
              <w:top w:val="single" w:sz="24" w:space="0" w:color="auto"/>
              <w:left w:val="nil"/>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Объемы и источники финансирования</w:t>
            </w:r>
          </w:p>
        </w:tc>
      </w:tr>
      <w:tr w:rsidR="00115CC9" w:rsidRPr="006C2D26" w:rsidTr="001A030E">
        <w:trPr>
          <w:cantSplit/>
          <w:trHeight w:val="180"/>
        </w:trPr>
        <w:tc>
          <w:tcPr>
            <w:tcW w:w="451" w:type="dxa"/>
            <w:vMerge/>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p>
        </w:tc>
        <w:tc>
          <w:tcPr>
            <w:tcW w:w="2978" w:type="dxa"/>
            <w:vMerge/>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2693" w:type="dxa"/>
            <w:gridSpan w:val="2"/>
            <w:vMerge w:val="restart"/>
            <w:tcBorders>
              <w:left w:val="nil"/>
              <w:right w:val="single" w:sz="12"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Источник финансирования</w:t>
            </w:r>
          </w:p>
        </w:tc>
        <w:tc>
          <w:tcPr>
            <w:tcW w:w="2961" w:type="dxa"/>
            <w:gridSpan w:val="4"/>
            <w:tcBorders>
              <w:left w:val="nil"/>
              <w:right w:val="nil"/>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7246" w:type="dxa"/>
            <w:gridSpan w:val="8"/>
            <w:tcBorders>
              <w:left w:val="nil"/>
              <w:right w:val="single" w:sz="24" w:space="0" w:color="auto"/>
            </w:tcBorders>
          </w:tcPr>
          <w:p w:rsidR="00115CC9" w:rsidRPr="003C32CD" w:rsidRDefault="00115CC9" w:rsidP="001A030E">
            <w:pPr>
              <w:spacing w:after="0" w:line="240" w:lineRule="auto"/>
              <w:ind w:left="191"/>
              <w:rPr>
                <w:rFonts w:ascii="Times New Roman" w:hAnsi="Times New Roman"/>
                <w:b/>
                <w:sz w:val="20"/>
                <w:szCs w:val="24"/>
                <w:lang w:eastAsia="ru-RU"/>
              </w:rPr>
            </w:pPr>
            <w:r w:rsidRPr="003C32CD">
              <w:rPr>
                <w:rFonts w:ascii="Times New Roman" w:hAnsi="Times New Roman"/>
                <w:b/>
                <w:sz w:val="20"/>
                <w:szCs w:val="24"/>
                <w:lang w:eastAsia="ru-RU"/>
              </w:rPr>
              <w:t>Объемы финансирования (млн. руб.)</w:t>
            </w:r>
          </w:p>
        </w:tc>
      </w:tr>
      <w:tr w:rsidR="00115CC9" w:rsidRPr="006C2D26" w:rsidTr="001A030E">
        <w:trPr>
          <w:cantSplit/>
          <w:trHeight w:val="20"/>
        </w:trPr>
        <w:tc>
          <w:tcPr>
            <w:tcW w:w="451" w:type="dxa"/>
            <w:vMerge/>
            <w:tcBorders>
              <w:top w:val="single" w:sz="24" w:space="0" w:color="auto"/>
              <w:left w:val="single" w:sz="24"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p>
        </w:tc>
        <w:tc>
          <w:tcPr>
            <w:tcW w:w="2978" w:type="dxa"/>
            <w:vMerge/>
            <w:tcBorders>
              <w:top w:val="single" w:sz="24" w:space="0" w:color="auto"/>
              <w:left w:val="nil"/>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2693" w:type="dxa"/>
            <w:gridSpan w:val="2"/>
            <w:vMerge/>
            <w:tcBorders>
              <w:left w:val="nil"/>
              <w:right w:val="single" w:sz="12"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992" w:type="dxa"/>
            <w:vMerge w:val="restart"/>
            <w:tcBorders>
              <w:left w:val="nil"/>
            </w:tcBorders>
          </w:tcPr>
          <w:p w:rsidR="00115CC9" w:rsidRPr="003C32CD" w:rsidRDefault="00115CC9" w:rsidP="001A030E">
            <w:pPr>
              <w:spacing w:after="0" w:line="240" w:lineRule="auto"/>
              <w:ind w:left="-108" w:right="-76"/>
              <w:jc w:val="center"/>
              <w:rPr>
                <w:rFonts w:ascii="Times New Roman" w:hAnsi="Times New Roman"/>
                <w:b/>
                <w:sz w:val="20"/>
                <w:szCs w:val="24"/>
                <w:lang w:eastAsia="ru-RU"/>
              </w:rPr>
            </w:pPr>
            <w:r w:rsidRPr="003C32CD">
              <w:rPr>
                <w:rFonts w:ascii="Times New Roman" w:hAnsi="Times New Roman"/>
                <w:b/>
                <w:sz w:val="20"/>
                <w:szCs w:val="24"/>
                <w:lang w:eastAsia="ru-RU"/>
              </w:rPr>
              <w:t>Всего</w:t>
            </w:r>
          </w:p>
        </w:tc>
        <w:tc>
          <w:tcPr>
            <w:tcW w:w="851" w:type="dxa"/>
            <w:tcBorders>
              <w:left w:val="nil"/>
              <w:right w:val="nil"/>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364" w:type="dxa"/>
            <w:gridSpan w:val="10"/>
            <w:tcBorders>
              <w:left w:val="nil"/>
              <w:right w:val="single" w:sz="24" w:space="0" w:color="auto"/>
            </w:tcBorders>
          </w:tcPr>
          <w:p w:rsidR="00115CC9" w:rsidRPr="003C32CD" w:rsidRDefault="00115CC9" w:rsidP="001A030E">
            <w:pPr>
              <w:tabs>
                <w:tab w:val="left" w:pos="1593"/>
              </w:tabs>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В т.ч. по годам реализации Программы</w:t>
            </w:r>
          </w:p>
        </w:tc>
      </w:tr>
      <w:tr w:rsidR="00115CC9" w:rsidRPr="006C2D26" w:rsidTr="001A030E">
        <w:trPr>
          <w:cantSplit/>
          <w:trHeight w:val="236"/>
        </w:trPr>
        <w:tc>
          <w:tcPr>
            <w:tcW w:w="451" w:type="dxa"/>
            <w:vMerge/>
            <w:tcBorders>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sz w:val="20"/>
                <w:szCs w:val="24"/>
                <w:lang w:eastAsia="ru-RU"/>
              </w:rPr>
            </w:pPr>
          </w:p>
        </w:tc>
        <w:tc>
          <w:tcPr>
            <w:tcW w:w="2978" w:type="dxa"/>
            <w:vMerge/>
            <w:tcBorders>
              <w:left w:val="nil"/>
              <w:bottom w:val="single" w:sz="18" w:space="0" w:color="auto"/>
              <w:right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2693" w:type="dxa"/>
            <w:gridSpan w:val="2"/>
            <w:vMerge/>
            <w:tcBorders>
              <w:left w:val="nil"/>
              <w:bottom w:val="single" w:sz="18" w:space="0" w:color="auto"/>
              <w:right w:val="single" w:sz="12"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992" w:type="dxa"/>
            <w:vMerge/>
            <w:tcBorders>
              <w:left w:val="nil"/>
              <w:bottom w:val="single" w:sz="18" w:space="0" w:color="auto"/>
            </w:tcBorders>
          </w:tcPr>
          <w:p w:rsidR="00115CC9" w:rsidRPr="003C32CD" w:rsidRDefault="00115CC9" w:rsidP="001A030E">
            <w:pPr>
              <w:spacing w:after="0" w:line="240" w:lineRule="auto"/>
              <w:jc w:val="both"/>
              <w:rPr>
                <w:rFonts w:ascii="Times New Roman" w:hAnsi="Times New Roman"/>
                <w:sz w:val="20"/>
                <w:szCs w:val="24"/>
                <w:lang w:eastAsia="ru-RU"/>
              </w:rPr>
            </w:pPr>
          </w:p>
        </w:tc>
        <w:tc>
          <w:tcPr>
            <w:tcW w:w="851" w:type="dxa"/>
            <w:tcBorders>
              <w:left w:val="nil"/>
              <w:bottom w:val="single" w:sz="18" w:space="0" w:color="auto"/>
              <w:righ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2016</w:t>
            </w:r>
          </w:p>
        </w:tc>
        <w:tc>
          <w:tcPr>
            <w:tcW w:w="708" w:type="dxa"/>
            <w:tcBorders>
              <w:left w:val="single" w:sz="4"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2017</w:t>
            </w:r>
          </w:p>
        </w:tc>
        <w:tc>
          <w:tcPr>
            <w:tcW w:w="851" w:type="dxa"/>
            <w:gridSpan w:val="2"/>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2018</w:t>
            </w: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2019</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2020</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2021</w:t>
            </w:r>
          </w:p>
        </w:tc>
        <w:tc>
          <w:tcPr>
            <w:tcW w:w="992" w:type="dxa"/>
            <w:tcBorders>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2022</w:t>
            </w:r>
          </w:p>
        </w:tc>
        <w:tc>
          <w:tcPr>
            <w:tcW w:w="992" w:type="dxa"/>
            <w:tcBorders>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2023</w:t>
            </w:r>
          </w:p>
        </w:tc>
        <w:tc>
          <w:tcPr>
            <w:tcW w:w="993" w:type="dxa"/>
            <w:tcBorders>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2024</w:t>
            </w:r>
          </w:p>
        </w:tc>
        <w:tc>
          <w:tcPr>
            <w:tcW w:w="993" w:type="dxa"/>
            <w:tcBorders>
              <w:bottom w:val="single" w:sz="18" w:space="0" w:color="auto"/>
              <w:right w:val="single" w:sz="24"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2025</w:t>
            </w:r>
          </w:p>
        </w:tc>
      </w:tr>
      <w:tr w:rsidR="00115CC9" w:rsidRPr="006C2D26" w:rsidTr="001A030E">
        <w:trPr>
          <w:trHeight w:val="236"/>
        </w:trPr>
        <w:tc>
          <w:tcPr>
            <w:tcW w:w="451" w:type="dxa"/>
            <w:tcBorders>
              <w:top w:val="single" w:sz="18" w:space="0" w:color="auto"/>
              <w:left w:val="single" w:sz="24" w:space="0" w:color="auto"/>
              <w:bottom w:val="single" w:sz="18" w:space="0" w:color="auto"/>
              <w:right w:val="single" w:sz="18" w:space="0" w:color="auto"/>
            </w:tcBorders>
          </w:tcPr>
          <w:p w:rsidR="00115CC9" w:rsidRPr="003C32CD" w:rsidRDefault="00115CC9" w:rsidP="001A030E">
            <w:pPr>
              <w:spacing w:after="0" w:line="240" w:lineRule="auto"/>
              <w:ind w:left="-108" w:right="-108"/>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2978" w:type="dxa"/>
            <w:tcBorders>
              <w:top w:val="single" w:sz="18" w:space="0" w:color="auto"/>
              <w:left w:val="nil"/>
              <w:bottom w:val="single" w:sz="18" w:space="0" w:color="auto"/>
              <w:right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2</w:t>
            </w:r>
          </w:p>
        </w:tc>
        <w:tc>
          <w:tcPr>
            <w:tcW w:w="2693" w:type="dxa"/>
            <w:gridSpan w:val="2"/>
            <w:tcBorders>
              <w:top w:val="single" w:sz="18" w:space="0" w:color="auto"/>
              <w:left w:val="nil"/>
              <w:bottom w:val="single" w:sz="18" w:space="0" w:color="auto"/>
              <w:right w:val="single" w:sz="12"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3</w:t>
            </w:r>
          </w:p>
        </w:tc>
        <w:tc>
          <w:tcPr>
            <w:tcW w:w="992" w:type="dxa"/>
            <w:tcBorders>
              <w:top w:val="single" w:sz="18" w:space="0" w:color="auto"/>
              <w:left w:val="nil"/>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4</w:t>
            </w:r>
          </w:p>
        </w:tc>
        <w:tc>
          <w:tcPr>
            <w:tcW w:w="851" w:type="dxa"/>
            <w:tcBorders>
              <w:top w:val="single" w:sz="18" w:space="0" w:color="auto"/>
              <w:left w:val="nil"/>
              <w:bottom w:val="single" w:sz="18" w:space="0" w:color="auto"/>
              <w:righ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5</w:t>
            </w:r>
          </w:p>
        </w:tc>
        <w:tc>
          <w:tcPr>
            <w:tcW w:w="708" w:type="dxa"/>
            <w:tcBorders>
              <w:top w:val="single" w:sz="18" w:space="0" w:color="auto"/>
              <w:left w:val="single" w:sz="4"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6</w:t>
            </w:r>
          </w:p>
        </w:tc>
        <w:tc>
          <w:tcPr>
            <w:tcW w:w="851" w:type="dxa"/>
            <w:gridSpan w:val="2"/>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7</w:t>
            </w:r>
          </w:p>
        </w:tc>
        <w:tc>
          <w:tcPr>
            <w:tcW w:w="850"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8</w:t>
            </w:r>
          </w:p>
        </w:tc>
        <w:tc>
          <w:tcPr>
            <w:tcW w:w="993" w:type="dxa"/>
            <w:tcBorders>
              <w:top w:val="single" w:sz="18" w:space="0" w:color="auto"/>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9</w:t>
            </w:r>
          </w:p>
        </w:tc>
        <w:tc>
          <w:tcPr>
            <w:tcW w:w="992"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10</w:t>
            </w:r>
          </w:p>
        </w:tc>
        <w:tc>
          <w:tcPr>
            <w:tcW w:w="992"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11</w:t>
            </w:r>
          </w:p>
        </w:tc>
        <w:tc>
          <w:tcPr>
            <w:tcW w:w="992"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12</w:t>
            </w:r>
          </w:p>
        </w:tc>
        <w:tc>
          <w:tcPr>
            <w:tcW w:w="993" w:type="dxa"/>
            <w:tcBorders>
              <w:top w:val="single" w:sz="18" w:space="0" w:color="auto"/>
              <w:bottom w:val="single" w:sz="18"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13</w:t>
            </w:r>
          </w:p>
        </w:tc>
        <w:tc>
          <w:tcPr>
            <w:tcW w:w="993" w:type="dxa"/>
            <w:tcBorders>
              <w:top w:val="single" w:sz="18" w:space="0" w:color="auto"/>
              <w:bottom w:val="single" w:sz="18" w:space="0" w:color="auto"/>
              <w:right w:val="single" w:sz="24" w:space="0" w:color="auto"/>
            </w:tcBorders>
          </w:tcPr>
          <w:p w:rsidR="00115CC9"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14</w:t>
            </w:r>
          </w:p>
        </w:tc>
      </w:tr>
      <w:tr w:rsidR="00115CC9" w:rsidRPr="006C2D26" w:rsidTr="001A030E">
        <w:trPr>
          <w:cantSplit/>
          <w:trHeight w:val="144"/>
        </w:trPr>
        <w:tc>
          <w:tcPr>
            <w:tcW w:w="451" w:type="dxa"/>
            <w:vMerge w:val="restart"/>
            <w:tcBorders>
              <w:top w:val="single" w:sz="18" w:space="0" w:color="auto"/>
              <w:left w:val="single" w:sz="24" w:space="0" w:color="auto"/>
              <w:bottom w:val="nil"/>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r w:rsidRPr="003C32CD">
              <w:rPr>
                <w:rFonts w:ascii="Times New Roman" w:hAnsi="Times New Roman"/>
                <w:b/>
                <w:sz w:val="20"/>
                <w:szCs w:val="24"/>
                <w:lang w:eastAsia="ru-RU"/>
              </w:rPr>
              <w:t>1.</w:t>
            </w:r>
          </w:p>
        </w:tc>
        <w:tc>
          <w:tcPr>
            <w:tcW w:w="2978" w:type="dxa"/>
            <w:vMerge w:val="restart"/>
            <w:tcBorders>
              <w:top w:val="single" w:sz="18" w:space="0" w:color="auto"/>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b/>
                <w:sz w:val="20"/>
                <w:szCs w:val="24"/>
                <w:lang w:eastAsia="ru-RU"/>
              </w:rPr>
              <w:t>Строительство (приобретение) жилья для граждан, проживающих в сельских поселениях Михайловского района– всего</w:t>
            </w:r>
            <w:r w:rsidRPr="003C32CD">
              <w:rPr>
                <w:rFonts w:ascii="Times New Roman" w:hAnsi="Times New Roman"/>
                <w:b/>
                <w:sz w:val="20"/>
                <w:szCs w:val="24"/>
                <w:lang w:eastAsia="ru-RU"/>
              </w:rPr>
              <w:br/>
              <w:t>в том числе в разрезе сельских поселений:</w:t>
            </w:r>
          </w:p>
        </w:tc>
        <w:tc>
          <w:tcPr>
            <w:tcW w:w="2693" w:type="dxa"/>
            <w:gridSpan w:val="2"/>
            <w:tcBorders>
              <w:top w:val="single" w:sz="18" w:space="0" w:color="auto"/>
              <w:left w:val="nil"/>
              <w:right w:val="single" w:sz="12"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Объем финансирования – всего,</w:t>
            </w:r>
          </w:p>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в том числе за счет средств:</w:t>
            </w:r>
          </w:p>
        </w:tc>
        <w:tc>
          <w:tcPr>
            <w:tcW w:w="992" w:type="dxa"/>
            <w:tcBorders>
              <w:top w:val="single" w:sz="18" w:space="0" w:color="auto"/>
              <w:left w:val="nil"/>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851" w:type="dxa"/>
            <w:tcBorders>
              <w:top w:val="single" w:sz="18" w:space="0" w:color="auto"/>
              <w:left w:val="nil"/>
              <w:righ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708" w:type="dxa"/>
            <w:tcBorders>
              <w:top w:val="single" w:sz="18" w:space="0" w:color="auto"/>
              <w:lef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851" w:type="dxa"/>
            <w:gridSpan w:val="2"/>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850"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3"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2"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2"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2"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3"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3" w:type="dxa"/>
            <w:tcBorders>
              <w:top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r>
      <w:tr w:rsidR="00115CC9" w:rsidRPr="006C2D26" w:rsidTr="001A030E">
        <w:trPr>
          <w:cantSplit/>
          <w:trHeight w:val="9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федеральный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851" w:type="dxa"/>
            <w:gridSpan w:val="2"/>
          </w:tcPr>
          <w:p w:rsidR="00115CC9" w:rsidRPr="003C32CD" w:rsidRDefault="00115CC9" w:rsidP="001A030E">
            <w:pPr>
              <w:spacing w:after="0" w:line="240" w:lineRule="auto"/>
              <w:jc w:val="center"/>
              <w:rPr>
                <w:rFonts w:ascii="Times New Roman" w:hAnsi="Times New Roman"/>
                <w:b/>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0"/>
                <w:lang w:eastAsia="ru-RU"/>
              </w:rPr>
            </w:pPr>
          </w:p>
        </w:tc>
        <w:tc>
          <w:tcPr>
            <w:tcW w:w="993" w:type="dxa"/>
          </w:tcPr>
          <w:p w:rsidR="00115CC9" w:rsidRPr="003C32CD" w:rsidRDefault="00115CC9" w:rsidP="001A030E">
            <w:pPr>
              <w:spacing w:after="0" w:line="240" w:lineRule="auto"/>
              <w:jc w:val="center"/>
              <w:rPr>
                <w:rFonts w:ascii="Times New Roman" w:hAnsi="Times New Roman"/>
                <w:b/>
                <w:sz w:val="20"/>
                <w:szCs w:val="24"/>
                <w:lang w:eastAsia="ru-RU"/>
              </w:rPr>
            </w:pPr>
          </w:p>
        </w:tc>
        <w:tc>
          <w:tcPr>
            <w:tcW w:w="992" w:type="dxa"/>
          </w:tcPr>
          <w:p w:rsidR="00115CC9" w:rsidRPr="001D6824" w:rsidRDefault="00115CC9" w:rsidP="001A030E">
            <w:pPr>
              <w:spacing w:after="0" w:line="240" w:lineRule="auto"/>
              <w:jc w:val="center"/>
              <w:rPr>
                <w:rFonts w:ascii="Times New Roman" w:hAnsi="Times New Roman"/>
                <w:sz w:val="20"/>
                <w:szCs w:val="24"/>
                <w:lang w:eastAsia="ru-RU"/>
              </w:rPr>
            </w:pPr>
          </w:p>
        </w:tc>
        <w:tc>
          <w:tcPr>
            <w:tcW w:w="992" w:type="dxa"/>
          </w:tcPr>
          <w:p w:rsidR="00115CC9" w:rsidRPr="001D6824" w:rsidRDefault="00115CC9" w:rsidP="001A030E">
            <w:pPr>
              <w:spacing w:after="0" w:line="240" w:lineRule="auto"/>
              <w:jc w:val="center"/>
              <w:rPr>
                <w:rFonts w:ascii="Times New Roman" w:hAnsi="Times New Roman"/>
                <w:sz w:val="20"/>
                <w:szCs w:val="24"/>
                <w:lang w:eastAsia="ru-RU"/>
              </w:rPr>
            </w:pPr>
          </w:p>
        </w:tc>
        <w:tc>
          <w:tcPr>
            <w:tcW w:w="992" w:type="dxa"/>
          </w:tcPr>
          <w:p w:rsidR="00115CC9" w:rsidRPr="001D6824" w:rsidRDefault="00115CC9" w:rsidP="001A030E">
            <w:pPr>
              <w:spacing w:after="0" w:line="240" w:lineRule="auto"/>
              <w:jc w:val="center"/>
              <w:rPr>
                <w:rFonts w:ascii="Times New Roman" w:hAnsi="Times New Roman"/>
                <w:sz w:val="20"/>
                <w:szCs w:val="24"/>
                <w:lang w:eastAsia="ru-RU"/>
              </w:rPr>
            </w:pPr>
          </w:p>
        </w:tc>
        <w:tc>
          <w:tcPr>
            <w:tcW w:w="993" w:type="dxa"/>
          </w:tcPr>
          <w:p w:rsidR="00115CC9" w:rsidRPr="001D6824" w:rsidRDefault="00115CC9" w:rsidP="001A030E">
            <w:pPr>
              <w:spacing w:after="0" w:line="240" w:lineRule="auto"/>
              <w:jc w:val="center"/>
              <w:rPr>
                <w:rFonts w:ascii="Times New Roman" w:hAnsi="Times New Roman"/>
                <w:sz w:val="20"/>
                <w:szCs w:val="24"/>
                <w:lang w:eastAsia="ru-RU"/>
              </w:rPr>
            </w:pPr>
          </w:p>
        </w:tc>
        <w:tc>
          <w:tcPr>
            <w:tcW w:w="993" w:type="dxa"/>
            <w:tcBorders>
              <w:right w:val="single" w:sz="24" w:space="0" w:color="auto"/>
            </w:tcBorders>
          </w:tcPr>
          <w:p w:rsidR="00115CC9" w:rsidRPr="001D6824" w:rsidRDefault="00115CC9" w:rsidP="001A030E">
            <w:pPr>
              <w:spacing w:after="0" w:line="240" w:lineRule="auto"/>
              <w:jc w:val="center"/>
              <w:rPr>
                <w:rFonts w:ascii="Times New Roman" w:hAnsi="Times New Roman"/>
                <w:sz w:val="20"/>
                <w:szCs w:val="24"/>
                <w:lang w:eastAsia="ru-RU"/>
              </w:rPr>
            </w:pPr>
          </w:p>
        </w:tc>
      </w:tr>
      <w:tr w:rsidR="00115CC9" w:rsidRPr="006C2D26" w:rsidTr="001A030E">
        <w:trPr>
          <w:cantSplit/>
          <w:trHeight w:val="221"/>
        </w:trPr>
        <w:tc>
          <w:tcPr>
            <w:tcW w:w="451" w:type="dxa"/>
            <w:vMerge/>
            <w:tcBorders>
              <w:top w:val="nil"/>
              <w:left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региональный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sz w:val="20"/>
                <w:szCs w:val="20"/>
                <w:lang w:eastAsia="ru-RU"/>
              </w:rPr>
            </w:pPr>
          </w:p>
        </w:tc>
        <w:tc>
          <w:tcPr>
            <w:tcW w:w="851" w:type="dxa"/>
            <w:gridSpan w:val="2"/>
          </w:tcPr>
          <w:p w:rsidR="00115CC9" w:rsidRPr="003C32CD" w:rsidRDefault="00115CC9" w:rsidP="001A030E">
            <w:pPr>
              <w:spacing w:after="0" w:line="240" w:lineRule="auto"/>
              <w:jc w:val="center"/>
              <w:rPr>
                <w:rFonts w:ascii="Times New Roman" w:hAnsi="Times New Roman"/>
                <w:b/>
                <w:sz w:val="20"/>
                <w:szCs w:val="20"/>
                <w:lang w:eastAsia="ru-RU"/>
              </w:rPr>
            </w:pPr>
          </w:p>
        </w:tc>
        <w:tc>
          <w:tcPr>
            <w:tcW w:w="850" w:type="dxa"/>
          </w:tcPr>
          <w:p w:rsidR="00115CC9" w:rsidRPr="003C32CD" w:rsidRDefault="00115CC9" w:rsidP="001A030E">
            <w:pPr>
              <w:spacing w:after="0" w:line="240" w:lineRule="auto"/>
              <w:jc w:val="center"/>
              <w:rPr>
                <w:rFonts w:ascii="Times New Roman" w:hAnsi="Times New Roman"/>
                <w:b/>
                <w:sz w:val="20"/>
                <w:szCs w:val="20"/>
                <w:lang w:eastAsia="ru-RU"/>
              </w:rPr>
            </w:pPr>
          </w:p>
        </w:tc>
        <w:tc>
          <w:tcPr>
            <w:tcW w:w="993" w:type="dxa"/>
          </w:tcPr>
          <w:p w:rsidR="00115CC9" w:rsidRPr="003C32CD" w:rsidRDefault="00115CC9" w:rsidP="001A030E">
            <w:pPr>
              <w:spacing w:after="0" w:line="240" w:lineRule="auto"/>
              <w:jc w:val="center"/>
              <w:rPr>
                <w:rFonts w:ascii="Times New Roman" w:hAnsi="Times New Roman"/>
                <w:b/>
                <w:sz w:val="20"/>
                <w:szCs w:val="20"/>
                <w:lang w:eastAsia="ru-RU"/>
              </w:rPr>
            </w:pPr>
          </w:p>
        </w:tc>
        <w:tc>
          <w:tcPr>
            <w:tcW w:w="992" w:type="dxa"/>
          </w:tcPr>
          <w:p w:rsidR="00115CC9" w:rsidRPr="001D6824" w:rsidRDefault="00115CC9" w:rsidP="001A030E">
            <w:pPr>
              <w:spacing w:after="0" w:line="240" w:lineRule="auto"/>
              <w:jc w:val="center"/>
              <w:rPr>
                <w:rFonts w:ascii="Times New Roman" w:hAnsi="Times New Roman"/>
                <w:sz w:val="20"/>
                <w:szCs w:val="20"/>
                <w:lang w:eastAsia="ru-RU"/>
              </w:rPr>
            </w:pPr>
          </w:p>
        </w:tc>
        <w:tc>
          <w:tcPr>
            <w:tcW w:w="992" w:type="dxa"/>
          </w:tcPr>
          <w:p w:rsidR="00115CC9" w:rsidRPr="001D6824" w:rsidRDefault="00115CC9" w:rsidP="001A030E">
            <w:pPr>
              <w:spacing w:after="0" w:line="240" w:lineRule="auto"/>
              <w:jc w:val="center"/>
              <w:rPr>
                <w:rFonts w:ascii="Times New Roman" w:hAnsi="Times New Roman"/>
                <w:sz w:val="20"/>
                <w:szCs w:val="20"/>
                <w:lang w:eastAsia="ru-RU"/>
              </w:rPr>
            </w:pPr>
          </w:p>
        </w:tc>
        <w:tc>
          <w:tcPr>
            <w:tcW w:w="992" w:type="dxa"/>
          </w:tcPr>
          <w:p w:rsidR="00115CC9" w:rsidRPr="001D6824" w:rsidRDefault="00115CC9" w:rsidP="001A030E">
            <w:pPr>
              <w:spacing w:after="0" w:line="240" w:lineRule="auto"/>
              <w:jc w:val="center"/>
              <w:rPr>
                <w:rFonts w:ascii="Times New Roman" w:hAnsi="Times New Roman"/>
                <w:sz w:val="20"/>
                <w:szCs w:val="20"/>
                <w:lang w:eastAsia="ru-RU"/>
              </w:rPr>
            </w:pPr>
          </w:p>
        </w:tc>
        <w:tc>
          <w:tcPr>
            <w:tcW w:w="993" w:type="dxa"/>
          </w:tcPr>
          <w:p w:rsidR="00115CC9" w:rsidRPr="001D6824" w:rsidRDefault="00115CC9" w:rsidP="001A030E">
            <w:pPr>
              <w:spacing w:after="0" w:line="240" w:lineRule="auto"/>
              <w:jc w:val="center"/>
              <w:rPr>
                <w:rFonts w:ascii="Times New Roman" w:hAnsi="Times New Roman"/>
                <w:sz w:val="20"/>
                <w:szCs w:val="20"/>
                <w:lang w:eastAsia="ru-RU"/>
              </w:rPr>
            </w:pPr>
          </w:p>
        </w:tc>
        <w:tc>
          <w:tcPr>
            <w:tcW w:w="993" w:type="dxa"/>
            <w:tcBorders>
              <w:right w:val="single" w:sz="24" w:space="0" w:color="auto"/>
            </w:tcBorders>
          </w:tcPr>
          <w:p w:rsidR="00115CC9" w:rsidRPr="001D6824" w:rsidRDefault="00115CC9" w:rsidP="001A030E">
            <w:pPr>
              <w:spacing w:after="0" w:line="240" w:lineRule="auto"/>
              <w:jc w:val="center"/>
              <w:rPr>
                <w:rFonts w:ascii="Times New Roman" w:hAnsi="Times New Roman"/>
                <w:sz w:val="20"/>
                <w:szCs w:val="20"/>
                <w:lang w:eastAsia="ru-RU"/>
              </w:rPr>
            </w:pPr>
          </w:p>
        </w:tc>
      </w:tr>
      <w:tr w:rsidR="00115CC9" w:rsidRPr="006C2D26" w:rsidTr="001A030E">
        <w:trPr>
          <w:cantSplit/>
          <w:trHeight w:val="7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районный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r>
      <w:tr w:rsidR="00115CC9" w:rsidRPr="006C2D26" w:rsidTr="001A030E">
        <w:trPr>
          <w:cantSplit/>
          <w:trHeight w:val="180"/>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бюджет МО</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r>
      <w:tr w:rsidR="00115CC9" w:rsidRPr="006C2D26" w:rsidTr="001A030E">
        <w:trPr>
          <w:cantSplit/>
          <w:trHeight w:val="240"/>
        </w:trPr>
        <w:tc>
          <w:tcPr>
            <w:tcW w:w="451" w:type="dxa"/>
            <w:vMerge/>
            <w:tcBorders>
              <w:top w:val="nil"/>
              <w:left w:val="single" w:sz="24" w:space="0" w:color="auto"/>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bottom w:val="single" w:sz="12" w:space="0" w:color="auto"/>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внебюджетные источники</w:t>
            </w:r>
          </w:p>
        </w:tc>
        <w:tc>
          <w:tcPr>
            <w:tcW w:w="992" w:type="dxa"/>
            <w:tcBorders>
              <w:left w:val="nil"/>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tcBorders>
              <w:left w:val="nil"/>
              <w:bottom w:val="single" w:sz="12" w:space="0" w:color="auto"/>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708" w:type="dxa"/>
            <w:tcBorders>
              <w:left w:val="single" w:sz="4" w:space="0" w:color="auto"/>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gridSpan w:val="2"/>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993" w:type="dxa"/>
            <w:tcBorders>
              <w:bottom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r>
      <w:tr w:rsidR="00115CC9" w:rsidRPr="006C2D26" w:rsidTr="001A030E">
        <w:trPr>
          <w:cantSplit/>
          <w:trHeight w:val="225"/>
        </w:trPr>
        <w:tc>
          <w:tcPr>
            <w:tcW w:w="451" w:type="dxa"/>
            <w:vMerge w:val="restart"/>
            <w:tcBorders>
              <w:top w:val="single" w:sz="18" w:space="0" w:color="auto"/>
              <w:left w:val="single" w:sz="24" w:space="0" w:color="auto"/>
              <w:bottom w:val="nil"/>
              <w:right w:val="single" w:sz="18" w:space="0" w:color="auto"/>
            </w:tcBorders>
          </w:tcPr>
          <w:p w:rsidR="00115CC9" w:rsidRPr="003C32CD" w:rsidRDefault="00115CC9" w:rsidP="001A030E">
            <w:pPr>
              <w:spacing w:after="0" w:line="240" w:lineRule="auto"/>
              <w:ind w:right="-108"/>
              <w:jc w:val="center"/>
              <w:rPr>
                <w:rFonts w:ascii="Times New Roman" w:hAnsi="Times New Roman"/>
                <w:b/>
                <w:sz w:val="20"/>
                <w:szCs w:val="24"/>
                <w:lang w:eastAsia="ru-RU"/>
              </w:rPr>
            </w:pPr>
            <w:r w:rsidRPr="003C32CD">
              <w:rPr>
                <w:rFonts w:ascii="Times New Roman" w:hAnsi="Times New Roman"/>
                <w:b/>
                <w:sz w:val="20"/>
                <w:szCs w:val="24"/>
                <w:lang w:eastAsia="ru-RU"/>
              </w:rPr>
              <w:t>2.</w:t>
            </w:r>
          </w:p>
          <w:p w:rsidR="00115CC9" w:rsidRPr="003C32CD" w:rsidRDefault="00115CC9" w:rsidP="001A030E">
            <w:pPr>
              <w:spacing w:after="0" w:line="240" w:lineRule="auto"/>
              <w:ind w:right="-108"/>
              <w:jc w:val="center"/>
              <w:rPr>
                <w:rFonts w:ascii="Times New Roman" w:hAnsi="Times New Roman"/>
                <w:b/>
                <w:sz w:val="20"/>
                <w:szCs w:val="24"/>
                <w:lang w:eastAsia="ru-RU"/>
              </w:rPr>
            </w:pPr>
          </w:p>
          <w:p w:rsidR="00115CC9" w:rsidRPr="003C32CD" w:rsidRDefault="00115CC9" w:rsidP="001A030E">
            <w:pPr>
              <w:spacing w:after="0" w:line="240" w:lineRule="auto"/>
              <w:ind w:right="-108"/>
              <w:jc w:val="center"/>
              <w:rPr>
                <w:rFonts w:ascii="Times New Roman" w:hAnsi="Times New Roman"/>
                <w:b/>
                <w:sz w:val="20"/>
                <w:szCs w:val="24"/>
                <w:lang w:eastAsia="ru-RU"/>
              </w:rPr>
            </w:pPr>
          </w:p>
          <w:p w:rsidR="00115CC9" w:rsidRPr="003C32CD" w:rsidRDefault="00115CC9" w:rsidP="001A030E">
            <w:pPr>
              <w:spacing w:after="0" w:line="240" w:lineRule="auto"/>
              <w:ind w:right="-108"/>
              <w:jc w:val="center"/>
              <w:rPr>
                <w:rFonts w:ascii="Times New Roman" w:hAnsi="Times New Roman"/>
                <w:b/>
                <w:sz w:val="20"/>
                <w:szCs w:val="24"/>
                <w:lang w:eastAsia="ru-RU"/>
              </w:rPr>
            </w:pPr>
          </w:p>
          <w:p w:rsidR="00115CC9" w:rsidRPr="003C32CD" w:rsidRDefault="00115CC9" w:rsidP="001A030E">
            <w:pPr>
              <w:spacing w:after="0" w:line="240" w:lineRule="auto"/>
              <w:ind w:right="-108"/>
              <w:jc w:val="center"/>
              <w:rPr>
                <w:rFonts w:ascii="Times New Roman" w:hAnsi="Times New Roman"/>
                <w:b/>
                <w:sz w:val="20"/>
                <w:szCs w:val="24"/>
                <w:lang w:eastAsia="ru-RU"/>
              </w:rPr>
            </w:pPr>
          </w:p>
          <w:p w:rsidR="00115CC9" w:rsidRPr="003C32CD" w:rsidRDefault="00115CC9" w:rsidP="001A030E">
            <w:pPr>
              <w:spacing w:after="0" w:line="240" w:lineRule="auto"/>
              <w:ind w:right="-108"/>
              <w:jc w:val="center"/>
              <w:rPr>
                <w:rFonts w:ascii="Times New Roman" w:hAnsi="Times New Roman"/>
                <w:b/>
                <w:sz w:val="20"/>
                <w:szCs w:val="24"/>
                <w:lang w:eastAsia="ru-RU"/>
              </w:rPr>
            </w:pPr>
          </w:p>
          <w:p w:rsidR="00115CC9" w:rsidRPr="003C32CD" w:rsidRDefault="00115CC9" w:rsidP="001A030E">
            <w:pPr>
              <w:spacing w:after="0" w:line="240" w:lineRule="auto"/>
              <w:ind w:right="-108"/>
              <w:rPr>
                <w:rFonts w:ascii="Times New Roman" w:hAnsi="Times New Roman"/>
                <w:b/>
                <w:sz w:val="20"/>
                <w:szCs w:val="24"/>
                <w:lang w:eastAsia="ru-RU"/>
              </w:rPr>
            </w:pPr>
          </w:p>
        </w:tc>
        <w:tc>
          <w:tcPr>
            <w:tcW w:w="2978" w:type="dxa"/>
            <w:vMerge w:val="restart"/>
            <w:tcBorders>
              <w:top w:val="single" w:sz="18" w:space="0" w:color="auto"/>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Строительство (приобретение) жилья  в сельских поселениях Михайловского района для молодых семей и молодых специалистов– всего</w:t>
            </w:r>
            <w:r w:rsidRPr="003C32CD">
              <w:rPr>
                <w:rFonts w:ascii="Times New Roman" w:hAnsi="Times New Roman"/>
                <w:b/>
                <w:sz w:val="20"/>
                <w:szCs w:val="24"/>
                <w:lang w:eastAsia="ru-RU"/>
              </w:rPr>
              <w:br/>
              <w:t>в том числе в разрезе сельских поселений:</w:t>
            </w:r>
          </w:p>
        </w:tc>
        <w:tc>
          <w:tcPr>
            <w:tcW w:w="2693" w:type="dxa"/>
            <w:gridSpan w:val="2"/>
            <w:tcBorders>
              <w:top w:val="single" w:sz="18" w:space="0" w:color="auto"/>
              <w:left w:val="nil"/>
              <w:right w:val="single" w:sz="12"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Объем финансирования – всего,</w:t>
            </w:r>
          </w:p>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в том числе за счет средств:</w:t>
            </w:r>
          </w:p>
        </w:tc>
        <w:tc>
          <w:tcPr>
            <w:tcW w:w="992" w:type="dxa"/>
            <w:tcBorders>
              <w:top w:val="single" w:sz="18" w:space="0" w:color="auto"/>
              <w:left w:val="nil"/>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3,346</w:t>
            </w:r>
          </w:p>
        </w:tc>
        <w:tc>
          <w:tcPr>
            <w:tcW w:w="851" w:type="dxa"/>
            <w:tcBorders>
              <w:top w:val="single" w:sz="18" w:space="0" w:color="auto"/>
              <w:left w:val="nil"/>
              <w:righ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1,996</w:t>
            </w:r>
          </w:p>
        </w:tc>
        <w:tc>
          <w:tcPr>
            <w:tcW w:w="708" w:type="dxa"/>
            <w:tcBorders>
              <w:top w:val="single" w:sz="18" w:space="0" w:color="auto"/>
              <w:lef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851" w:type="dxa"/>
            <w:gridSpan w:val="2"/>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850"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993"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1,19</w:t>
            </w:r>
          </w:p>
        </w:tc>
        <w:tc>
          <w:tcPr>
            <w:tcW w:w="992"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2"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2"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3"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3" w:type="dxa"/>
            <w:tcBorders>
              <w:top w:val="single" w:sz="18" w:space="0" w:color="auto"/>
              <w:right w:val="single" w:sz="24"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федеральный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1,564</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0,580</w:t>
            </w: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0,984</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региональный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0,781</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0,607</w:t>
            </w: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0,174</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районный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0,222</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w:t>
            </w: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0,032</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0,032</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0,032</w:t>
            </w:r>
          </w:p>
        </w:tc>
        <w:tc>
          <w:tcPr>
            <w:tcW w:w="992" w:type="dxa"/>
          </w:tcPr>
          <w:p w:rsidR="00115CC9" w:rsidRPr="006C2D26" w:rsidRDefault="00115CC9" w:rsidP="001A030E">
            <w:pPr>
              <w:jc w:val="center"/>
            </w:pPr>
            <w:r w:rsidRPr="0084571E">
              <w:rPr>
                <w:rFonts w:ascii="Times New Roman" w:hAnsi="Times New Roman"/>
                <w:b/>
                <w:i/>
                <w:sz w:val="20"/>
                <w:szCs w:val="24"/>
                <w:lang w:eastAsia="ru-RU"/>
              </w:rPr>
              <w:t>0,032</w:t>
            </w:r>
          </w:p>
        </w:tc>
        <w:tc>
          <w:tcPr>
            <w:tcW w:w="993" w:type="dxa"/>
          </w:tcPr>
          <w:p w:rsidR="00115CC9" w:rsidRPr="006C2D26" w:rsidRDefault="00115CC9" w:rsidP="001A030E">
            <w:pPr>
              <w:jc w:val="center"/>
            </w:pPr>
            <w:r w:rsidRPr="0084571E">
              <w:rPr>
                <w:rFonts w:ascii="Times New Roman" w:hAnsi="Times New Roman"/>
                <w:b/>
                <w:i/>
                <w:sz w:val="20"/>
                <w:szCs w:val="24"/>
                <w:lang w:eastAsia="ru-RU"/>
              </w:rPr>
              <w:t>0,032</w:t>
            </w:r>
          </w:p>
        </w:tc>
        <w:tc>
          <w:tcPr>
            <w:tcW w:w="993" w:type="dxa"/>
            <w:tcBorders>
              <w:right w:val="single" w:sz="24" w:space="0" w:color="auto"/>
            </w:tcBorders>
          </w:tcPr>
          <w:p w:rsidR="00115CC9" w:rsidRPr="006C2D26" w:rsidRDefault="00115CC9" w:rsidP="001A030E">
            <w:pPr>
              <w:jc w:val="center"/>
            </w:pPr>
            <w:r w:rsidRPr="0084571E">
              <w:rPr>
                <w:rFonts w:ascii="Times New Roman" w:hAnsi="Times New Roman"/>
                <w:b/>
                <w:i/>
                <w:sz w:val="20"/>
                <w:szCs w:val="24"/>
                <w:lang w:eastAsia="ru-RU"/>
              </w:rPr>
              <w:t>0,032</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бюджет МО</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r>
      <w:tr w:rsidR="00115CC9" w:rsidRPr="006C2D26" w:rsidTr="001A030E">
        <w:trPr>
          <w:cantSplit/>
          <w:trHeight w:val="231"/>
        </w:trPr>
        <w:tc>
          <w:tcPr>
            <w:tcW w:w="451" w:type="dxa"/>
            <w:vMerge/>
            <w:tcBorders>
              <w:top w:val="nil"/>
              <w:left w:val="single" w:sz="24" w:space="0" w:color="auto"/>
              <w:bottom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single" w:sz="24"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bottom w:val="single" w:sz="24" w:space="0" w:color="auto"/>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внебюджетные источники</w:t>
            </w:r>
          </w:p>
        </w:tc>
        <w:tc>
          <w:tcPr>
            <w:tcW w:w="992" w:type="dxa"/>
            <w:tcBorders>
              <w:left w:val="nil"/>
              <w:bottom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0,779</w:t>
            </w:r>
          </w:p>
        </w:tc>
        <w:tc>
          <w:tcPr>
            <w:tcW w:w="851" w:type="dxa"/>
            <w:tcBorders>
              <w:left w:val="nil"/>
              <w:bottom w:val="single" w:sz="24" w:space="0" w:color="auto"/>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0,779</w:t>
            </w:r>
          </w:p>
        </w:tc>
        <w:tc>
          <w:tcPr>
            <w:tcW w:w="708" w:type="dxa"/>
            <w:tcBorders>
              <w:left w:val="single" w:sz="4" w:space="0" w:color="auto"/>
              <w:bottom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gridSpan w:val="2"/>
            <w:tcBorders>
              <w:bottom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Borders>
              <w:bottom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bottom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r>
      <w:tr w:rsidR="00115CC9" w:rsidRPr="006C2D26" w:rsidTr="001A030E">
        <w:trPr>
          <w:cantSplit/>
          <w:trHeight w:val="225"/>
        </w:trPr>
        <w:tc>
          <w:tcPr>
            <w:tcW w:w="451" w:type="dxa"/>
            <w:vMerge w:val="restart"/>
            <w:tcBorders>
              <w:top w:val="single" w:sz="18" w:space="0" w:color="auto"/>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6.</w:t>
            </w:r>
          </w:p>
        </w:tc>
        <w:tc>
          <w:tcPr>
            <w:tcW w:w="2978" w:type="dxa"/>
            <w:vMerge w:val="restart"/>
            <w:tcBorders>
              <w:top w:val="single" w:sz="18" w:space="0" w:color="auto"/>
              <w:left w:val="nil"/>
              <w:bottom w:val="nil"/>
              <w:right w:val="single" w:sz="18" w:space="0" w:color="auto"/>
            </w:tcBorders>
          </w:tcPr>
          <w:p w:rsidR="00115CC9" w:rsidRPr="003C32CD" w:rsidRDefault="00115CC9" w:rsidP="001A030E">
            <w:pPr>
              <w:widowControl w:val="0"/>
              <w:spacing w:after="0" w:line="240" w:lineRule="auto"/>
              <w:ind w:right="-108"/>
              <w:rPr>
                <w:rFonts w:ascii="Times New Roman" w:hAnsi="Times New Roman"/>
                <w:b/>
                <w:sz w:val="24"/>
                <w:szCs w:val="24"/>
                <w:lang w:eastAsia="ru-RU"/>
              </w:rPr>
            </w:pPr>
            <w:r w:rsidRPr="003C32CD">
              <w:rPr>
                <w:rFonts w:ascii="Times New Roman" w:hAnsi="Times New Roman"/>
                <w:b/>
                <w:sz w:val="20"/>
                <w:szCs w:val="24"/>
                <w:lang w:eastAsia="ru-RU"/>
              </w:rPr>
              <w:t>Строительство локальных сетей водоснабжения (ремонт водопроводной сети), ремонт артезианских скважин– всего, в том числе в разрезе сельских поселений:</w:t>
            </w:r>
          </w:p>
          <w:p w:rsidR="00115CC9" w:rsidRPr="003C32CD" w:rsidRDefault="00115CC9" w:rsidP="001A030E">
            <w:pPr>
              <w:widowControl w:val="0"/>
              <w:spacing w:after="0" w:line="240" w:lineRule="auto"/>
              <w:ind w:right="-108"/>
              <w:rPr>
                <w:rFonts w:ascii="Times New Roman" w:hAnsi="Times New Roman"/>
                <w:b/>
                <w:sz w:val="20"/>
                <w:szCs w:val="24"/>
                <w:lang w:eastAsia="ru-RU"/>
              </w:rPr>
            </w:pPr>
          </w:p>
        </w:tc>
        <w:tc>
          <w:tcPr>
            <w:tcW w:w="2693" w:type="dxa"/>
            <w:gridSpan w:val="2"/>
            <w:tcBorders>
              <w:top w:val="single" w:sz="18" w:space="0" w:color="auto"/>
              <w:left w:val="nil"/>
              <w:right w:val="single" w:sz="12"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Объем финансирования – всего,</w:t>
            </w:r>
          </w:p>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в том числе за счет средств:</w:t>
            </w:r>
          </w:p>
        </w:tc>
        <w:tc>
          <w:tcPr>
            <w:tcW w:w="992" w:type="dxa"/>
            <w:tcBorders>
              <w:top w:val="single" w:sz="18" w:space="0" w:color="auto"/>
              <w:left w:val="nil"/>
            </w:tcBorders>
          </w:tcPr>
          <w:p w:rsidR="00115CC9" w:rsidRPr="0080730D" w:rsidRDefault="00115CC9" w:rsidP="001A030E">
            <w:pPr>
              <w:spacing w:after="0" w:line="240" w:lineRule="auto"/>
              <w:jc w:val="center"/>
              <w:rPr>
                <w:rFonts w:ascii="Times New Roman" w:hAnsi="Times New Roman"/>
                <w:b/>
                <w:sz w:val="20"/>
                <w:szCs w:val="24"/>
                <w:lang w:eastAsia="ru-RU"/>
              </w:rPr>
            </w:pPr>
            <w:r w:rsidRPr="0080730D">
              <w:rPr>
                <w:rFonts w:ascii="Times New Roman" w:hAnsi="Times New Roman"/>
                <w:b/>
                <w:sz w:val="20"/>
                <w:szCs w:val="24"/>
                <w:lang w:eastAsia="ru-RU"/>
              </w:rPr>
              <w:t>0,060</w:t>
            </w:r>
          </w:p>
        </w:tc>
        <w:tc>
          <w:tcPr>
            <w:tcW w:w="851" w:type="dxa"/>
            <w:tcBorders>
              <w:top w:val="single" w:sz="18" w:space="0" w:color="auto"/>
              <w:left w:val="nil"/>
              <w:right w:val="single" w:sz="4" w:space="0" w:color="auto"/>
            </w:tcBorders>
          </w:tcPr>
          <w:p w:rsidR="00115CC9" w:rsidRPr="0080730D" w:rsidRDefault="00115CC9" w:rsidP="001A030E">
            <w:pPr>
              <w:spacing w:after="0" w:line="240" w:lineRule="auto"/>
              <w:jc w:val="center"/>
              <w:rPr>
                <w:rFonts w:ascii="Times New Roman" w:hAnsi="Times New Roman"/>
                <w:b/>
                <w:sz w:val="20"/>
                <w:szCs w:val="24"/>
                <w:lang w:eastAsia="ru-RU"/>
              </w:rPr>
            </w:pPr>
          </w:p>
        </w:tc>
        <w:tc>
          <w:tcPr>
            <w:tcW w:w="708" w:type="dxa"/>
            <w:tcBorders>
              <w:top w:val="single" w:sz="18" w:space="0" w:color="auto"/>
              <w:left w:val="single" w:sz="4" w:space="0" w:color="auto"/>
            </w:tcBorders>
          </w:tcPr>
          <w:p w:rsidR="00115CC9" w:rsidRPr="0080730D" w:rsidRDefault="00115CC9" w:rsidP="001A030E">
            <w:pPr>
              <w:spacing w:after="0" w:line="240" w:lineRule="auto"/>
              <w:jc w:val="center"/>
              <w:rPr>
                <w:rFonts w:ascii="Times New Roman" w:hAnsi="Times New Roman"/>
                <w:b/>
                <w:sz w:val="20"/>
                <w:szCs w:val="24"/>
                <w:lang w:eastAsia="ru-RU"/>
              </w:rPr>
            </w:pPr>
          </w:p>
        </w:tc>
        <w:tc>
          <w:tcPr>
            <w:tcW w:w="851" w:type="dxa"/>
            <w:gridSpan w:val="2"/>
            <w:tcBorders>
              <w:top w:val="single" w:sz="18" w:space="0" w:color="auto"/>
            </w:tcBorders>
          </w:tcPr>
          <w:p w:rsidR="00115CC9" w:rsidRPr="0080730D" w:rsidRDefault="00115CC9" w:rsidP="001A030E">
            <w:pPr>
              <w:spacing w:after="0" w:line="240" w:lineRule="auto"/>
              <w:jc w:val="center"/>
              <w:rPr>
                <w:rFonts w:ascii="Times New Roman" w:hAnsi="Times New Roman"/>
                <w:b/>
                <w:sz w:val="20"/>
                <w:szCs w:val="24"/>
                <w:lang w:eastAsia="ru-RU"/>
              </w:rPr>
            </w:pPr>
            <w:r w:rsidRPr="0080730D">
              <w:rPr>
                <w:rFonts w:ascii="Times New Roman" w:hAnsi="Times New Roman"/>
                <w:b/>
                <w:sz w:val="20"/>
                <w:szCs w:val="24"/>
                <w:lang w:eastAsia="ru-RU"/>
              </w:rPr>
              <w:t>0,060</w:t>
            </w:r>
          </w:p>
        </w:tc>
        <w:tc>
          <w:tcPr>
            <w:tcW w:w="850" w:type="dxa"/>
            <w:tcBorders>
              <w:top w:val="single" w:sz="18" w:space="0" w:color="auto"/>
            </w:tcBorders>
          </w:tcPr>
          <w:p w:rsidR="00115CC9" w:rsidRPr="002B3377" w:rsidRDefault="00115CC9" w:rsidP="001A030E">
            <w:pPr>
              <w:spacing w:after="0" w:line="240" w:lineRule="auto"/>
              <w:jc w:val="center"/>
              <w:rPr>
                <w:rFonts w:ascii="Times New Roman" w:hAnsi="Times New Roman"/>
                <w:b/>
                <w:sz w:val="20"/>
                <w:szCs w:val="24"/>
                <w:highlight w:val="yellow"/>
                <w:lang w:eastAsia="ru-RU"/>
              </w:rPr>
            </w:pPr>
          </w:p>
        </w:tc>
        <w:tc>
          <w:tcPr>
            <w:tcW w:w="993"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992"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992"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992"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993"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c>
          <w:tcPr>
            <w:tcW w:w="993" w:type="dxa"/>
            <w:tcBorders>
              <w:top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федеральный бюджет</w:t>
            </w:r>
          </w:p>
        </w:tc>
        <w:tc>
          <w:tcPr>
            <w:tcW w:w="992" w:type="dxa"/>
            <w:tcBorders>
              <w:left w:val="nil"/>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851" w:type="dxa"/>
            <w:tcBorders>
              <w:left w:val="nil"/>
              <w:righ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708" w:type="dxa"/>
            <w:tcBorders>
              <w:lef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851" w:type="dxa"/>
            <w:gridSpan w:val="2"/>
          </w:tcPr>
          <w:p w:rsidR="00115CC9" w:rsidRPr="0080730D" w:rsidRDefault="00115CC9" w:rsidP="001A030E">
            <w:pPr>
              <w:spacing w:after="0" w:line="240" w:lineRule="auto"/>
              <w:jc w:val="center"/>
              <w:rPr>
                <w:rFonts w:ascii="Times New Roman" w:hAnsi="Times New Roman"/>
                <w:i/>
                <w:sz w:val="20"/>
                <w:szCs w:val="24"/>
                <w:lang w:eastAsia="ru-RU"/>
              </w:rPr>
            </w:pPr>
          </w:p>
        </w:tc>
        <w:tc>
          <w:tcPr>
            <w:tcW w:w="850" w:type="dxa"/>
          </w:tcPr>
          <w:p w:rsidR="00115CC9" w:rsidRPr="002B3377" w:rsidRDefault="00115CC9" w:rsidP="001A030E">
            <w:pPr>
              <w:spacing w:after="0" w:line="240" w:lineRule="auto"/>
              <w:jc w:val="center"/>
              <w:rPr>
                <w:rFonts w:ascii="Times New Roman" w:hAnsi="Times New Roman"/>
                <w:i/>
                <w:sz w:val="20"/>
                <w:szCs w:val="24"/>
                <w:highlight w:val="yellow"/>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региональный бюджет</w:t>
            </w:r>
          </w:p>
        </w:tc>
        <w:tc>
          <w:tcPr>
            <w:tcW w:w="992" w:type="dxa"/>
            <w:tcBorders>
              <w:left w:val="nil"/>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851" w:type="dxa"/>
            <w:tcBorders>
              <w:left w:val="nil"/>
              <w:righ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708" w:type="dxa"/>
            <w:tcBorders>
              <w:lef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851" w:type="dxa"/>
            <w:gridSpan w:val="2"/>
          </w:tcPr>
          <w:p w:rsidR="00115CC9" w:rsidRPr="0080730D" w:rsidRDefault="00115CC9" w:rsidP="001A030E">
            <w:pPr>
              <w:spacing w:after="0" w:line="240" w:lineRule="auto"/>
              <w:jc w:val="center"/>
              <w:rPr>
                <w:rFonts w:ascii="Times New Roman" w:hAnsi="Times New Roman"/>
                <w:i/>
                <w:sz w:val="20"/>
                <w:szCs w:val="24"/>
                <w:lang w:eastAsia="ru-RU"/>
              </w:rPr>
            </w:pPr>
          </w:p>
        </w:tc>
        <w:tc>
          <w:tcPr>
            <w:tcW w:w="850" w:type="dxa"/>
          </w:tcPr>
          <w:p w:rsidR="00115CC9" w:rsidRPr="002B3377" w:rsidRDefault="00115CC9" w:rsidP="001A030E">
            <w:pPr>
              <w:spacing w:after="0" w:line="240" w:lineRule="auto"/>
              <w:jc w:val="center"/>
              <w:rPr>
                <w:rFonts w:ascii="Times New Roman" w:hAnsi="Times New Roman"/>
                <w:i/>
                <w:sz w:val="20"/>
                <w:szCs w:val="24"/>
                <w:highlight w:val="yellow"/>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районный бюджет</w:t>
            </w:r>
          </w:p>
        </w:tc>
        <w:tc>
          <w:tcPr>
            <w:tcW w:w="992" w:type="dxa"/>
            <w:tcBorders>
              <w:left w:val="nil"/>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851" w:type="dxa"/>
            <w:tcBorders>
              <w:left w:val="nil"/>
              <w:righ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708" w:type="dxa"/>
            <w:tcBorders>
              <w:lef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851" w:type="dxa"/>
            <w:gridSpan w:val="2"/>
          </w:tcPr>
          <w:p w:rsidR="00115CC9" w:rsidRPr="0080730D" w:rsidRDefault="00115CC9" w:rsidP="001A030E">
            <w:pPr>
              <w:spacing w:after="0" w:line="240" w:lineRule="auto"/>
              <w:jc w:val="center"/>
              <w:rPr>
                <w:rFonts w:ascii="Times New Roman" w:hAnsi="Times New Roman"/>
                <w:i/>
                <w:sz w:val="20"/>
                <w:szCs w:val="24"/>
                <w:lang w:eastAsia="ru-RU"/>
              </w:rPr>
            </w:pPr>
          </w:p>
        </w:tc>
        <w:tc>
          <w:tcPr>
            <w:tcW w:w="850" w:type="dxa"/>
          </w:tcPr>
          <w:p w:rsidR="00115CC9" w:rsidRPr="002B3377" w:rsidRDefault="00115CC9" w:rsidP="001A030E">
            <w:pPr>
              <w:spacing w:after="0" w:line="240" w:lineRule="auto"/>
              <w:jc w:val="center"/>
              <w:rPr>
                <w:rFonts w:ascii="Times New Roman" w:hAnsi="Times New Roman"/>
                <w:i/>
                <w:sz w:val="20"/>
                <w:szCs w:val="24"/>
                <w:highlight w:val="yellow"/>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бюджет МО</w:t>
            </w:r>
          </w:p>
        </w:tc>
        <w:tc>
          <w:tcPr>
            <w:tcW w:w="992" w:type="dxa"/>
            <w:tcBorders>
              <w:left w:val="nil"/>
            </w:tcBorders>
          </w:tcPr>
          <w:p w:rsidR="00115CC9" w:rsidRPr="0080730D" w:rsidRDefault="00115CC9" w:rsidP="001A030E">
            <w:pPr>
              <w:spacing w:after="0" w:line="240" w:lineRule="auto"/>
              <w:jc w:val="center"/>
              <w:rPr>
                <w:rFonts w:ascii="Times New Roman" w:hAnsi="Times New Roman"/>
                <w:i/>
                <w:sz w:val="20"/>
                <w:szCs w:val="24"/>
                <w:lang w:eastAsia="ru-RU"/>
              </w:rPr>
            </w:pPr>
            <w:r w:rsidRPr="0080730D">
              <w:rPr>
                <w:rFonts w:ascii="Times New Roman" w:hAnsi="Times New Roman"/>
                <w:i/>
                <w:sz w:val="20"/>
                <w:szCs w:val="24"/>
                <w:lang w:eastAsia="ru-RU"/>
              </w:rPr>
              <w:t>0,060</w:t>
            </w:r>
          </w:p>
        </w:tc>
        <w:tc>
          <w:tcPr>
            <w:tcW w:w="851" w:type="dxa"/>
            <w:tcBorders>
              <w:left w:val="nil"/>
              <w:righ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708" w:type="dxa"/>
            <w:tcBorders>
              <w:left w:val="single" w:sz="4" w:space="0" w:color="auto"/>
            </w:tcBorders>
          </w:tcPr>
          <w:p w:rsidR="00115CC9" w:rsidRPr="0080730D" w:rsidRDefault="00115CC9" w:rsidP="001A030E">
            <w:pPr>
              <w:spacing w:after="0" w:line="240" w:lineRule="auto"/>
              <w:jc w:val="center"/>
              <w:rPr>
                <w:rFonts w:ascii="Times New Roman" w:hAnsi="Times New Roman"/>
                <w:i/>
                <w:sz w:val="20"/>
                <w:szCs w:val="24"/>
                <w:lang w:eastAsia="ru-RU"/>
              </w:rPr>
            </w:pPr>
          </w:p>
        </w:tc>
        <w:tc>
          <w:tcPr>
            <w:tcW w:w="851" w:type="dxa"/>
            <w:gridSpan w:val="2"/>
          </w:tcPr>
          <w:p w:rsidR="00115CC9" w:rsidRPr="0080730D" w:rsidRDefault="00115CC9" w:rsidP="001A030E">
            <w:pPr>
              <w:spacing w:after="0" w:line="240" w:lineRule="auto"/>
              <w:jc w:val="center"/>
              <w:rPr>
                <w:rFonts w:ascii="Times New Roman" w:hAnsi="Times New Roman"/>
                <w:i/>
                <w:sz w:val="20"/>
                <w:szCs w:val="24"/>
                <w:lang w:eastAsia="ru-RU"/>
              </w:rPr>
            </w:pPr>
            <w:r w:rsidRPr="0080730D">
              <w:rPr>
                <w:rFonts w:ascii="Times New Roman" w:hAnsi="Times New Roman"/>
                <w:i/>
                <w:sz w:val="20"/>
                <w:szCs w:val="24"/>
                <w:lang w:eastAsia="ru-RU"/>
              </w:rPr>
              <w:t>0,060</w:t>
            </w:r>
          </w:p>
        </w:tc>
        <w:tc>
          <w:tcPr>
            <w:tcW w:w="850" w:type="dxa"/>
          </w:tcPr>
          <w:p w:rsidR="00115CC9" w:rsidRPr="002B3377" w:rsidRDefault="00115CC9" w:rsidP="001A030E">
            <w:pPr>
              <w:spacing w:after="0" w:line="240" w:lineRule="auto"/>
              <w:jc w:val="center"/>
              <w:rPr>
                <w:rFonts w:ascii="Times New Roman" w:hAnsi="Times New Roman"/>
                <w:i/>
                <w:sz w:val="20"/>
                <w:szCs w:val="24"/>
                <w:highlight w:val="yellow"/>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r>
      <w:tr w:rsidR="00115CC9" w:rsidRPr="006C2D26" w:rsidTr="001A030E">
        <w:trPr>
          <w:cantSplit/>
          <w:trHeight w:val="217"/>
        </w:trPr>
        <w:tc>
          <w:tcPr>
            <w:tcW w:w="451" w:type="dxa"/>
            <w:vMerge/>
            <w:tcBorders>
              <w:top w:val="nil"/>
              <w:left w:val="single" w:sz="24" w:space="0" w:color="auto"/>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978" w:type="dxa"/>
            <w:vMerge/>
            <w:tcBorders>
              <w:top w:val="nil"/>
              <w:left w:val="nil"/>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bottom w:val="single" w:sz="12" w:space="0" w:color="auto"/>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внебюджетные источники</w:t>
            </w:r>
          </w:p>
        </w:tc>
        <w:tc>
          <w:tcPr>
            <w:tcW w:w="992" w:type="dxa"/>
            <w:tcBorders>
              <w:left w:val="nil"/>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851" w:type="dxa"/>
            <w:tcBorders>
              <w:left w:val="nil"/>
              <w:bottom w:val="single" w:sz="18" w:space="0" w:color="auto"/>
              <w:right w:val="single" w:sz="4"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708" w:type="dxa"/>
            <w:tcBorders>
              <w:left w:val="single" w:sz="4" w:space="0" w:color="auto"/>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851" w:type="dxa"/>
            <w:gridSpan w:val="2"/>
            <w:tcBorders>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850" w:type="dxa"/>
            <w:tcBorders>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992" w:type="dxa"/>
            <w:tcBorders>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Borders>
              <w:bottom w:val="single" w:sz="18"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c>
          <w:tcPr>
            <w:tcW w:w="993" w:type="dxa"/>
            <w:tcBorders>
              <w:bottom w:val="single" w:sz="18" w:space="0" w:color="auto"/>
              <w:right w:val="single" w:sz="24" w:space="0" w:color="auto"/>
            </w:tcBorders>
          </w:tcPr>
          <w:p w:rsidR="00115CC9" w:rsidRPr="003C32CD" w:rsidRDefault="00115CC9" w:rsidP="001A030E">
            <w:pPr>
              <w:spacing w:after="0" w:line="240" w:lineRule="auto"/>
              <w:jc w:val="center"/>
              <w:rPr>
                <w:rFonts w:ascii="Times New Roman" w:hAnsi="Times New Roman"/>
                <w:i/>
                <w:sz w:val="20"/>
                <w:szCs w:val="24"/>
                <w:lang w:eastAsia="ru-RU"/>
              </w:rPr>
            </w:pPr>
          </w:p>
        </w:tc>
      </w:tr>
      <w:tr w:rsidR="00115CC9" w:rsidRPr="006C2D26" w:rsidTr="001A030E">
        <w:trPr>
          <w:cantSplit/>
          <w:trHeight w:val="225"/>
        </w:trPr>
        <w:tc>
          <w:tcPr>
            <w:tcW w:w="451" w:type="dxa"/>
            <w:vMerge w:val="restart"/>
            <w:tcBorders>
              <w:top w:val="single" w:sz="18" w:space="0" w:color="auto"/>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highlight w:val="yellow"/>
                <w:lang w:eastAsia="ru-RU"/>
              </w:rPr>
            </w:pPr>
          </w:p>
        </w:tc>
        <w:tc>
          <w:tcPr>
            <w:tcW w:w="2978" w:type="dxa"/>
            <w:vMerge w:val="restart"/>
            <w:tcBorders>
              <w:top w:val="single" w:sz="18" w:space="0" w:color="auto"/>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Итого по всем мероприятиям Подпрограммы</w:t>
            </w:r>
          </w:p>
        </w:tc>
        <w:tc>
          <w:tcPr>
            <w:tcW w:w="2693" w:type="dxa"/>
            <w:gridSpan w:val="2"/>
            <w:tcBorders>
              <w:top w:val="single" w:sz="18" w:space="0" w:color="auto"/>
              <w:left w:val="nil"/>
              <w:right w:val="single" w:sz="12" w:space="0" w:color="auto"/>
            </w:tcBorders>
          </w:tcPr>
          <w:p w:rsidR="00115CC9" w:rsidRPr="003C32CD" w:rsidRDefault="00115CC9" w:rsidP="001A030E">
            <w:pPr>
              <w:spacing w:after="0" w:line="240" w:lineRule="auto"/>
              <w:ind w:right="-108"/>
              <w:rPr>
                <w:rFonts w:ascii="Times New Roman" w:hAnsi="Times New Roman"/>
                <w:b/>
                <w:sz w:val="20"/>
                <w:szCs w:val="24"/>
                <w:lang w:eastAsia="ru-RU"/>
              </w:rPr>
            </w:pPr>
            <w:r w:rsidRPr="003C32CD">
              <w:rPr>
                <w:rFonts w:ascii="Times New Roman" w:hAnsi="Times New Roman"/>
                <w:b/>
                <w:sz w:val="20"/>
                <w:szCs w:val="24"/>
                <w:lang w:eastAsia="ru-RU"/>
              </w:rPr>
              <w:t>Объем финансирования – всего,</w:t>
            </w:r>
          </w:p>
          <w:p w:rsidR="00115CC9" w:rsidRPr="003C32CD" w:rsidRDefault="00115CC9" w:rsidP="001A030E">
            <w:pPr>
              <w:spacing w:after="0" w:line="240" w:lineRule="auto"/>
              <w:ind w:right="-108"/>
              <w:rPr>
                <w:rFonts w:ascii="Times New Roman" w:hAnsi="Times New Roman"/>
                <w:sz w:val="20"/>
                <w:szCs w:val="24"/>
                <w:lang w:eastAsia="ru-RU"/>
              </w:rPr>
            </w:pPr>
            <w:r w:rsidRPr="003C32CD">
              <w:rPr>
                <w:rFonts w:ascii="Times New Roman" w:hAnsi="Times New Roman"/>
                <w:sz w:val="20"/>
                <w:szCs w:val="24"/>
                <w:lang w:eastAsia="ru-RU"/>
              </w:rPr>
              <w:t>в том числе за счет средств:</w:t>
            </w:r>
          </w:p>
        </w:tc>
        <w:tc>
          <w:tcPr>
            <w:tcW w:w="992" w:type="dxa"/>
            <w:tcBorders>
              <w:top w:val="single" w:sz="18" w:space="0" w:color="auto"/>
              <w:left w:val="nil"/>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3,406</w:t>
            </w:r>
          </w:p>
        </w:tc>
        <w:tc>
          <w:tcPr>
            <w:tcW w:w="851" w:type="dxa"/>
            <w:tcBorders>
              <w:top w:val="single" w:sz="18" w:space="0" w:color="auto"/>
              <w:left w:val="nil"/>
              <w:righ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1,996</w:t>
            </w:r>
          </w:p>
        </w:tc>
        <w:tc>
          <w:tcPr>
            <w:tcW w:w="708" w:type="dxa"/>
            <w:tcBorders>
              <w:top w:val="single" w:sz="18" w:space="0" w:color="auto"/>
              <w:left w:val="single" w:sz="4"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sidRPr="003C32CD">
              <w:rPr>
                <w:rFonts w:ascii="Times New Roman" w:hAnsi="Times New Roman"/>
                <w:b/>
                <w:sz w:val="20"/>
                <w:szCs w:val="24"/>
                <w:lang w:eastAsia="ru-RU"/>
              </w:rPr>
              <w:t>0</w:t>
            </w:r>
          </w:p>
        </w:tc>
        <w:tc>
          <w:tcPr>
            <w:tcW w:w="851" w:type="dxa"/>
            <w:gridSpan w:val="2"/>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0,060</w:t>
            </w:r>
          </w:p>
        </w:tc>
        <w:tc>
          <w:tcPr>
            <w:tcW w:w="850"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0</w:t>
            </w:r>
          </w:p>
        </w:tc>
        <w:tc>
          <w:tcPr>
            <w:tcW w:w="993" w:type="dxa"/>
            <w:tcBorders>
              <w:top w:val="single" w:sz="18" w:space="0" w:color="auto"/>
            </w:tcBorders>
          </w:tcPr>
          <w:p w:rsidR="00115CC9" w:rsidRPr="003C32CD" w:rsidRDefault="00115CC9" w:rsidP="001A030E">
            <w:pPr>
              <w:spacing w:after="0" w:line="240" w:lineRule="auto"/>
              <w:jc w:val="center"/>
              <w:rPr>
                <w:rFonts w:ascii="Times New Roman" w:hAnsi="Times New Roman"/>
                <w:b/>
                <w:sz w:val="20"/>
                <w:szCs w:val="24"/>
                <w:lang w:eastAsia="ru-RU"/>
              </w:rPr>
            </w:pPr>
            <w:r>
              <w:rPr>
                <w:rFonts w:ascii="Times New Roman" w:hAnsi="Times New Roman"/>
                <w:b/>
                <w:sz w:val="20"/>
                <w:szCs w:val="24"/>
                <w:lang w:eastAsia="ru-RU"/>
              </w:rPr>
              <w:t>1,19</w:t>
            </w:r>
          </w:p>
        </w:tc>
        <w:tc>
          <w:tcPr>
            <w:tcW w:w="992"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2"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2"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3" w:type="dxa"/>
            <w:tcBorders>
              <w:top w:val="single" w:sz="18"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c>
          <w:tcPr>
            <w:tcW w:w="993" w:type="dxa"/>
            <w:tcBorders>
              <w:top w:val="single" w:sz="18" w:space="0" w:color="auto"/>
              <w:right w:val="single" w:sz="24" w:space="0" w:color="auto"/>
            </w:tcBorders>
          </w:tcPr>
          <w:p w:rsidR="00115CC9" w:rsidRPr="006C2D26" w:rsidRDefault="00115CC9" w:rsidP="001A030E">
            <w:pPr>
              <w:jc w:val="center"/>
            </w:pPr>
            <w:r w:rsidRPr="007F5C3B">
              <w:rPr>
                <w:rFonts w:ascii="Times New Roman" w:hAnsi="Times New Roman"/>
                <w:b/>
                <w:i/>
                <w:sz w:val="20"/>
                <w:szCs w:val="24"/>
                <w:lang w:eastAsia="ru-RU"/>
              </w:rPr>
              <w:t>0,032</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highlight w:val="yellow"/>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федеральный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1,564</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0,580</w:t>
            </w: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0,984</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highlight w:val="yellow"/>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региональный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0,781</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0,607</w:t>
            </w: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0,174</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highlight w:val="yellow"/>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районный бюджет</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0,222</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w:t>
            </w: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0,032</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0,032</w:t>
            </w: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0,032</w:t>
            </w:r>
          </w:p>
        </w:tc>
        <w:tc>
          <w:tcPr>
            <w:tcW w:w="992" w:type="dxa"/>
          </w:tcPr>
          <w:p w:rsidR="00115CC9" w:rsidRPr="006C2D26" w:rsidRDefault="00115CC9" w:rsidP="001A030E">
            <w:pPr>
              <w:jc w:val="center"/>
            </w:pPr>
            <w:r w:rsidRPr="0084571E">
              <w:rPr>
                <w:rFonts w:ascii="Times New Roman" w:hAnsi="Times New Roman"/>
                <w:b/>
                <w:i/>
                <w:sz w:val="20"/>
                <w:szCs w:val="24"/>
                <w:lang w:eastAsia="ru-RU"/>
              </w:rPr>
              <w:t>0,032</w:t>
            </w:r>
          </w:p>
        </w:tc>
        <w:tc>
          <w:tcPr>
            <w:tcW w:w="993" w:type="dxa"/>
          </w:tcPr>
          <w:p w:rsidR="00115CC9" w:rsidRPr="006C2D26" w:rsidRDefault="00115CC9" w:rsidP="001A030E">
            <w:pPr>
              <w:jc w:val="center"/>
            </w:pPr>
            <w:r w:rsidRPr="0084571E">
              <w:rPr>
                <w:rFonts w:ascii="Times New Roman" w:hAnsi="Times New Roman"/>
                <w:b/>
                <w:i/>
                <w:sz w:val="20"/>
                <w:szCs w:val="24"/>
                <w:lang w:eastAsia="ru-RU"/>
              </w:rPr>
              <w:t>0,032</w:t>
            </w:r>
          </w:p>
        </w:tc>
        <w:tc>
          <w:tcPr>
            <w:tcW w:w="993" w:type="dxa"/>
            <w:tcBorders>
              <w:right w:val="single" w:sz="24" w:space="0" w:color="auto"/>
            </w:tcBorders>
          </w:tcPr>
          <w:p w:rsidR="00115CC9" w:rsidRPr="006C2D26" w:rsidRDefault="00115CC9" w:rsidP="001A030E">
            <w:pPr>
              <w:jc w:val="center"/>
            </w:pPr>
            <w:r w:rsidRPr="0084571E">
              <w:rPr>
                <w:rFonts w:ascii="Times New Roman" w:hAnsi="Times New Roman"/>
                <w:b/>
                <w:i/>
                <w:sz w:val="20"/>
                <w:szCs w:val="24"/>
                <w:lang w:eastAsia="ru-RU"/>
              </w:rPr>
              <w:t>0,032</w:t>
            </w:r>
          </w:p>
        </w:tc>
      </w:tr>
      <w:tr w:rsidR="00115CC9" w:rsidRPr="006C2D26" w:rsidTr="001A030E">
        <w:trPr>
          <w:cantSplit/>
          <w:trHeight w:val="225"/>
        </w:trPr>
        <w:tc>
          <w:tcPr>
            <w:tcW w:w="451" w:type="dxa"/>
            <w:vMerge/>
            <w:tcBorders>
              <w:top w:val="nil"/>
              <w:left w:val="single" w:sz="24" w:space="0" w:color="auto"/>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highlight w:val="yellow"/>
                <w:lang w:eastAsia="ru-RU"/>
              </w:rPr>
            </w:pPr>
          </w:p>
        </w:tc>
        <w:tc>
          <w:tcPr>
            <w:tcW w:w="2978" w:type="dxa"/>
            <w:vMerge/>
            <w:tcBorders>
              <w:top w:val="nil"/>
              <w:left w:val="nil"/>
              <w:bottom w:val="nil"/>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бюджет МО</w:t>
            </w:r>
          </w:p>
        </w:tc>
        <w:tc>
          <w:tcPr>
            <w:tcW w:w="992" w:type="dxa"/>
            <w:tcBorders>
              <w:left w:val="nil"/>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0,060</w:t>
            </w:r>
          </w:p>
        </w:tc>
        <w:tc>
          <w:tcPr>
            <w:tcW w:w="851" w:type="dxa"/>
            <w:tcBorders>
              <w:left w:val="nil"/>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708" w:type="dxa"/>
            <w:tcBorders>
              <w:lef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851" w:type="dxa"/>
            <w:gridSpan w:val="2"/>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0,060</w:t>
            </w:r>
          </w:p>
        </w:tc>
        <w:tc>
          <w:tcPr>
            <w:tcW w:w="850"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2"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Pr>
          <w:p w:rsidR="00115CC9" w:rsidRPr="003C32CD" w:rsidRDefault="00115CC9" w:rsidP="001A030E">
            <w:pPr>
              <w:spacing w:after="0" w:line="240" w:lineRule="auto"/>
              <w:jc w:val="center"/>
              <w:rPr>
                <w:rFonts w:ascii="Times New Roman" w:hAnsi="Times New Roman"/>
                <w:b/>
                <w:i/>
                <w:sz w:val="20"/>
                <w:szCs w:val="24"/>
                <w:lang w:eastAsia="ru-RU"/>
              </w:rPr>
            </w:pPr>
          </w:p>
        </w:tc>
        <w:tc>
          <w:tcPr>
            <w:tcW w:w="993" w:type="dxa"/>
            <w:tcBorders>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p>
        </w:tc>
      </w:tr>
      <w:tr w:rsidR="00115CC9" w:rsidRPr="006C2D26" w:rsidTr="001A030E">
        <w:trPr>
          <w:cantSplit/>
          <w:trHeight w:val="225"/>
        </w:trPr>
        <w:tc>
          <w:tcPr>
            <w:tcW w:w="451" w:type="dxa"/>
            <w:vMerge/>
            <w:tcBorders>
              <w:top w:val="nil"/>
              <w:left w:val="single" w:sz="24" w:space="0" w:color="auto"/>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highlight w:val="yellow"/>
                <w:lang w:eastAsia="ru-RU"/>
              </w:rPr>
            </w:pPr>
          </w:p>
        </w:tc>
        <w:tc>
          <w:tcPr>
            <w:tcW w:w="2978" w:type="dxa"/>
            <w:vMerge/>
            <w:tcBorders>
              <w:top w:val="nil"/>
              <w:left w:val="nil"/>
              <w:bottom w:val="single" w:sz="12" w:space="0" w:color="auto"/>
              <w:right w:val="single" w:sz="18" w:space="0" w:color="auto"/>
            </w:tcBorders>
          </w:tcPr>
          <w:p w:rsidR="00115CC9" w:rsidRPr="003C32CD" w:rsidRDefault="00115CC9" w:rsidP="001A030E">
            <w:pPr>
              <w:spacing w:after="0" w:line="240" w:lineRule="auto"/>
              <w:ind w:right="-108"/>
              <w:rPr>
                <w:rFonts w:ascii="Times New Roman" w:hAnsi="Times New Roman"/>
                <w:sz w:val="20"/>
                <w:szCs w:val="24"/>
                <w:lang w:eastAsia="ru-RU"/>
              </w:rPr>
            </w:pPr>
          </w:p>
        </w:tc>
        <w:tc>
          <w:tcPr>
            <w:tcW w:w="2693" w:type="dxa"/>
            <w:gridSpan w:val="2"/>
            <w:tcBorders>
              <w:left w:val="nil"/>
              <w:bottom w:val="single" w:sz="12" w:space="0" w:color="auto"/>
              <w:right w:val="single" w:sz="12" w:space="0" w:color="auto"/>
            </w:tcBorders>
          </w:tcPr>
          <w:p w:rsidR="00115CC9" w:rsidRPr="003C32CD" w:rsidRDefault="00115CC9" w:rsidP="001A030E">
            <w:pPr>
              <w:spacing w:after="0" w:line="240" w:lineRule="auto"/>
              <w:ind w:right="-108"/>
              <w:rPr>
                <w:rFonts w:ascii="Times New Roman" w:hAnsi="Times New Roman"/>
                <w:b/>
                <w:i/>
                <w:sz w:val="20"/>
                <w:szCs w:val="24"/>
                <w:lang w:eastAsia="ru-RU"/>
              </w:rPr>
            </w:pPr>
            <w:r w:rsidRPr="003C32CD">
              <w:rPr>
                <w:rFonts w:ascii="Times New Roman" w:hAnsi="Times New Roman"/>
                <w:b/>
                <w:i/>
                <w:sz w:val="20"/>
                <w:szCs w:val="24"/>
                <w:lang w:eastAsia="ru-RU"/>
              </w:rPr>
              <w:t>- внебюджетные источники</w:t>
            </w:r>
          </w:p>
        </w:tc>
        <w:tc>
          <w:tcPr>
            <w:tcW w:w="992" w:type="dxa"/>
            <w:tcBorders>
              <w:left w:val="nil"/>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0,779</w:t>
            </w:r>
          </w:p>
        </w:tc>
        <w:tc>
          <w:tcPr>
            <w:tcW w:w="851" w:type="dxa"/>
            <w:tcBorders>
              <w:left w:val="nil"/>
              <w:bottom w:val="single" w:sz="12" w:space="0" w:color="auto"/>
              <w:right w:val="single" w:sz="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0,779</w:t>
            </w:r>
          </w:p>
        </w:tc>
        <w:tc>
          <w:tcPr>
            <w:tcW w:w="708" w:type="dxa"/>
            <w:tcBorders>
              <w:left w:val="single" w:sz="4" w:space="0" w:color="auto"/>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sidRPr="003C32CD">
              <w:rPr>
                <w:rFonts w:ascii="Times New Roman" w:hAnsi="Times New Roman"/>
                <w:b/>
                <w:i/>
                <w:sz w:val="20"/>
                <w:szCs w:val="24"/>
                <w:lang w:eastAsia="ru-RU"/>
              </w:rPr>
              <w:t>0</w:t>
            </w:r>
          </w:p>
        </w:tc>
        <w:tc>
          <w:tcPr>
            <w:tcW w:w="851" w:type="dxa"/>
            <w:gridSpan w:val="2"/>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850" w:type="dxa"/>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2" w:type="dxa"/>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bottom w:val="single" w:sz="12"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c>
          <w:tcPr>
            <w:tcW w:w="993" w:type="dxa"/>
            <w:tcBorders>
              <w:bottom w:val="single" w:sz="12" w:space="0" w:color="auto"/>
              <w:right w:val="single" w:sz="24" w:space="0" w:color="auto"/>
            </w:tcBorders>
          </w:tcPr>
          <w:p w:rsidR="00115CC9" w:rsidRPr="003C32CD" w:rsidRDefault="00115CC9" w:rsidP="001A030E">
            <w:pPr>
              <w:spacing w:after="0" w:line="240" w:lineRule="auto"/>
              <w:jc w:val="center"/>
              <w:rPr>
                <w:rFonts w:ascii="Times New Roman" w:hAnsi="Times New Roman"/>
                <w:b/>
                <w:i/>
                <w:sz w:val="20"/>
                <w:szCs w:val="24"/>
                <w:lang w:eastAsia="ru-RU"/>
              </w:rPr>
            </w:pPr>
            <w:r>
              <w:rPr>
                <w:rFonts w:ascii="Times New Roman" w:hAnsi="Times New Roman"/>
                <w:b/>
                <w:i/>
                <w:sz w:val="20"/>
                <w:szCs w:val="24"/>
                <w:lang w:eastAsia="ru-RU"/>
              </w:rPr>
              <w:t>0</w:t>
            </w:r>
          </w:p>
        </w:tc>
      </w:tr>
    </w:tbl>
    <w:p w:rsidR="00115CC9" w:rsidRPr="003C32CD" w:rsidRDefault="00115CC9" w:rsidP="009A6047">
      <w:pPr>
        <w:spacing w:after="0" w:line="240" w:lineRule="auto"/>
        <w:jc w:val="both"/>
        <w:rPr>
          <w:rFonts w:ascii="Times New Roman" w:hAnsi="Times New Roman"/>
          <w:sz w:val="28"/>
          <w:szCs w:val="24"/>
          <w:lang w:eastAsia="ru-RU"/>
        </w:rPr>
        <w:sectPr w:rsidR="00115CC9" w:rsidRPr="003C32CD" w:rsidSect="00E124AC">
          <w:pgSz w:w="16840" w:h="11907" w:orient="landscape" w:code="9"/>
          <w:pgMar w:top="142" w:right="1077" w:bottom="851" w:left="1134" w:header="720" w:footer="720" w:gutter="0"/>
          <w:cols w:space="708"/>
          <w:docGrid w:linePitch="360"/>
        </w:sectPr>
      </w:pPr>
    </w:p>
    <w:p w:rsidR="00115CC9" w:rsidRPr="003C32CD" w:rsidRDefault="00115CC9" w:rsidP="009A6047">
      <w:pPr>
        <w:tabs>
          <w:tab w:val="num" w:pos="0"/>
        </w:tabs>
        <w:spacing w:after="0" w:line="240" w:lineRule="auto"/>
        <w:ind w:firstLine="720"/>
        <w:jc w:val="both"/>
        <w:rPr>
          <w:rFonts w:ascii="Times New Roman" w:hAnsi="Times New Roman"/>
          <w:b/>
          <w:sz w:val="26"/>
          <w:szCs w:val="26"/>
          <w:lang w:eastAsia="ru-RU"/>
        </w:rPr>
      </w:pPr>
      <w:r w:rsidRPr="003C32CD">
        <w:rPr>
          <w:rFonts w:ascii="Times New Roman" w:hAnsi="Times New Roman"/>
          <w:b/>
          <w:sz w:val="26"/>
          <w:szCs w:val="26"/>
          <w:lang w:eastAsia="ru-RU"/>
        </w:rPr>
        <w:t>5. Механизм реализации Подпрограммы</w:t>
      </w:r>
    </w:p>
    <w:p w:rsidR="00115CC9" w:rsidRPr="003C32CD" w:rsidRDefault="00115CC9" w:rsidP="009A6047">
      <w:pPr>
        <w:spacing w:after="0" w:line="240" w:lineRule="auto"/>
        <w:rPr>
          <w:rFonts w:ascii="Times New Roman" w:hAnsi="Times New Roman"/>
          <w:sz w:val="26"/>
          <w:szCs w:val="26"/>
          <w:lang w:eastAsia="ru-RU"/>
        </w:rPr>
      </w:pP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 xml:space="preserve">Муниципальным заказчиком и разработчиком Подпрограммы является Администрация Михайловского района. </w:t>
      </w: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 xml:space="preserve">Администрация Михайловского района: </w:t>
      </w: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 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115CC9" w:rsidRPr="003C32CD" w:rsidRDefault="00115CC9" w:rsidP="009A6047">
      <w:pPr>
        <w:spacing w:after="0" w:line="240" w:lineRule="auto"/>
        <w:ind w:firstLine="709"/>
        <w:jc w:val="both"/>
        <w:rPr>
          <w:rFonts w:ascii="Times New Roman" w:hAnsi="Times New Roman"/>
          <w:sz w:val="26"/>
          <w:szCs w:val="26"/>
          <w:lang w:eastAsia="ru-RU"/>
        </w:rPr>
      </w:pPr>
      <w:r w:rsidRPr="003C32CD">
        <w:rPr>
          <w:rFonts w:ascii="Times New Roman" w:hAnsi="Times New Roman"/>
          <w:sz w:val="26"/>
          <w:szCs w:val="26"/>
          <w:lang w:eastAsia="ru-RU"/>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Подпрограммы;</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 вносит предложения по уточнению затрат по мероприятиям Подпрограммы на очередной финансовый год;</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Подпрограммы;</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 осуществляет ведение ежеквартальной отчетности о реализации мероприятий  Подпрограммы;</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 осуществляет подготовку информации о ходе реализации мероприятий Подпрограммы;</w:t>
      </w:r>
    </w:p>
    <w:p w:rsidR="00115CC9" w:rsidRPr="003C32CD" w:rsidRDefault="00115CC9" w:rsidP="009A6047">
      <w:pPr>
        <w:spacing w:after="0" w:line="240" w:lineRule="auto"/>
        <w:ind w:firstLine="708"/>
        <w:jc w:val="both"/>
        <w:rPr>
          <w:rFonts w:ascii="Times New Roman" w:hAnsi="Times New Roman"/>
          <w:sz w:val="26"/>
          <w:szCs w:val="26"/>
          <w:lang w:eastAsia="ru-RU"/>
        </w:rPr>
      </w:pPr>
      <w:r w:rsidRPr="003C32CD">
        <w:rPr>
          <w:rFonts w:ascii="Times New Roman" w:hAnsi="Times New Roman"/>
          <w:sz w:val="26"/>
          <w:szCs w:val="26"/>
          <w:lang w:eastAsia="ru-RU"/>
        </w:rPr>
        <w:t>- организует размещение на официальном сайте муниципального заказчика в информационно-телекоммуникационной сети «Интернет» информацию о ходе и результатах реализации мероприятий Подпрограммы.</w:t>
      </w:r>
    </w:p>
    <w:p w:rsidR="00115CC9" w:rsidRPr="003C32CD" w:rsidRDefault="00115CC9" w:rsidP="009A6047">
      <w:pPr>
        <w:spacing w:after="0" w:line="240" w:lineRule="auto"/>
        <w:ind w:firstLine="708"/>
        <w:jc w:val="both"/>
        <w:rPr>
          <w:rFonts w:ascii="Times New Roman" w:hAnsi="Times New Roman"/>
          <w:sz w:val="28"/>
          <w:szCs w:val="24"/>
          <w:lang w:eastAsia="ru-RU"/>
        </w:rPr>
      </w:pPr>
    </w:p>
    <w:p w:rsidR="00115CC9" w:rsidRPr="003C32CD" w:rsidRDefault="00115CC9" w:rsidP="009A6047">
      <w:pPr>
        <w:tabs>
          <w:tab w:val="num" w:pos="0"/>
        </w:tabs>
        <w:spacing w:after="0" w:line="240" w:lineRule="auto"/>
        <w:jc w:val="center"/>
        <w:rPr>
          <w:rFonts w:ascii="Times New Roman" w:hAnsi="Times New Roman"/>
          <w:b/>
          <w:sz w:val="26"/>
          <w:szCs w:val="26"/>
          <w:lang w:eastAsia="ru-RU"/>
        </w:rPr>
      </w:pPr>
      <w:r w:rsidRPr="003C32CD">
        <w:rPr>
          <w:rFonts w:ascii="Times New Roman" w:hAnsi="Times New Roman"/>
          <w:b/>
          <w:sz w:val="26"/>
          <w:szCs w:val="26"/>
          <w:lang w:eastAsia="ru-RU"/>
        </w:rPr>
        <w:t xml:space="preserve">6. Система организации контроля за исполнением подпрограммы  </w:t>
      </w:r>
    </w:p>
    <w:p w:rsidR="00115CC9" w:rsidRPr="003C32CD" w:rsidRDefault="00115CC9" w:rsidP="009A6047">
      <w:pPr>
        <w:tabs>
          <w:tab w:val="num" w:pos="0"/>
        </w:tabs>
        <w:spacing w:after="0" w:line="240" w:lineRule="auto"/>
        <w:jc w:val="center"/>
        <w:rPr>
          <w:rFonts w:ascii="Times New Roman" w:hAnsi="Times New Roman"/>
          <w:b/>
          <w:sz w:val="26"/>
          <w:szCs w:val="26"/>
          <w:lang w:eastAsia="ru-RU"/>
        </w:rPr>
      </w:pP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Организационные  мероприятия подпрограммы предусматривают:</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1. Сбор данных о гражданах, проживающих в сельской местности, о молодых семьях и молодых  специалистах, участвующих в муниципальной программе, представляемых органами местного самоуправления, и формирование информационной базы данных об участниках программы.</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2. Определение ежегодного объема  средств, выделяемых из бюджета Михайловского района на реализацию  мероприятий муниципальной программы.</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3. Заключение с министерством сельского хозяйства Амурской области соглашений по реализации  подпрограммы.</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4.Осуществление контроля  над ходом реализации подпрограммы в пределах полномочий.</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5. Обеспечение освещения целей и задач подпрограммы в средствах массовой информации.</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6. Формирование списков  молодых семей  для участия в подпрограмме.</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7. Выдачу в установленном порядке гражданам, проживающих в сельской местности, молодым семьям и молодым специалистам  свидетельств на право получения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8. Перечисление бюджетных средств, предназначенных для предоставления социальных выплат, на банковский счет уполномоченного банка.</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9. Информирование граждан, проживающих в сельской местности,  молодых семей и молодых специалистов об изменениях  в подпрограмме по предоставлению  социальных выплат на приобретение (строительство) индивидуального жилья.</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Общее руководство и контроль за ходом реализации подпрограммы осуществляет сектор сельского хозяйства  администрации Михайловского района.</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Координацию реализации программных мероприятий  осуществляет министерство сельского хозяйства Амурской области, которому  сектор сельского хозяйства администрации Михайловского района  представляет отчеты о ходе работы, результатах реализации подпрограммы и эффективности использования бюджетных средств в соответствии с нормативными правовыми актами Правительства Амурской области.</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Контроль за реализацией подпрограммы осуществляется по следующим показателям:</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ab/>
        <w:t>Количество свидетельств, выданных гражданам, проживающим в сельской местности, молодым семьям и молодым специалистам и размер  бюджетных средств, предусмотренных на их оплату;</w:t>
      </w:r>
    </w:p>
    <w:p w:rsidR="00115CC9" w:rsidRPr="003C32CD" w:rsidRDefault="00115CC9" w:rsidP="009A6047">
      <w:pPr>
        <w:tabs>
          <w:tab w:val="num" w:pos="0"/>
        </w:tabs>
        <w:spacing w:after="0" w:line="240" w:lineRule="auto"/>
        <w:rPr>
          <w:rFonts w:ascii="Times New Roman" w:hAnsi="Times New Roman"/>
          <w:sz w:val="26"/>
          <w:szCs w:val="26"/>
          <w:lang w:eastAsia="ru-RU"/>
        </w:rPr>
      </w:pPr>
      <w:r w:rsidRPr="003C32CD">
        <w:rPr>
          <w:rFonts w:ascii="Times New Roman" w:hAnsi="Times New Roman"/>
          <w:sz w:val="26"/>
          <w:szCs w:val="26"/>
          <w:lang w:eastAsia="ru-RU"/>
        </w:rPr>
        <w:t>Количество оплаченных свидетельств и размер бюджетных средств ( в том числе  федеральных, областных, районных), направленных на оплату.</w:t>
      </w:r>
    </w:p>
    <w:p w:rsidR="00115CC9" w:rsidRPr="003C32CD" w:rsidRDefault="00115CC9" w:rsidP="009A6047">
      <w:pPr>
        <w:tabs>
          <w:tab w:val="num" w:pos="0"/>
        </w:tabs>
        <w:spacing w:after="0" w:line="240" w:lineRule="auto"/>
        <w:rPr>
          <w:rFonts w:ascii="Times New Roman" w:hAnsi="Times New Roman"/>
          <w:sz w:val="28"/>
          <w:szCs w:val="28"/>
          <w:lang w:eastAsia="ru-RU"/>
        </w:rPr>
      </w:pPr>
    </w:p>
    <w:p w:rsidR="00115CC9" w:rsidRPr="003C32CD" w:rsidRDefault="00115CC9" w:rsidP="009A6047">
      <w:pPr>
        <w:tabs>
          <w:tab w:val="num" w:pos="0"/>
        </w:tabs>
        <w:spacing w:after="0" w:line="240" w:lineRule="auto"/>
        <w:rPr>
          <w:rFonts w:ascii="Times New Roman" w:hAnsi="Times New Roman"/>
          <w:b/>
          <w:sz w:val="32"/>
          <w:szCs w:val="24"/>
          <w:lang w:eastAsia="ru-RU"/>
        </w:rPr>
      </w:pPr>
    </w:p>
    <w:p w:rsidR="00115CC9" w:rsidRPr="003C32CD" w:rsidRDefault="00115CC9" w:rsidP="009A6047">
      <w:pPr>
        <w:tabs>
          <w:tab w:val="num" w:pos="0"/>
        </w:tabs>
        <w:spacing w:after="0" w:line="240" w:lineRule="auto"/>
        <w:jc w:val="center"/>
        <w:rPr>
          <w:rFonts w:ascii="Times New Roman" w:hAnsi="Times New Roman"/>
          <w:b/>
          <w:sz w:val="26"/>
          <w:szCs w:val="26"/>
          <w:lang w:eastAsia="ru-RU"/>
        </w:rPr>
      </w:pPr>
      <w:r w:rsidRPr="003C32CD">
        <w:rPr>
          <w:rFonts w:ascii="Times New Roman" w:hAnsi="Times New Roman"/>
          <w:b/>
          <w:sz w:val="26"/>
          <w:szCs w:val="26"/>
          <w:lang w:eastAsia="ru-RU"/>
        </w:rPr>
        <w:t>7. Оценка социально-экономической и экологической эффективности реализации Подпрограммы</w:t>
      </w:r>
    </w:p>
    <w:p w:rsidR="00115CC9" w:rsidRPr="003C32CD" w:rsidRDefault="00115CC9" w:rsidP="009A6047">
      <w:pPr>
        <w:spacing w:after="0" w:line="240" w:lineRule="auto"/>
        <w:rPr>
          <w:rFonts w:ascii="Times New Roman" w:hAnsi="Times New Roman"/>
          <w:sz w:val="26"/>
          <w:szCs w:val="26"/>
          <w:lang w:eastAsia="ru-RU"/>
        </w:rPr>
      </w:pPr>
    </w:p>
    <w:p w:rsidR="00115CC9" w:rsidRPr="003C32CD" w:rsidRDefault="00115CC9" w:rsidP="009A6047">
      <w:pPr>
        <w:spacing w:after="0" w:line="240" w:lineRule="auto"/>
        <w:ind w:firstLine="840"/>
        <w:jc w:val="both"/>
        <w:rPr>
          <w:rFonts w:ascii="Times New Roman" w:hAnsi="Times New Roman"/>
          <w:sz w:val="26"/>
          <w:szCs w:val="26"/>
          <w:lang w:eastAsia="ru-RU"/>
        </w:rPr>
      </w:pPr>
      <w:r w:rsidRPr="003C32CD">
        <w:rPr>
          <w:rFonts w:ascii="Times New Roman" w:hAnsi="Times New Roman"/>
          <w:sz w:val="26"/>
          <w:szCs w:val="26"/>
          <w:lang w:eastAsia="ru-RU"/>
        </w:rPr>
        <w:t xml:space="preserve">Использование комплексного подхода к повышению уровня комфортности проживания в сельских поселениях Михайловского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p>
    <w:p w:rsidR="00115CC9" w:rsidRPr="003C32CD" w:rsidRDefault="00115CC9" w:rsidP="009A6047">
      <w:pPr>
        <w:spacing w:after="0" w:line="240" w:lineRule="auto"/>
        <w:ind w:firstLine="840"/>
        <w:jc w:val="both"/>
        <w:rPr>
          <w:rFonts w:ascii="Times New Roman" w:hAnsi="Times New Roman"/>
          <w:sz w:val="26"/>
          <w:szCs w:val="26"/>
          <w:lang w:eastAsia="ru-RU"/>
        </w:rPr>
      </w:pPr>
      <w:r w:rsidRPr="003C32CD">
        <w:rPr>
          <w:rFonts w:ascii="Times New Roman" w:hAnsi="Times New Roman"/>
          <w:sz w:val="26"/>
          <w:szCs w:val="26"/>
          <w:lang w:eastAsia="ru-RU"/>
        </w:rPr>
        <w:t xml:space="preserve">Подпрограмма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w:t>
      </w:r>
    </w:p>
    <w:p w:rsidR="00115CC9" w:rsidRPr="003C32CD" w:rsidRDefault="00115CC9" w:rsidP="009A6047">
      <w:pPr>
        <w:spacing w:after="0" w:line="240" w:lineRule="auto"/>
        <w:ind w:firstLine="840"/>
        <w:jc w:val="both"/>
        <w:rPr>
          <w:rFonts w:ascii="Times New Roman" w:hAnsi="Times New Roman"/>
          <w:sz w:val="26"/>
          <w:szCs w:val="26"/>
          <w:lang w:eastAsia="ru-RU"/>
        </w:rPr>
      </w:pPr>
      <w:r w:rsidRPr="003C32CD">
        <w:rPr>
          <w:rFonts w:ascii="Times New Roman" w:hAnsi="Times New Roman"/>
          <w:sz w:val="26"/>
          <w:szCs w:val="26"/>
          <w:lang w:eastAsia="ru-RU"/>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115CC9" w:rsidRPr="003C32CD" w:rsidRDefault="00115CC9" w:rsidP="009A6047">
      <w:pPr>
        <w:autoSpaceDE w:val="0"/>
        <w:autoSpaceDN w:val="0"/>
        <w:adjustRightInd w:val="0"/>
        <w:spacing w:after="0" w:line="240" w:lineRule="auto"/>
        <w:ind w:firstLine="540"/>
        <w:jc w:val="both"/>
        <w:rPr>
          <w:rFonts w:ascii="Times New Roman" w:hAnsi="Times New Roman"/>
          <w:sz w:val="26"/>
          <w:szCs w:val="26"/>
          <w:lang w:eastAsia="ru-RU"/>
        </w:rPr>
      </w:pPr>
      <w:r w:rsidRPr="003C32CD">
        <w:rPr>
          <w:rFonts w:ascii="Times New Roman" w:hAnsi="Times New Roman"/>
          <w:sz w:val="26"/>
          <w:szCs w:val="26"/>
          <w:lang w:eastAsia="ru-RU"/>
        </w:rPr>
        <w:t>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115CC9" w:rsidRDefault="00115CC9" w:rsidP="009A6047"/>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p w:rsidR="00115CC9" w:rsidRDefault="00115CC9" w:rsidP="00967E59">
      <w:pPr>
        <w:autoSpaceDN w:val="0"/>
        <w:spacing w:after="0" w:line="240" w:lineRule="auto"/>
        <w:jc w:val="both"/>
      </w:pPr>
    </w:p>
    <w:sectPr w:rsidR="00115CC9" w:rsidSect="008A12B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C9" w:rsidRDefault="00115CC9" w:rsidP="003C4358">
      <w:pPr>
        <w:spacing w:after="0" w:line="240" w:lineRule="auto"/>
      </w:pPr>
      <w:r>
        <w:separator/>
      </w:r>
    </w:p>
  </w:endnote>
  <w:endnote w:type="continuationSeparator" w:id="1">
    <w:p w:rsidR="00115CC9" w:rsidRDefault="00115CC9" w:rsidP="003C4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Footer"/>
      <w:jc w:val="center"/>
    </w:pPr>
    <w:fldSimple w:instr="PAGE   \* MERGEFORMAT">
      <w:r>
        <w:rPr>
          <w:noProof/>
        </w:rPr>
        <w:t>1</w:t>
      </w:r>
    </w:fldSimple>
  </w:p>
  <w:p w:rsidR="00115CC9" w:rsidRDefault="00115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Footer"/>
      <w:jc w:val="center"/>
    </w:pPr>
    <w:fldSimple w:instr="PAGE   \* MERGEFORMAT">
      <w:r>
        <w:rPr>
          <w:noProof/>
        </w:rPr>
        <w:t>43</w:t>
      </w:r>
    </w:fldSimple>
  </w:p>
  <w:p w:rsidR="00115CC9" w:rsidRDefault="00115C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Footer"/>
      <w:jc w:val="center"/>
    </w:pPr>
    <w:fldSimple w:instr="PAGE   \* MERGEFORMAT">
      <w:r>
        <w:rPr>
          <w:noProof/>
        </w:rPr>
        <w:t>51</w:t>
      </w:r>
    </w:fldSimple>
  </w:p>
  <w:p w:rsidR="00115CC9" w:rsidRPr="002444F8" w:rsidRDefault="00115CC9" w:rsidP="00DA1D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Footer"/>
      <w:jc w:val="center"/>
    </w:pPr>
    <w:fldSimple w:instr="PAGE   \* MERGEFORMAT">
      <w:r>
        <w:rPr>
          <w:noProof/>
        </w:rPr>
        <w:t>54</w:t>
      </w:r>
    </w:fldSimple>
  </w:p>
  <w:p w:rsidR="00115CC9" w:rsidRPr="002444F8" w:rsidRDefault="00115CC9" w:rsidP="00703AC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Footer"/>
      <w:jc w:val="center"/>
    </w:pPr>
    <w:fldSimple w:instr="PAGE   \* MERGEFORMAT">
      <w:r>
        <w:rPr>
          <w:noProof/>
        </w:rPr>
        <w:t>62</w:t>
      </w:r>
    </w:fldSimple>
  </w:p>
  <w:p w:rsidR="00115CC9" w:rsidRDefault="00115CC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Footer"/>
      <w:jc w:val="center"/>
    </w:pPr>
    <w:fldSimple w:instr="PAGE   \* MERGEFORMAT">
      <w:r>
        <w:rPr>
          <w:noProof/>
        </w:rPr>
        <w:t>56</w:t>
      </w:r>
    </w:fldSimple>
  </w:p>
  <w:p w:rsidR="00115CC9" w:rsidRPr="002444F8" w:rsidRDefault="00115CC9" w:rsidP="00703AC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Pr="00E530A7" w:rsidRDefault="00115CC9">
    <w:pPr>
      <w:pStyle w:val="Footer"/>
      <w:framePr w:wrap="around" w:vAnchor="text" w:hAnchor="margin" w:xAlign="right" w:y="1"/>
      <w:rPr>
        <w:rStyle w:val="PageNumber"/>
      </w:rPr>
    </w:pPr>
    <w:r w:rsidRPr="00E530A7">
      <w:rPr>
        <w:rStyle w:val="PageNumber"/>
      </w:rPr>
      <w:fldChar w:fldCharType="begin"/>
    </w:r>
    <w:r w:rsidRPr="00E530A7">
      <w:rPr>
        <w:rStyle w:val="PageNumber"/>
      </w:rPr>
      <w:instrText xml:space="preserve">PAGE  </w:instrText>
    </w:r>
    <w:r w:rsidRPr="00E530A7">
      <w:rPr>
        <w:rStyle w:val="PageNumber"/>
      </w:rPr>
      <w:fldChar w:fldCharType="separate"/>
    </w:r>
    <w:r w:rsidRPr="00E530A7">
      <w:rPr>
        <w:rStyle w:val="PageNumber"/>
        <w:noProof/>
      </w:rPr>
      <w:t>10</w:t>
    </w:r>
    <w:r w:rsidRPr="00E530A7">
      <w:rPr>
        <w:rStyle w:val="PageNumber"/>
      </w:rPr>
      <w:fldChar w:fldCharType="end"/>
    </w:r>
  </w:p>
  <w:p w:rsidR="00115CC9" w:rsidRDefault="00115CC9">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Footer"/>
      <w:jc w:val="center"/>
    </w:pPr>
    <w:fldSimple w:instr="PAGE   \* MERGEFORMAT">
      <w:r>
        <w:rPr>
          <w:noProof/>
        </w:rPr>
        <w:t>71</w:t>
      </w:r>
    </w:fldSimple>
  </w:p>
  <w:p w:rsidR="00115CC9" w:rsidRPr="002444F8" w:rsidRDefault="00115CC9" w:rsidP="00703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C9" w:rsidRDefault="00115CC9" w:rsidP="003C4358">
      <w:pPr>
        <w:spacing w:after="0" w:line="240" w:lineRule="auto"/>
      </w:pPr>
      <w:r>
        <w:separator/>
      </w:r>
    </w:p>
  </w:footnote>
  <w:footnote w:type="continuationSeparator" w:id="1">
    <w:p w:rsidR="00115CC9" w:rsidRDefault="00115CC9" w:rsidP="003C4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Pr="00E530A7" w:rsidRDefault="00115CC9">
    <w:pPr>
      <w:pStyle w:val="Header"/>
      <w:framePr w:wrap="around" w:vAnchor="text" w:hAnchor="margin" w:xAlign="center" w:y="1"/>
      <w:rPr>
        <w:rStyle w:val="PageNumber"/>
      </w:rPr>
    </w:pPr>
    <w:r w:rsidRPr="00E530A7">
      <w:rPr>
        <w:rStyle w:val="PageNumber"/>
      </w:rPr>
      <w:fldChar w:fldCharType="begin"/>
    </w:r>
    <w:r w:rsidRPr="00E530A7">
      <w:rPr>
        <w:rStyle w:val="PageNumber"/>
      </w:rPr>
      <w:instrText xml:space="preserve">PAGE  </w:instrText>
    </w:r>
    <w:r w:rsidRPr="00E530A7">
      <w:rPr>
        <w:rStyle w:val="PageNumber"/>
      </w:rPr>
      <w:fldChar w:fldCharType="end"/>
    </w:r>
  </w:p>
  <w:p w:rsidR="00115CC9" w:rsidRDefault="00115C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Pr="00E530A7" w:rsidRDefault="00115CC9">
    <w:pPr>
      <w:pStyle w:val="Header"/>
      <w:framePr w:wrap="around" w:vAnchor="text" w:hAnchor="margin" w:xAlign="center" w:y="1"/>
      <w:rPr>
        <w:rStyle w:val="PageNumber"/>
      </w:rPr>
    </w:pPr>
  </w:p>
  <w:p w:rsidR="00115CC9" w:rsidRDefault="00115C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Pr="00E530A7" w:rsidRDefault="00115CC9">
    <w:pPr>
      <w:pStyle w:val="Header"/>
      <w:framePr w:wrap="around" w:vAnchor="text" w:hAnchor="margin" w:xAlign="center" w:y="1"/>
      <w:rPr>
        <w:rStyle w:val="PageNumber"/>
      </w:rPr>
    </w:pPr>
    <w:r w:rsidRPr="00E530A7">
      <w:rPr>
        <w:rStyle w:val="PageNumber"/>
      </w:rPr>
      <w:fldChar w:fldCharType="begin"/>
    </w:r>
    <w:r w:rsidRPr="00E530A7">
      <w:rPr>
        <w:rStyle w:val="PageNumber"/>
      </w:rPr>
      <w:instrText xml:space="preserve">PAGE  </w:instrText>
    </w:r>
    <w:r w:rsidRPr="00E530A7">
      <w:rPr>
        <w:rStyle w:val="PageNumber"/>
      </w:rPr>
      <w:fldChar w:fldCharType="separate"/>
    </w:r>
    <w:r w:rsidRPr="00E530A7">
      <w:rPr>
        <w:rStyle w:val="PageNumber"/>
        <w:noProof/>
      </w:rPr>
      <w:t>37</w:t>
    </w:r>
    <w:r w:rsidRPr="00E530A7">
      <w:rPr>
        <w:rStyle w:val="PageNumber"/>
      </w:rPr>
      <w:fldChar w:fldCharType="end"/>
    </w:r>
  </w:p>
  <w:p w:rsidR="00115CC9" w:rsidRDefault="00115C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C9" w:rsidRDefault="00115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A40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E66E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85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5BE6FC8"/>
    <w:multiLevelType w:val="hybridMultilevel"/>
    <w:tmpl w:val="E200A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611D50"/>
    <w:multiLevelType w:val="hybridMultilevel"/>
    <w:tmpl w:val="1A5ED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8459DB"/>
    <w:multiLevelType w:val="multilevel"/>
    <w:tmpl w:val="1F44DFE6"/>
    <w:lvl w:ilvl="0">
      <w:start w:val="1"/>
      <w:numFmt w:val="decimal"/>
      <w:lvlText w:val="%1."/>
      <w:lvlJc w:val="left"/>
      <w:pPr>
        <w:ind w:left="1099"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459" w:hanging="720"/>
      </w:pPr>
      <w:rPr>
        <w:rFonts w:cs="Times New Roman" w:hint="default"/>
      </w:rPr>
    </w:lvl>
    <w:lvl w:ilvl="3">
      <w:start w:val="1"/>
      <w:numFmt w:val="decimal"/>
      <w:isLgl/>
      <w:lvlText w:val="%1.%2.%3.%4."/>
      <w:lvlJc w:val="left"/>
      <w:pPr>
        <w:ind w:left="1819" w:hanging="1080"/>
      </w:pPr>
      <w:rPr>
        <w:rFonts w:cs="Times New Roman" w:hint="default"/>
      </w:rPr>
    </w:lvl>
    <w:lvl w:ilvl="4">
      <w:start w:val="1"/>
      <w:numFmt w:val="decimal"/>
      <w:isLgl/>
      <w:lvlText w:val="%1.%2.%3.%4.%5."/>
      <w:lvlJc w:val="left"/>
      <w:pPr>
        <w:ind w:left="1819" w:hanging="1080"/>
      </w:pPr>
      <w:rPr>
        <w:rFonts w:cs="Times New Roman" w:hint="default"/>
      </w:rPr>
    </w:lvl>
    <w:lvl w:ilvl="5">
      <w:start w:val="1"/>
      <w:numFmt w:val="decimal"/>
      <w:isLgl/>
      <w:lvlText w:val="%1.%2.%3.%4.%5.%6."/>
      <w:lvlJc w:val="left"/>
      <w:pPr>
        <w:ind w:left="2179" w:hanging="1440"/>
      </w:pPr>
      <w:rPr>
        <w:rFonts w:cs="Times New Roman" w:hint="default"/>
      </w:rPr>
    </w:lvl>
    <w:lvl w:ilvl="6">
      <w:start w:val="1"/>
      <w:numFmt w:val="decimal"/>
      <w:isLgl/>
      <w:lvlText w:val="%1.%2.%3.%4.%5.%6.%7."/>
      <w:lvlJc w:val="left"/>
      <w:pPr>
        <w:ind w:left="2179" w:hanging="1440"/>
      </w:pPr>
      <w:rPr>
        <w:rFonts w:cs="Times New Roman" w:hint="default"/>
      </w:rPr>
    </w:lvl>
    <w:lvl w:ilvl="7">
      <w:start w:val="1"/>
      <w:numFmt w:val="decimal"/>
      <w:isLgl/>
      <w:lvlText w:val="%1.%2.%3.%4.%5.%6.%7.%8."/>
      <w:lvlJc w:val="left"/>
      <w:pPr>
        <w:ind w:left="2539" w:hanging="1800"/>
      </w:pPr>
      <w:rPr>
        <w:rFonts w:cs="Times New Roman" w:hint="default"/>
      </w:rPr>
    </w:lvl>
    <w:lvl w:ilvl="8">
      <w:start w:val="1"/>
      <w:numFmt w:val="decimal"/>
      <w:isLgl/>
      <w:lvlText w:val="%1.%2.%3.%4.%5.%6.%7.%8.%9."/>
      <w:lvlJc w:val="left"/>
      <w:pPr>
        <w:ind w:left="2539" w:hanging="1800"/>
      </w:pPr>
      <w:rPr>
        <w:rFonts w:cs="Times New Roman" w:hint="default"/>
      </w:rPr>
    </w:lvl>
  </w:abstractNum>
  <w:abstractNum w:abstractNumId="13">
    <w:nsid w:val="0A7C5799"/>
    <w:multiLevelType w:val="hybridMultilevel"/>
    <w:tmpl w:val="CAE081A6"/>
    <w:lvl w:ilvl="0" w:tplc="A754B296">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4">
    <w:nsid w:val="0CCE5E53"/>
    <w:multiLevelType w:val="hybridMultilevel"/>
    <w:tmpl w:val="DABAD5E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FA4346F"/>
    <w:multiLevelType w:val="hybridMultilevel"/>
    <w:tmpl w:val="A112ABEC"/>
    <w:lvl w:ilvl="0" w:tplc="0419000F">
      <w:start w:val="1"/>
      <w:numFmt w:val="decimal"/>
      <w:lvlText w:val="%1."/>
      <w:lvlJc w:val="left"/>
      <w:pPr>
        <w:tabs>
          <w:tab w:val="num" w:pos="1211"/>
        </w:tabs>
        <w:ind w:left="1211" w:hanging="360"/>
      </w:pPr>
      <w:rPr>
        <w:rFonts w:cs="Times New Roman"/>
      </w:rPr>
    </w:lvl>
    <w:lvl w:ilvl="1" w:tplc="04190011">
      <w:start w:val="1"/>
      <w:numFmt w:val="decimal"/>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6">
    <w:nsid w:val="12FE3E42"/>
    <w:multiLevelType w:val="hybridMultilevel"/>
    <w:tmpl w:val="7F3A605E"/>
    <w:lvl w:ilvl="0" w:tplc="BC464116">
      <w:start w:val="1"/>
      <w:numFmt w:val="decimal"/>
      <w:lvlText w:val="%1."/>
      <w:lvlJc w:val="left"/>
      <w:pPr>
        <w:ind w:left="1474" w:hanging="360"/>
      </w:pPr>
      <w:rPr>
        <w:rFonts w:cs="Times New Roman" w:hint="default"/>
      </w:rPr>
    </w:lvl>
    <w:lvl w:ilvl="1" w:tplc="04190019" w:tentative="1">
      <w:start w:val="1"/>
      <w:numFmt w:val="lowerLetter"/>
      <w:lvlText w:val="%2."/>
      <w:lvlJc w:val="left"/>
      <w:pPr>
        <w:ind w:left="2194" w:hanging="360"/>
      </w:pPr>
      <w:rPr>
        <w:rFonts w:cs="Times New Roman"/>
      </w:rPr>
    </w:lvl>
    <w:lvl w:ilvl="2" w:tplc="0419001B" w:tentative="1">
      <w:start w:val="1"/>
      <w:numFmt w:val="lowerRoman"/>
      <w:lvlText w:val="%3."/>
      <w:lvlJc w:val="right"/>
      <w:pPr>
        <w:ind w:left="2914" w:hanging="180"/>
      </w:pPr>
      <w:rPr>
        <w:rFonts w:cs="Times New Roman"/>
      </w:rPr>
    </w:lvl>
    <w:lvl w:ilvl="3" w:tplc="0419000F" w:tentative="1">
      <w:start w:val="1"/>
      <w:numFmt w:val="decimal"/>
      <w:lvlText w:val="%4."/>
      <w:lvlJc w:val="left"/>
      <w:pPr>
        <w:ind w:left="3634" w:hanging="360"/>
      </w:pPr>
      <w:rPr>
        <w:rFonts w:cs="Times New Roman"/>
      </w:rPr>
    </w:lvl>
    <w:lvl w:ilvl="4" w:tplc="04190019" w:tentative="1">
      <w:start w:val="1"/>
      <w:numFmt w:val="lowerLetter"/>
      <w:lvlText w:val="%5."/>
      <w:lvlJc w:val="left"/>
      <w:pPr>
        <w:ind w:left="4354" w:hanging="360"/>
      </w:pPr>
      <w:rPr>
        <w:rFonts w:cs="Times New Roman"/>
      </w:rPr>
    </w:lvl>
    <w:lvl w:ilvl="5" w:tplc="0419001B" w:tentative="1">
      <w:start w:val="1"/>
      <w:numFmt w:val="lowerRoman"/>
      <w:lvlText w:val="%6."/>
      <w:lvlJc w:val="right"/>
      <w:pPr>
        <w:ind w:left="5074" w:hanging="180"/>
      </w:pPr>
      <w:rPr>
        <w:rFonts w:cs="Times New Roman"/>
      </w:rPr>
    </w:lvl>
    <w:lvl w:ilvl="6" w:tplc="0419000F" w:tentative="1">
      <w:start w:val="1"/>
      <w:numFmt w:val="decimal"/>
      <w:lvlText w:val="%7."/>
      <w:lvlJc w:val="left"/>
      <w:pPr>
        <w:ind w:left="5794" w:hanging="360"/>
      </w:pPr>
      <w:rPr>
        <w:rFonts w:cs="Times New Roman"/>
      </w:rPr>
    </w:lvl>
    <w:lvl w:ilvl="7" w:tplc="04190019" w:tentative="1">
      <w:start w:val="1"/>
      <w:numFmt w:val="lowerLetter"/>
      <w:lvlText w:val="%8."/>
      <w:lvlJc w:val="left"/>
      <w:pPr>
        <w:ind w:left="6514" w:hanging="360"/>
      </w:pPr>
      <w:rPr>
        <w:rFonts w:cs="Times New Roman"/>
      </w:rPr>
    </w:lvl>
    <w:lvl w:ilvl="8" w:tplc="0419001B" w:tentative="1">
      <w:start w:val="1"/>
      <w:numFmt w:val="lowerRoman"/>
      <w:lvlText w:val="%9."/>
      <w:lvlJc w:val="right"/>
      <w:pPr>
        <w:ind w:left="7234" w:hanging="180"/>
      </w:pPr>
      <w:rPr>
        <w:rFonts w:cs="Times New Roman"/>
      </w:rPr>
    </w:lvl>
  </w:abstractNum>
  <w:abstractNum w:abstractNumId="17">
    <w:nsid w:val="144970BE"/>
    <w:multiLevelType w:val="hybridMultilevel"/>
    <w:tmpl w:val="4FE46C8E"/>
    <w:lvl w:ilvl="0" w:tplc="E1DAF700">
      <w:start w:val="1"/>
      <w:numFmt w:val="decimal"/>
      <w:lvlText w:val="%1."/>
      <w:lvlJc w:val="left"/>
      <w:pPr>
        <w:ind w:left="1099" w:hanging="360"/>
      </w:pPr>
      <w:rPr>
        <w:rFonts w:cs="Times New Roman" w:hint="default"/>
      </w:rPr>
    </w:lvl>
    <w:lvl w:ilvl="1" w:tplc="04190019" w:tentative="1">
      <w:start w:val="1"/>
      <w:numFmt w:val="lowerLetter"/>
      <w:lvlText w:val="%2."/>
      <w:lvlJc w:val="left"/>
      <w:pPr>
        <w:ind w:left="1819" w:hanging="360"/>
      </w:pPr>
      <w:rPr>
        <w:rFonts w:cs="Times New Roman"/>
      </w:rPr>
    </w:lvl>
    <w:lvl w:ilvl="2" w:tplc="0419001B" w:tentative="1">
      <w:start w:val="1"/>
      <w:numFmt w:val="lowerRoman"/>
      <w:lvlText w:val="%3."/>
      <w:lvlJc w:val="right"/>
      <w:pPr>
        <w:ind w:left="2539" w:hanging="180"/>
      </w:pPr>
      <w:rPr>
        <w:rFonts w:cs="Times New Roman"/>
      </w:rPr>
    </w:lvl>
    <w:lvl w:ilvl="3" w:tplc="0419000F" w:tentative="1">
      <w:start w:val="1"/>
      <w:numFmt w:val="decimal"/>
      <w:lvlText w:val="%4."/>
      <w:lvlJc w:val="left"/>
      <w:pPr>
        <w:ind w:left="3259" w:hanging="360"/>
      </w:pPr>
      <w:rPr>
        <w:rFonts w:cs="Times New Roman"/>
      </w:rPr>
    </w:lvl>
    <w:lvl w:ilvl="4" w:tplc="04190019" w:tentative="1">
      <w:start w:val="1"/>
      <w:numFmt w:val="lowerLetter"/>
      <w:lvlText w:val="%5."/>
      <w:lvlJc w:val="left"/>
      <w:pPr>
        <w:ind w:left="3979" w:hanging="360"/>
      </w:pPr>
      <w:rPr>
        <w:rFonts w:cs="Times New Roman"/>
      </w:rPr>
    </w:lvl>
    <w:lvl w:ilvl="5" w:tplc="0419001B" w:tentative="1">
      <w:start w:val="1"/>
      <w:numFmt w:val="lowerRoman"/>
      <w:lvlText w:val="%6."/>
      <w:lvlJc w:val="right"/>
      <w:pPr>
        <w:ind w:left="4699" w:hanging="180"/>
      </w:pPr>
      <w:rPr>
        <w:rFonts w:cs="Times New Roman"/>
      </w:rPr>
    </w:lvl>
    <w:lvl w:ilvl="6" w:tplc="0419000F" w:tentative="1">
      <w:start w:val="1"/>
      <w:numFmt w:val="decimal"/>
      <w:lvlText w:val="%7."/>
      <w:lvlJc w:val="left"/>
      <w:pPr>
        <w:ind w:left="5419" w:hanging="360"/>
      </w:pPr>
      <w:rPr>
        <w:rFonts w:cs="Times New Roman"/>
      </w:rPr>
    </w:lvl>
    <w:lvl w:ilvl="7" w:tplc="04190019" w:tentative="1">
      <w:start w:val="1"/>
      <w:numFmt w:val="lowerLetter"/>
      <w:lvlText w:val="%8."/>
      <w:lvlJc w:val="left"/>
      <w:pPr>
        <w:ind w:left="6139" w:hanging="360"/>
      </w:pPr>
      <w:rPr>
        <w:rFonts w:cs="Times New Roman"/>
      </w:rPr>
    </w:lvl>
    <w:lvl w:ilvl="8" w:tplc="0419001B" w:tentative="1">
      <w:start w:val="1"/>
      <w:numFmt w:val="lowerRoman"/>
      <w:lvlText w:val="%9."/>
      <w:lvlJc w:val="right"/>
      <w:pPr>
        <w:ind w:left="6859" w:hanging="180"/>
      </w:pPr>
      <w:rPr>
        <w:rFonts w:cs="Times New Roman"/>
      </w:rPr>
    </w:lvl>
  </w:abstractNum>
  <w:abstractNum w:abstractNumId="18">
    <w:nsid w:val="15AB6D5D"/>
    <w:multiLevelType w:val="hybridMultilevel"/>
    <w:tmpl w:val="1EAE4076"/>
    <w:lvl w:ilvl="0" w:tplc="4162B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CD715F1"/>
    <w:multiLevelType w:val="singleLevel"/>
    <w:tmpl w:val="EBB07A40"/>
    <w:lvl w:ilvl="0">
      <w:numFmt w:val="bullet"/>
      <w:lvlText w:val="-"/>
      <w:lvlJc w:val="left"/>
      <w:pPr>
        <w:tabs>
          <w:tab w:val="num" w:pos="360"/>
        </w:tabs>
        <w:ind w:left="360" w:hanging="360"/>
      </w:pPr>
      <w:rPr>
        <w:rFonts w:hint="default"/>
      </w:rPr>
    </w:lvl>
  </w:abstractNum>
  <w:abstractNum w:abstractNumId="20">
    <w:nsid w:val="1F9D1387"/>
    <w:multiLevelType w:val="multilevel"/>
    <w:tmpl w:val="D06EC82C"/>
    <w:lvl w:ilvl="0">
      <w:start w:val="1"/>
      <w:numFmt w:val="decimal"/>
      <w:lvlText w:val="%1."/>
      <w:lvlJc w:val="left"/>
      <w:pPr>
        <w:tabs>
          <w:tab w:val="num" w:pos="1395"/>
        </w:tabs>
        <w:ind w:left="1395" w:hanging="1395"/>
      </w:pPr>
      <w:rPr>
        <w:rFonts w:cs="Times New Roman" w:hint="default"/>
      </w:rPr>
    </w:lvl>
    <w:lvl w:ilvl="1">
      <w:start w:val="1"/>
      <w:numFmt w:val="decimal"/>
      <w:lvlText w:val="%1.%2."/>
      <w:lvlJc w:val="left"/>
      <w:pPr>
        <w:tabs>
          <w:tab w:val="num" w:pos="2115"/>
        </w:tabs>
        <w:ind w:left="2115" w:hanging="1395"/>
      </w:pPr>
      <w:rPr>
        <w:rFonts w:cs="Times New Roman" w:hint="default"/>
      </w:rPr>
    </w:lvl>
    <w:lvl w:ilvl="2">
      <w:start w:val="1"/>
      <w:numFmt w:val="decimal"/>
      <w:lvlText w:val="%1.%2.%3."/>
      <w:lvlJc w:val="left"/>
      <w:pPr>
        <w:tabs>
          <w:tab w:val="num" w:pos="2835"/>
        </w:tabs>
        <w:ind w:left="2835" w:hanging="1395"/>
      </w:pPr>
      <w:rPr>
        <w:rFonts w:cs="Times New Roman" w:hint="default"/>
      </w:rPr>
    </w:lvl>
    <w:lvl w:ilvl="3">
      <w:start w:val="1"/>
      <w:numFmt w:val="decimal"/>
      <w:lvlText w:val="%1.%2.%3.%4."/>
      <w:lvlJc w:val="left"/>
      <w:pPr>
        <w:tabs>
          <w:tab w:val="num" w:pos="3555"/>
        </w:tabs>
        <w:ind w:left="3555" w:hanging="1395"/>
      </w:pPr>
      <w:rPr>
        <w:rFonts w:cs="Times New Roman" w:hint="default"/>
      </w:rPr>
    </w:lvl>
    <w:lvl w:ilvl="4">
      <w:start w:val="1"/>
      <w:numFmt w:val="decimal"/>
      <w:lvlText w:val="%1.%2.%3.%4.%5."/>
      <w:lvlJc w:val="left"/>
      <w:pPr>
        <w:tabs>
          <w:tab w:val="num" w:pos="4275"/>
        </w:tabs>
        <w:ind w:left="4275" w:hanging="139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2CC822F4"/>
    <w:multiLevelType w:val="singleLevel"/>
    <w:tmpl w:val="471C5322"/>
    <w:lvl w:ilvl="0">
      <w:start w:val="2"/>
      <w:numFmt w:val="bullet"/>
      <w:pStyle w:val="ListBullet2"/>
      <w:lvlText w:val="-"/>
      <w:lvlJc w:val="left"/>
      <w:pPr>
        <w:tabs>
          <w:tab w:val="num" w:pos="360"/>
        </w:tabs>
        <w:ind w:left="360" w:hanging="360"/>
      </w:pPr>
      <w:rPr>
        <w:rFonts w:hint="default"/>
      </w:rPr>
    </w:lvl>
  </w:abstractNum>
  <w:abstractNum w:abstractNumId="22">
    <w:nsid w:val="35DB4E2A"/>
    <w:multiLevelType w:val="multilevel"/>
    <w:tmpl w:val="B0F07F2A"/>
    <w:lvl w:ilvl="0">
      <w:start w:val="3"/>
      <w:numFmt w:val="decimal"/>
      <w:lvlText w:val="%1."/>
      <w:lvlJc w:val="left"/>
      <w:pPr>
        <w:ind w:left="450" w:hanging="450"/>
      </w:pPr>
      <w:rPr>
        <w:rFonts w:cs="Times New Roman" w:hint="default"/>
      </w:rPr>
    </w:lvl>
    <w:lvl w:ilvl="1">
      <w:start w:val="3"/>
      <w:numFmt w:val="decimal"/>
      <w:lvlText w:val="%1.%2."/>
      <w:lvlJc w:val="left"/>
      <w:pPr>
        <w:ind w:left="2139"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3">
    <w:nsid w:val="3A255F87"/>
    <w:multiLevelType w:val="multilevel"/>
    <w:tmpl w:val="26C8412C"/>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4">
    <w:nsid w:val="3AA46735"/>
    <w:multiLevelType w:val="hybridMultilevel"/>
    <w:tmpl w:val="62A615E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23372C"/>
    <w:multiLevelType w:val="hybridMultilevel"/>
    <w:tmpl w:val="296EB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507063"/>
    <w:multiLevelType w:val="hybridMultilevel"/>
    <w:tmpl w:val="91DE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D75E1"/>
    <w:multiLevelType w:val="hybridMultilevel"/>
    <w:tmpl w:val="9B720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F66AF3"/>
    <w:multiLevelType w:val="multilevel"/>
    <w:tmpl w:val="6C98883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4757526"/>
    <w:multiLevelType w:val="hybridMultilevel"/>
    <w:tmpl w:val="BF38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73D423F"/>
    <w:multiLevelType w:val="multilevel"/>
    <w:tmpl w:val="035C58EA"/>
    <w:lvl w:ilvl="0">
      <w:start w:val="1"/>
      <w:numFmt w:val="upperRoman"/>
      <w:lvlText w:val="%1."/>
      <w:lvlJc w:val="left"/>
      <w:pPr>
        <w:ind w:left="1080" w:hanging="720"/>
      </w:pPr>
      <w:rPr>
        <w:rFonts w:cs="Times New Roman" w:hint="default"/>
      </w:rPr>
    </w:lvl>
    <w:lvl w:ilvl="1">
      <w:start w:val="5"/>
      <w:numFmt w:val="decimal"/>
      <w:isLgl/>
      <w:lvlText w:val="%1.%2."/>
      <w:lvlJc w:val="left"/>
      <w:pPr>
        <w:ind w:left="4170" w:hanging="720"/>
      </w:pPr>
      <w:rPr>
        <w:rFonts w:cs="Times New Roman" w:hint="default"/>
      </w:rPr>
    </w:lvl>
    <w:lvl w:ilvl="2">
      <w:start w:val="1"/>
      <w:numFmt w:val="decimal"/>
      <w:isLgl/>
      <w:lvlText w:val="%1.%2.%3."/>
      <w:lvlJc w:val="left"/>
      <w:pPr>
        <w:ind w:left="7260" w:hanging="720"/>
      </w:pPr>
      <w:rPr>
        <w:rFonts w:cs="Times New Roman" w:hint="default"/>
      </w:rPr>
    </w:lvl>
    <w:lvl w:ilvl="3">
      <w:start w:val="1"/>
      <w:numFmt w:val="decimal"/>
      <w:isLgl/>
      <w:lvlText w:val="%1.%2.%3.%4."/>
      <w:lvlJc w:val="left"/>
      <w:pPr>
        <w:ind w:left="10710" w:hanging="1080"/>
      </w:pPr>
      <w:rPr>
        <w:rFonts w:cs="Times New Roman" w:hint="default"/>
      </w:rPr>
    </w:lvl>
    <w:lvl w:ilvl="4">
      <w:start w:val="1"/>
      <w:numFmt w:val="decimal"/>
      <w:isLgl/>
      <w:lvlText w:val="%1.%2.%3.%4.%5."/>
      <w:lvlJc w:val="left"/>
      <w:pPr>
        <w:ind w:left="13800" w:hanging="1080"/>
      </w:pPr>
      <w:rPr>
        <w:rFonts w:cs="Times New Roman" w:hint="default"/>
      </w:rPr>
    </w:lvl>
    <w:lvl w:ilvl="5">
      <w:start w:val="1"/>
      <w:numFmt w:val="decimal"/>
      <w:isLgl/>
      <w:lvlText w:val="%1.%2.%3.%4.%5.%6."/>
      <w:lvlJc w:val="left"/>
      <w:pPr>
        <w:ind w:left="17250" w:hanging="1440"/>
      </w:pPr>
      <w:rPr>
        <w:rFonts w:cs="Times New Roman" w:hint="default"/>
      </w:rPr>
    </w:lvl>
    <w:lvl w:ilvl="6">
      <w:start w:val="1"/>
      <w:numFmt w:val="decimal"/>
      <w:isLgl/>
      <w:lvlText w:val="%1.%2.%3.%4.%5.%6.%7."/>
      <w:lvlJc w:val="left"/>
      <w:pPr>
        <w:ind w:left="20340" w:hanging="1440"/>
      </w:pPr>
      <w:rPr>
        <w:rFonts w:cs="Times New Roman" w:hint="default"/>
      </w:rPr>
    </w:lvl>
    <w:lvl w:ilvl="7">
      <w:start w:val="1"/>
      <w:numFmt w:val="decimal"/>
      <w:isLgl/>
      <w:lvlText w:val="%1.%2.%3.%4.%5.%6.%7.%8."/>
      <w:lvlJc w:val="left"/>
      <w:pPr>
        <w:ind w:left="23790" w:hanging="1800"/>
      </w:pPr>
      <w:rPr>
        <w:rFonts w:cs="Times New Roman" w:hint="default"/>
      </w:rPr>
    </w:lvl>
    <w:lvl w:ilvl="8">
      <w:start w:val="1"/>
      <w:numFmt w:val="decimal"/>
      <w:isLgl/>
      <w:lvlText w:val="%1.%2.%3.%4.%5.%6.%7.%8.%9."/>
      <w:lvlJc w:val="left"/>
      <w:pPr>
        <w:ind w:left="26880" w:hanging="1800"/>
      </w:pPr>
      <w:rPr>
        <w:rFonts w:cs="Times New Roman" w:hint="default"/>
      </w:rPr>
    </w:lvl>
  </w:abstractNum>
  <w:abstractNum w:abstractNumId="31">
    <w:nsid w:val="47BF27E4"/>
    <w:multiLevelType w:val="hybridMultilevel"/>
    <w:tmpl w:val="1FBA7A6E"/>
    <w:lvl w:ilvl="0" w:tplc="97B8EECC">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02061C"/>
    <w:multiLevelType w:val="multilevel"/>
    <w:tmpl w:val="0BCE5184"/>
    <w:lvl w:ilvl="0">
      <w:start w:val="3"/>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4B216898"/>
    <w:multiLevelType w:val="hybridMultilevel"/>
    <w:tmpl w:val="7F0EA4AC"/>
    <w:lvl w:ilvl="0" w:tplc="DBD62680">
      <w:start w:val="1"/>
      <w:numFmt w:val="decimal"/>
      <w:lvlText w:val="%1."/>
      <w:lvlJc w:val="left"/>
      <w:pPr>
        <w:tabs>
          <w:tab w:val="num" w:pos="1080"/>
        </w:tabs>
        <w:ind w:left="1080" w:hanging="360"/>
      </w:pPr>
      <w:rPr>
        <w:rFonts w:cs="Times New Roman" w:hint="default"/>
      </w:rPr>
    </w:lvl>
    <w:lvl w:ilvl="1" w:tplc="3ECEB50C">
      <w:numFmt w:val="none"/>
      <w:lvlText w:val=""/>
      <w:lvlJc w:val="left"/>
      <w:pPr>
        <w:tabs>
          <w:tab w:val="num" w:pos="360"/>
        </w:tabs>
      </w:pPr>
      <w:rPr>
        <w:rFonts w:cs="Times New Roman"/>
      </w:rPr>
    </w:lvl>
    <w:lvl w:ilvl="2" w:tplc="FE966092">
      <w:numFmt w:val="none"/>
      <w:lvlText w:val=""/>
      <w:lvlJc w:val="left"/>
      <w:pPr>
        <w:tabs>
          <w:tab w:val="num" w:pos="360"/>
        </w:tabs>
      </w:pPr>
      <w:rPr>
        <w:rFonts w:cs="Times New Roman"/>
      </w:rPr>
    </w:lvl>
    <w:lvl w:ilvl="3" w:tplc="158ACC6E">
      <w:numFmt w:val="none"/>
      <w:lvlText w:val=""/>
      <w:lvlJc w:val="left"/>
      <w:pPr>
        <w:tabs>
          <w:tab w:val="num" w:pos="360"/>
        </w:tabs>
      </w:pPr>
      <w:rPr>
        <w:rFonts w:cs="Times New Roman"/>
      </w:rPr>
    </w:lvl>
    <w:lvl w:ilvl="4" w:tplc="2752BCE2">
      <w:numFmt w:val="none"/>
      <w:lvlText w:val=""/>
      <w:lvlJc w:val="left"/>
      <w:pPr>
        <w:tabs>
          <w:tab w:val="num" w:pos="360"/>
        </w:tabs>
      </w:pPr>
      <w:rPr>
        <w:rFonts w:cs="Times New Roman"/>
      </w:rPr>
    </w:lvl>
    <w:lvl w:ilvl="5" w:tplc="D05282D8">
      <w:numFmt w:val="none"/>
      <w:lvlText w:val=""/>
      <w:lvlJc w:val="left"/>
      <w:pPr>
        <w:tabs>
          <w:tab w:val="num" w:pos="360"/>
        </w:tabs>
      </w:pPr>
      <w:rPr>
        <w:rFonts w:cs="Times New Roman"/>
      </w:rPr>
    </w:lvl>
    <w:lvl w:ilvl="6" w:tplc="0980B294">
      <w:numFmt w:val="none"/>
      <w:lvlText w:val=""/>
      <w:lvlJc w:val="left"/>
      <w:pPr>
        <w:tabs>
          <w:tab w:val="num" w:pos="360"/>
        </w:tabs>
      </w:pPr>
      <w:rPr>
        <w:rFonts w:cs="Times New Roman"/>
      </w:rPr>
    </w:lvl>
    <w:lvl w:ilvl="7" w:tplc="7F44C4BC">
      <w:numFmt w:val="none"/>
      <w:lvlText w:val=""/>
      <w:lvlJc w:val="left"/>
      <w:pPr>
        <w:tabs>
          <w:tab w:val="num" w:pos="360"/>
        </w:tabs>
      </w:pPr>
      <w:rPr>
        <w:rFonts w:cs="Times New Roman"/>
      </w:rPr>
    </w:lvl>
    <w:lvl w:ilvl="8" w:tplc="06CC1E9E">
      <w:numFmt w:val="none"/>
      <w:lvlText w:val=""/>
      <w:lvlJc w:val="left"/>
      <w:pPr>
        <w:tabs>
          <w:tab w:val="num" w:pos="360"/>
        </w:tabs>
      </w:pPr>
      <w:rPr>
        <w:rFonts w:cs="Times New Roman"/>
      </w:rPr>
    </w:lvl>
  </w:abstractNum>
  <w:abstractNum w:abstractNumId="34">
    <w:nsid w:val="5403409F"/>
    <w:multiLevelType w:val="hybridMultilevel"/>
    <w:tmpl w:val="CAE07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3D45DF"/>
    <w:multiLevelType w:val="multilevel"/>
    <w:tmpl w:val="CF60416A"/>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7"/>
  </w:num>
  <w:num w:numId="2">
    <w:abstractNumId w:val="7"/>
  </w:num>
  <w:num w:numId="3">
    <w:abstractNumId w:val="7"/>
  </w:num>
  <w:num w:numId="4">
    <w:abstractNumId w:val="28"/>
  </w:num>
  <w:num w:numId="5">
    <w:abstractNumId w:val="14"/>
  </w:num>
  <w:num w:numId="6">
    <w:abstractNumId w:val="30"/>
  </w:num>
  <w:num w:numId="7">
    <w:abstractNumId w:val="25"/>
  </w:num>
  <w:num w:numId="8">
    <w:abstractNumId w:val="18"/>
  </w:num>
  <w:num w:numId="9">
    <w:abstractNumId w:val="33"/>
  </w:num>
  <w:num w:numId="10">
    <w:abstractNumId w:val="20"/>
  </w:num>
  <w:num w:numId="11">
    <w:abstractNumId w:val="7"/>
  </w:num>
  <w:num w:numId="12">
    <w:abstractNumId w:val="16"/>
  </w:num>
  <w:num w:numId="13">
    <w:abstractNumId w:val="17"/>
  </w:num>
  <w:num w:numId="14">
    <w:abstractNumId w:val="12"/>
  </w:num>
  <w:num w:numId="1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9"/>
  </w:num>
  <w:num w:numId="18">
    <w:abstractNumId w:val="21"/>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35"/>
  </w:num>
  <w:num w:numId="30">
    <w:abstractNumId w:val="13"/>
  </w:num>
  <w:num w:numId="31">
    <w:abstractNumId w:val="27"/>
  </w:num>
  <w:num w:numId="32">
    <w:abstractNumId w:val="26"/>
  </w:num>
  <w:num w:numId="33">
    <w:abstractNumId w:val="24"/>
  </w:num>
  <w:num w:numId="34">
    <w:abstractNumId w:val="10"/>
  </w:num>
  <w:num w:numId="35">
    <w:abstractNumId w:val="23"/>
  </w:num>
  <w:num w:numId="36">
    <w:abstractNumId w:val="22"/>
  </w:num>
  <w:num w:numId="37">
    <w:abstractNumId w:val="31"/>
  </w:num>
  <w:num w:numId="38">
    <w:abstractNumId w:val="34"/>
  </w:num>
  <w:num w:numId="39">
    <w:abstractNumId w:val="29"/>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FB6"/>
    <w:rsid w:val="00005256"/>
    <w:rsid w:val="0004262B"/>
    <w:rsid w:val="000C40C3"/>
    <w:rsid w:val="000C4336"/>
    <w:rsid w:val="000D0C67"/>
    <w:rsid w:val="00115CC9"/>
    <w:rsid w:val="00152B81"/>
    <w:rsid w:val="00155B3D"/>
    <w:rsid w:val="00161AC3"/>
    <w:rsid w:val="00177A88"/>
    <w:rsid w:val="001A030E"/>
    <w:rsid w:val="001C1A1C"/>
    <w:rsid w:val="001D6824"/>
    <w:rsid w:val="00200C13"/>
    <w:rsid w:val="00242A9F"/>
    <w:rsid w:val="002444F8"/>
    <w:rsid w:val="0026185F"/>
    <w:rsid w:val="00263878"/>
    <w:rsid w:val="00267735"/>
    <w:rsid w:val="002B3377"/>
    <w:rsid w:val="002D3BD9"/>
    <w:rsid w:val="002E1FD0"/>
    <w:rsid w:val="0030641B"/>
    <w:rsid w:val="00335318"/>
    <w:rsid w:val="00347A11"/>
    <w:rsid w:val="003C32CD"/>
    <w:rsid w:val="003C4358"/>
    <w:rsid w:val="00467D3B"/>
    <w:rsid w:val="004967AD"/>
    <w:rsid w:val="004A3470"/>
    <w:rsid w:val="004C0EAD"/>
    <w:rsid w:val="004F7D9B"/>
    <w:rsid w:val="00505967"/>
    <w:rsid w:val="00583ED8"/>
    <w:rsid w:val="0059528B"/>
    <w:rsid w:val="005B1E1C"/>
    <w:rsid w:val="005E2C02"/>
    <w:rsid w:val="005F0E80"/>
    <w:rsid w:val="005F7745"/>
    <w:rsid w:val="00605146"/>
    <w:rsid w:val="006432AD"/>
    <w:rsid w:val="00646231"/>
    <w:rsid w:val="0068116D"/>
    <w:rsid w:val="006C2D26"/>
    <w:rsid w:val="006F4511"/>
    <w:rsid w:val="00703AC8"/>
    <w:rsid w:val="007116AE"/>
    <w:rsid w:val="007F5C3B"/>
    <w:rsid w:val="0080730D"/>
    <w:rsid w:val="0082085B"/>
    <w:rsid w:val="0084095C"/>
    <w:rsid w:val="0084571E"/>
    <w:rsid w:val="00862A88"/>
    <w:rsid w:val="00895E41"/>
    <w:rsid w:val="008A12B9"/>
    <w:rsid w:val="008D69A8"/>
    <w:rsid w:val="008E6926"/>
    <w:rsid w:val="008E771E"/>
    <w:rsid w:val="00917FB6"/>
    <w:rsid w:val="00923BDF"/>
    <w:rsid w:val="00926095"/>
    <w:rsid w:val="00967E59"/>
    <w:rsid w:val="00980633"/>
    <w:rsid w:val="0098621D"/>
    <w:rsid w:val="009A6047"/>
    <w:rsid w:val="009D1321"/>
    <w:rsid w:val="009F400E"/>
    <w:rsid w:val="00A27AD1"/>
    <w:rsid w:val="00A42C86"/>
    <w:rsid w:val="00A73A12"/>
    <w:rsid w:val="00A9526F"/>
    <w:rsid w:val="00AB66AC"/>
    <w:rsid w:val="00AC3CAD"/>
    <w:rsid w:val="00AC74E9"/>
    <w:rsid w:val="00AC7AC9"/>
    <w:rsid w:val="00B3118C"/>
    <w:rsid w:val="00B5322C"/>
    <w:rsid w:val="00B56DEF"/>
    <w:rsid w:val="00BA666E"/>
    <w:rsid w:val="00C21E14"/>
    <w:rsid w:val="00C70BBD"/>
    <w:rsid w:val="00C74276"/>
    <w:rsid w:val="00C768FD"/>
    <w:rsid w:val="00D0533A"/>
    <w:rsid w:val="00D4396C"/>
    <w:rsid w:val="00D51662"/>
    <w:rsid w:val="00DA1D97"/>
    <w:rsid w:val="00DF2654"/>
    <w:rsid w:val="00E03183"/>
    <w:rsid w:val="00E124AC"/>
    <w:rsid w:val="00E255E9"/>
    <w:rsid w:val="00E454EA"/>
    <w:rsid w:val="00E530A7"/>
    <w:rsid w:val="00EB11D7"/>
    <w:rsid w:val="00EE0EE4"/>
    <w:rsid w:val="00F0643D"/>
    <w:rsid w:val="00F33523"/>
    <w:rsid w:val="00F815DA"/>
    <w:rsid w:val="00F86E1B"/>
    <w:rsid w:val="00F92ED5"/>
    <w:rsid w:val="00FA6AA0"/>
    <w:rsid w:val="00FC5FD0"/>
    <w:rsid w:val="00FC7F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6185F"/>
    <w:pPr>
      <w:spacing w:after="200" w:line="276" w:lineRule="auto"/>
    </w:pPr>
    <w:rPr>
      <w:lang w:eastAsia="en-US"/>
    </w:rPr>
  </w:style>
  <w:style w:type="paragraph" w:styleId="Heading1">
    <w:name w:val="heading 1"/>
    <w:basedOn w:val="Normal"/>
    <w:next w:val="Normal"/>
    <w:link w:val="Heading1Char"/>
    <w:uiPriority w:val="99"/>
    <w:qFormat/>
    <w:locked/>
    <w:rsid w:val="009A6047"/>
    <w:pPr>
      <w:keepNext/>
      <w:autoSpaceDN w:val="0"/>
      <w:spacing w:after="0" w:line="240" w:lineRule="auto"/>
      <w:outlineLvl w:val="0"/>
    </w:pPr>
    <w:rPr>
      <w:rFonts w:ascii="Times New Roman" w:eastAsia="Times New Roman" w:hAnsi="Times New Roman"/>
      <w:sz w:val="28"/>
      <w:szCs w:val="20"/>
      <w:lang w:eastAsia="ru-RU"/>
    </w:rPr>
  </w:style>
  <w:style w:type="paragraph" w:styleId="Heading2">
    <w:name w:val="heading 2"/>
    <w:basedOn w:val="Normal"/>
    <w:next w:val="Normal"/>
    <w:link w:val="Heading2Char"/>
    <w:uiPriority w:val="99"/>
    <w:qFormat/>
    <w:locked/>
    <w:rsid w:val="009A6047"/>
    <w:pPr>
      <w:keepNext/>
      <w:autoSpaceDN w:val="0"/>
      <w:spacing w:after="0" w:line="240" w:lineRule="auto"/>
      <w:jc w:val="center"/>
      <w:outlineLvl w:val="1"/>
    </w:pPr>
    <w:rPr>
      <w:rFonts w:ascii="Times New Roman" w:eastAsia="Times New Roman" w:hAnsi="Times New Roman"/>
      <w:sz w:val="36"/>
      <w:szCs w:val="20"/>
      <w:lang w:eastAsia="ru-RU"/>
    </w:rPr>
  </w:style>
  <w:style w:type="paragraph" w:styleId="Heading3">
    <w:name w:val="heading 3"/>
    <w:basedOn w:val="Normal"/>
    <w:next w:val="Normal"/>
    <w:link w:val="Heading3Char"/>
    <w:uiPriority w:val="99"/>
    <w:qFormat/>
    <w:locked/>
    <w:rsid w:val="009A6047"/>
    <w:pPr>
      <w:keepNext/>
      <w:autoSpaceDN w:val="0"/>
      <w:spacing w:after="0" w:line="240" w:lineRule="auto"/>
      <w:jc w:val="center"/>
      <w:outlineLvl w:val="2"/>
    </w:pPr>
    <w:rPr>
      <w:rFonts w:ascii="Times New Roman" w:eastAsia="Times New Roman" w:hAnsi="Times New Roman"/>
      <w:b/>
      <w:sz w:val="36"/>
      <w:szCs w:val="20"/>
      <w:lang w:eastAsia="ru-RU"/>
    </w:rPr>
  </w:style>
  <w:style w:type="paragraph" w:styleId="Heading4">
    <w:name w:val="heading 4"/>
    <w:basedOn w:val="Normal"/>
    <w:next w:val="Normal"/>
    <w:link w:val="Heading4Char"/>
    <w:uiPriority w:val="99"/>
    <w:qFormat/>
    <w:locked/>
    <w:rsid w:val="009A6047"/>
    <w:pPr>
      <w:keepNext/>
      <w:autoSpaceDN w:val="0"/>
      <w:spacing w:before="240" w:after="60" w:line="240" w:lineRule="auto"/>
      <w:outlineLvl w:val="3"/>
    </w:pPr>
    <w:rPr>
      <w:rFonts w:ascii="Cambria" w:eastAsia="Times New Roman" w:hAnsi="Cambria"/>
      <w:b/>
      <w:bCs/>
      <w:i/>
      <w:iCs/>
      <w:color w:val="943634"/>
      <w:sz w:val="20"/>
      <w:szCs w:val="20"/>
      <w:lang w:eastAsia="ru-RU"/>
    </w:rPr>
  </w:style>
  <w:style w:type="paragraph" w:styleId="Heading5">
    <w:name w:val="heading 5"/>
    <w:basedOn w:val="Normal"/>
    <w:next w:val="Normal"/>
    <w:link w:val="Heading5Char"/>
    <w:uiPriority w:val="99"/>
    <w:qFormat/>
    <w:locked/>
    <w:rsid w:val="009A6047"/>
    <w:pPr>
      <w:autoSpaceDN w:val="0"/>
      <w:spacing w:before="240" w:after="60" w:line="240" w:lineRule="auto"/>
      <w:outlineLvl w:val="4"/>
    </w:pPr>
    <w:rPr>
      <w:rFonts w:ascii="Cambria" w:eastAsia="Times New Roman" w:hAnsi="Cambria"/>
      <w:b/>
      <w:bCs/>
      <w:i/>
      <w:iCs/>
      <w:color w:val="943634"/>
      <w:sz w:val="20"/>
      <w:szCs w:val="20"/>
      <w:lang w:eastAsia="ru-RU"/>
    </w:rPr>
  </w:style>
  <w:style w:type="paragraph" w:styleId="Heading6">
    <w:name w:val="heading 6"/>
    <w:basedOn w:val="Normal"/>
    <w:next w:val="Normal"/>
    <w:link w:val="Heading6Char"/>
    <w:uiPriority w:val="99"/>
    <w:qFormat/>
    <w:locked/>
    <w:rsid w:val="009A6047"/>
    <w:pPr>
      <w:autoSpaceDN w:val="0"/>
      <w:spacing w:before="240" w:after="60" w:line="240" w:lineRule="auto"/>
      <w:outlineLvl w:val="5"/>
    </w:pPr>
    <w:rPr>
      <w:rFonts w:ascii="Cambria" w:eastAsia="Times New Roman" w:hAnsi="Cambria"/>
      <w:i/>
      <w:iCs/>
      <w:color w:val="943634"/>
      <w:sz w:val="20"/>
      <w:szCs w:val="20"/>
      <w:lang w:eastAsia="ru-RU"/>
    </w:rPr>
  </w:style>
  <w:style w:type="paragraph" w:styleId="Heading7">
    <w:name w:val="heading 7"/>
    <w:basedOn w:val="Normal"/>
    <w:next w:val="Normal"/>
    <w:link w:val="Heading7Char"/>
    <w:uiPriority w:val="99"/>
    <w:qFormat/>
    <w:locked/>
    <w:rsid w:val="009A6047"/>
    <w:pPr>
      <w:autoSpaceDN w:val="0"/>
      <w:spacing w:before="240" w:after="60" w:line="240" w:lineRule="auto"/>
      <w:outlineLvl w:val="6"/>
    </w:pPr>
    <w:rPr>
      <w:rFonts w:ascii="Cambria" w:eastAsia="Times New Roman" w:hAnsi="Cambria"/>
      <w:i/>
      <w:iCs/>
      <w:color w:val="943634"/>
      <w:sz w:val="20"/>
      <w:szCs w:val="20"/>
      <w:lang w:eastAsia="ru-RU"/>
    </w:rPr>
  </w:style>
  <w:style w:type="paragraph" w:styleId="Heading8">
    <w:name w:val="heading 8"/>
    <w:basedOn w:val="Normal"/>
    <w:next w:val="Normal"/>
    <w:link w:val="Heading8Char"/>
    <w:uiPriority w:val="99"/>
    <w:qFormat/>
    <w:locked/>
    <w:rsid w:val="009A6047"/>
    <w:pPr>
      <w:autoSpaceDN w:val="0"/>
      <w:spacing w:before="240" w:after="60" w:line="240" w:lineRule="auto"/>
      <w:outlineLvl w:val="7"/>
    </w:pPr>
    <w:rPr>
      <w:rFonts w:ascii="Cambria" w:eastAsia="Times New Roman" w:hAnsi="Cambria"/>
      <w:i/>
      <w:iCs/>
      <w:color w:val="C0504D"/>
      <w:sz w:val="20"/>
      <w:szCs w:val="20"/>
      <w:lang w:eastAsia="ru-RU"/>
    </w:rPr>
  </w:style>
  <w:style w:type="paragraph" w:styleId="Heading9">
    <w:name w:val="heading 9"/>
    <w:basedOn w:val="Normal"/>
    <w:next w:val="Normal"/>
    <w:link w:val="Heading9Char"/>
    <w:uiPriority w:val="99"/>
    <w:qFormat/>
    <w:locked/>
    <w:rsid w:val="009A6047"/>
    <w:pPr>
      <w:autoSpaceDN w:val="0"/>
      <w:spacing w:before="240" w:after="60" w:line="240" w:lineRule="auto"/>
      <w:outlineLvl w:val="8"/>
    </w:pPr>
    <w:rPr>
      <w:rFonts w:ascii="Cambria" w:eastAsia="Times New Roman" w:hAnsi="Cambria"/>
      <w:i/>
      <w:iCs/>
      <w:color w:val="C0504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6047"/>
    <w:rPr>
      <w:rFonts w:eastAsia="Times New Roman" w:cs="Times New Roman"/>
      <w:sz w:val="28"/>
      <w:lang w:val="ru-RU" w:eastAsia="ru-RU" w:bidi="ar-SA"/>
    </w:rPr>
  </w:style>
  <w:style w:type="character" w:customStyle="1" w:styleId="Heading2Char">
    <w:name w:val="Heading 2 Char"/>
    <w:basedOn w:val="DefaultParagraphFont"/>
    <w:link w:val="Heading2"/>
    <w:uiPriority w:val="99"/>
    <w:locked/>
    <w:rsid w:val="009A6047"/>
    <w:rPr>
      <w:rFonts w:eastAsia="Times New Roman" w:cs="Times New Roman"/>
      <w:sz w:val="36"/>
      <w:lang w:val="ru-RU" w:eastAsia="ru-RU" w:bidi="ar-SA"/>
    </w:rPr>
  </w:style>
  <w:style w:type="character" w:customStyle="1" w:styleId="Heading3Char">
    <w:name w:val="Heading 3 Char"/>
    <w:basedOn w:val="DefaultParagraphFont"/>
    <w:link w:val="Heading3"/>
    <w:uiPriority w:val="99"/>
    <w:locked/>
    <w:rsid w:val="009A6047"/>
    <w:rPr>
      <w:rFonts w:eastAsia="Times New Roman" w:cs="Times New Roman"/>
      <w:b/>
      <w:sz w:val="36"/>
      <w:lang w:val="ru-RU" w:eastAsia="ru-RU" w:bidi="ar-SA"/>
    </w:rPr>
  </w:style>
  <w:style w:type="character" w:customStyle="1" w:styleId="Heading4Char">
    <w:name w:val="Heading 4 Char"/>
    <w:basedOn w:val="DefaultParagraphFont"/>
    <w:link w:val="Heading4"/>
    <w:uiPriority w:val="99"/>
    <w:semiHidden/>
    <w:locked/>
    <w:rsid w:val="009A6047"/>
    <w:rPr>
      <w:rFonts w:ascii="Cambria" w:hAnsi="Cambria" w:cs="Times New Roman"/>
      <w:b/>
      <w:bCs/>
      <w:i/>
      <w:iCs/>
      <w:color w:val="943634"/>
      <w:lang w:val="ru-RU" w:eastAsia="ru-RU" w:bidi="ar-SA"/>
    </w:rPr>
  </w:style>
  <w:style w:type="character" w:customStyle="1" w:styleId="Heading5Char">
    <w:name w:val="Heading 5 Char"/>
    <w:basedOn w:val="DefaultParagraphFont"/>
    <w:link w:val="Heading5"/>
    <w:uiPriority w:val="99"/>
    <w:semiHidden/>
    <w:locked/>
    <w:rsid w:val="009A6047"/>
    <w:rPr>
      <w:rFonts w:ascii="Cambria" w:hAnsi="Cambria" w:cs="Times New Roman"/>
      <w:b/>
      <w:bCs/>
      <w:i/>
      <w:iCs/>
      <w:color w:val="943634"/>
      <w:lang w:val="ru-RU" w:eastAsia="ru-RU" w:bidi="ar-SA"/>
    </w:rPr>
  </w:style>
  <w:style w:type="character" w:customStyle="1" w:styleId="Heading6Char">
    <w:name w:val="Heading 6 Char"/>
    <w:basedOn w:val="DefaultParagraphFont"/>
    <w:link w:val="Heading6"/>
    <w:uiPriority w:val="99"/>
    <w:semiHidden/>
    <w:locked/>
    <w:rsid w:val="009A6047"/>
    <w:rPr>
      <w:rFonts w:ascii="Cambria" w:hAnsi="Cambria" w:cs="Times New Roman"/>
      <w:i/>
      <w:iCs/>
      <w:color w:val="943634"/>
      <w:lang w:val="ru-RU" w:eastAsia="ru-RU" w:bidi="ar-SA"/>
    </w:rPr>
  </w:style>
  <w:style w:type="character" w:customStyle="1" w:styleId="Heading7Char">
    <w:name w:val="Heading 7 Char"/>
    <w:basedOn w:val="DefaultParagraphFont"/>
    <w:link w:val="Heading7"/>
    <w:uiPriority w:val="99"/>
    <w:semiHidden/>
    <w:locked/>
    <w:rsid w:val="009A6047"/>
    <w:rPr>
      <w:rFonts w:ascii="Cambria" w:hAnsi="Cambria" w:cs="Times New Roman"/>
      <w:i/>
      <w:iCs/>
      <w:color w:val="943634"/>
      <w:lang w:val="ru-RU" w:eastAsia="ru-RU" w:bidi="ar-SA"/>
    </w:rPr>
  </w:style>
  <w:style w:type="character" w:customStyle="1" w:styleId="Heading8Char">
    <w:name w:val="Heading 8 Char"/>
    <w:basedOn w:val="DefaultParagraphFont"/>
    <w:link w:val="Heading8"/>
    <w:uiPriority w:val="99"/>
    <w:semiHidden/>
    <w:locked/>
    <w:rsid w:val="009A6047"/>
    <w:rPr>
      <w:rFonts w:ascii="Cambria" w:hAnsi="Cambria" w:cs="Times New Roman"/>
      <w:i/>
      <w:iCs/>
      <w:color w:val="C0504D"/>
      <w:lang w:val="ru-RU" w:eastAsia="ru-RU" w:bidi="ar-SA"/>
    </w:rPr>
  </w:style>
  <w:style w:type="character" w:customStyle="1" w:styleId="Heading9Char">
    <w:name w:val="Heading 9 Char"/>
    <w:basedOn w:val="DefaultParagraphFont"/>
    <w:link w:val="Heading9"/>
    <w:uiPriority w:val="99"/>
    <w:semiHidden/>
    <w:locked/>
    <w:rsid w:val="009A6047"/>
    <w:rPr>
      <w:rFonts w:ascii="Cambria" w:hAnsi="Cambria" w:cs="Times New Roman"/>
      <w:i/>
      <w:iCs/>
      <w:color w:val="C0504D"/>
      <w:lang w:val="ru-RU" w:eastAsia="ru-RU" w:bidi="ar-SA"/>
    </w:rPr>
  </w:style>
  <w:style w:type="paragraph" w:styleId="BalloonText">
    <w:name w:val="Balloon Text"/>
    <w:basedOn w:val="Normal"/>
    <w:link w:val="BalloonTextChar"/>
    <w:uiPriority w:val="99"/>
    <w:semiHidden/>
    <w:rsid w:val="00EE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EE4"/>
    <w:rPr>
      <w:rFonts w:ascii="Tahoma" w:hAnsi="Tahoma" w:cs="Tahoma"/>
      <w:sz w:val="16"/>
      <w:szCs w:val="16"/>
    </w:rPr>
  </w:style>
  <w:style w:type="paragraph" w:styleId="ListParagraph">
    <w:name w:val="List Paragraph"/>
    <w:basedOn w:val="Normal"/>
    <w:uiPriority w:val="99"/>
    <w:qFormat/>
    <w:rsid w:val="00B3118C"/>
    <w:pPr>
      <w:ind w:left="720"/>
      <w:contextualSpacing/>
    </w:pPr>
  </w:style>
  <w:style w:type="paragraph" w:styleId="Footer">
    <w:name w:val="footer"/>
    <w:basedOn w:val="Normal"/>
    <w:link w:val="FooterChar"/>
    <w:uiPriority w:val="99"/>
    <w:semiHidden/>
    <w:rsid w:val="009A604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A6047"/>
    <w:rPr>
      <w:rFonts w:ascii="Calibri" w:hAnsi="Calibri" w:cs="Times New Roman"/>
      <w:sz w:val="22"/>
      <w:szCs w:val="22"/>
      <w:lang w:val="ru-RU" w:eastAsia="en-US" w:bidi="ar-SA"/>
    </w:rPr>
  </w:style>
  <w:style w:type="character" w:styleId="Hyperlink">
    <w:name w:val="Hyperlink"/>
    <w:basedOn w:val="DefaultParagraphFont"/>
    <w:uiPriority w:val="99"/>
    <w:rsid w:val="009A6047"/>
    <w:rPr>
      <w:rFonts w:cs="Times New Roman"/>
      <w:color w:val="0000FF"/>
      <w:u w:val="single"/>
    </w:rPr>
  </w:style>
  <w:style w:type="paragraph" w:customStyle="1" w:styleId="a">
    <w:name w:val="Знак Знак Знак Знак"/>
    <w:basedOn w:val="Normal"/>
    <w:uiPriority w:val="99"/>
    <w:rsid w:val="009A6047"/>
    <w:pPr>
      <w:widowControl w:val="0"/>
      <w:autoSpaceDN w:val="0"/>
      <w:adjustRightInd w:val="0"/>
      <w:spacing w:after="160" w:line="240" w:lineRule="exact"/>
      <w:jc w:val="right"/>
    </w:pPr>
    <w:rPr>
      <w:rFonts w:ascii="Times New Roman" w:eastAsia="Times New Roman" w:hAnsi="Times New Roman"/>
      <w:sz w:val="20"/>
      <w:szCs w:val="20"/>
      <w:lang w:val="en-GB"/>
    </w:rPr>
  </w:style>
  <w:style w:type="table" w:styleId="TableGrid">
    <w:name w:val="Table Grid"/>
    <w:basedOn w:val="TableNormal"/>
    <w:uiPriority w:val="99"/>
    <w:locked/>
    <w:rsid w:val="009A604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A604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9A604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A6047"/>
    <w:pPr>
      <w:widowControl w:val="0"/>
      <w:autoSpaceDE w:val="0"/>
      <w:autoSpaceDN w:val="0"/>
      <w:adjustRightInd w:val="0"/>
    </w:pPr>
    <w:rPr>
      <w:rFonts w:ascii="Arial" w:eastAsia="Times New Roman" w:hAnsi="Arial" w:cs="Arial"/>
      <w:b/>
      <w:bCs/>
      <w:sz w:val="20"/>
      <w:szCs w:val="20"/>
    </w:rPr>
  </w:style>
  <w:style w:type="paragraph" w:customStyle="1" w:styleId="41">
    <w:name w:val="Заголовок 41"/>
    <w:basedOn w:val="Normal"/>
    <w:next w:val="Normal"/>
    <w:uiPriority w:val="99"/>
    <w:rsid w:val="009A6047"/>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eastAsia="ru-RU"/>
    </w:rPr>
  </w:style>
  <w:style w:type="paragraph" w:customStyle="1" w:styleId="51">
    <w:name w:val="Заголовок 51"/>
    <w:basedOn w:val="Normal"/>
    <w:next w:val="Normal"/>
    <w:uiPriority w:val="99"/>
    <w:rsid w:val="009A6047"/>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lang w:eastAsia="ru-RU"/>
    </w:rPr>
  </w:style>
  <w:style w:type="paragraph" w:customStyle="1" w:styleId="61">
    <w:name w:val="Заголовок 61"/>
    <w:basedOn w:val="Normal"/>
    <w:next w:val="Normal"/>
    <w:uiPriority w:val="99"/>
    <w:rsid w:val="009A6047"/>
    <w:pPr>
      <w:pBdr>
        <w:bottom w:val="single" w:sz="4" w:space="2" w:color="E5B8B7"/>
      </w:pBdr>
      <w:spacing w:before="200" w:after="100" w:line="240" w:lineRule="auto"/>
      <w:contextualSpacing/>
      <w:outlineLvl w:val="5"/>
    </w:pPr>
    <w:rPr>
      <w:rFonts w:ascii="Cambria" w:eastAsia="Times New Roman" w:hAnsi="Cambria"/>
      <w:color w:val="943634"/>
      <w:lang w:eastAsia="ru-RU"/>
    </w:rPr>
  </w:style>
  <w:style w:type="paragraph" w:customStyle="1" w:styleId="71">
    <w:name w:val="Заголовок 71"/>
    <w:basedOn w:val="Normal"/>
    <w:next w:val="Normal"/>
    <w:uiPriority w:val="99"/>
    <w:rsid w:val="009A6047"/>
    <w:pPr>
      <w:pBdr>
        <w:bottom w:val="dotted" w:sz="4" w:space="2" w:color="D99594"/>
      </w:pBdr>
      <w:spacing w:before="200" w:after="100" w:line="240" w:lineRule="auto"/>
      <w:contextualSpacing/>
      <w:outlineLvl w:val="6"/>
    </w:pPr>
    <w:rPr>
      <w:rFonts w:ascii="Cambria" w:eastAsia="Times New Roman" w:hAnsi="Cambria"/>
      <w:color w:val="943634"/>
      <w:lang w:eastAsia="ru-RU"/>
    </w:rPr>
  </w:style>
  <w:style w:type="paragraph" w:customStyle="1" w:styleId="81">
    <w:name w:val="Заголовок 81"/>
    <w:basedOn w:val="Normal"/>
    <w:next w:val="Normal"/>
    <w:uiPriority w:val="99"/>
    <w:rsid w:val="009A6047"/>
    <w:pPr>
      <w:spacing w:before="200" w:after="100" w:line="240" w:lineRule="auto"/>
      <w:contextualSpacing/>
      <w:outlineLvl w:val="7"/>
    </w:pPr>
    <w:rPr>
      <w:rFonts w:ascii="Cambria" w:eastAsia="Times New Roman" w:hAnsi="Cambria"/>
      <w:color w:val="C0504D"/>
      <w:lang w:eastAsia="ru-RU"/>
    </w:rPr>
  </w:style>
  <w:style w:type="paragraph" w:customStyle="1" w:styleId="91">
    <w:name w:val="Заголовок 91"/>
    <w:basedOn w:val="Normal"/>
    <w:next w:val="Normal"/>
    <w:uiPriority w:val="99"/>
    <w:rsid w:val="009A6047"/>
    <w:pPr>
      <w:spacing w:before="200" w:after="100" w:line="240" w:lineRule="auto"/>
      <w:contextualSpacing/>
      <w:outlineLvl w:val="8"/>
    </w:pPr>
    <w:rPr>
      <w:rFonts w:ascii="Cambria" w:eastAsia="Times New Roman" w:hAnsi="Cambria"/>
      <w:color w:val="C0504D"/>
      <w:sz w:val="24"/>
      <w:szCs w:val="24"/>
      <w:lang w:eastAsia="ru-RU"/>
    </w:rPr>
  </w:style>
  <w:style w:type="paragraph" w:customStyle="1" w:styleId="1">
    <w:name w:val="Название объекта1"/>
    <w:basedOn w:val="Normal"/>
    <w:next w:val="Normal"/>
    <w:uiPriority w:val="99"/>
    <w:semiHidden/>
    <w:rsid w:val="009A6047"/>
    <w:pPr>
      <w:spacing w:after="0" w:line="240" w:lineRule="auto"/>
    </w:pPr>
    <w:rPr>
      <w:rFonts w:ascii="Times New Roman" w:eastAsia="Times New Roman" w:hAnsi="Times New Roman"/>
      <w:b/>
      <w:bCs/>
      <w:color w:val="943634"/>
      <w:sz w:val="18"/>
      <w:szCs w:val="18"/>
      <w:lang w:eastAsia="ru-RU"/>
    </w:rPr>
  </w:style>
  <w:style w:type="paragraph" w:customStyle="1" w:styleId="10">
    <w:name w:val="Название1"/>
    <w:basedOn w:val="Normal"/>
    <w:next w:val="Normal"/>
    <w:uiPriority w:val="99"/>
    <w:rsid w:val="009A6047"/>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eastAsia="ru-RU"/>
    </w:rPr>
  </w:style>
  <w:style w:type="character" w:customStyle="1" w:styleId="TitleChar">
    <w:name w:val="Title Char"/>
    <w:link w:val="Title"/>
    <w:uiPriority w:val="99"/>
    <w:locked/>
    <w:rsid w:val="009A6047"/>
    <w:rPr>
      <w:rFonts w:ascii="Cambria" w:hAnsi="Cambria"/>
      <w:i/>
      <w:color w:val="FFFFFF"/>
      <w:spacing w:val="10"/>
      <w:sz w:val="48"/>
    </w:rPr>
  </w:style>
  <w:style w:type="paragraph" w:customStyle="1" w:styleId="11">
    <w:name w:val="Подзаголовок1"/>
    <w:basedOn w:val="Normal"/>
    <w:next w:val="Normal"/>
    <w:uiPriority w:val="99"/>
    <w:rsid w:val="009A6047"/>
    <w:pPr>
      <w:pBdr>
        <w:bottom w:val="dotted" w:sz="8" w:space="10" w:color="C0504D"/>
      </w:pBdr>
      <w:spacing w:before="200" w:after="900" w:line="240" w:lineRule="auto"/>
      <w:jc w:val="center"/>
    </w:pPr>
    <w:rPr>
      <w:rFonts w:ascii="Cambria" w:eastAsia="Times New Roman" w:hAnsi="Cambria"/>
      <w:color w:val="622423"/>
      <w:sz w:val="24"/>
      <w:szCs w:val="24"/>
      <w:lang w:eastAsia="ru-RU"/>
    </w:rPr>
  </w:style>
  <w:style w:type="character" w:customStyle="1" w:styleId="SubtitleChar">
    <w:name w:val="Subtitle Char"/>
    <w:link w:val="Subtitle"/>
    <w:uiPriority w:val="99"/>
    <w:locked/>
    <w:rsid w:val="009A6047"/>
    <w:rPr>
      <w:rFonts w:ascii="Cambria" w:hAnsi="Cambria"/>
      <w:i/>
      <w:color w:val="622423"/>
      <w:sz w:val="24"/>
    </w:rPr>
  </w:style>
  <w:style w:type="character" w:styleId="Strong">
    <w:name w:val="Strong"/>
    <w:basedOn w:val="DefaultParagraphFont"/>
    <w:uiPriority w:val="99"/>
    <w:qFormat/>
    <w:locked/>
    <w:rsid w:val="009A6047"/>
    <w:rPr>
      <w:rFonts w:cs="Times New Roman"/>
      <w:b/>
      <w:spacing w:val="0"/>
    </w:rPr>
  </w:style>
  <w:style w:type="character" w:customStyle="1" w:styleId="12">
    <w:name w:val="Выделение1"/>
    <w:uiPriority w:val="99"/>
    <w:rsid w:val="009A6047"/>
    <w:rPr>
      <w:rFonts w:ascii="Cambria" w:hAnsi="Cambria"/>
      <w:b/>
      <w:i/>
      <w:color w:val="C0504D"/>
      <w:bdr w:val="single" w:sz="18" w:space="0" w:color="F2DBDB"/>
      <w:shd w:val="clear" w:color="auto" w:fill="F2DBDB"/>
    </w:rPr>
  </w:style>
  <w:style w:type="paragraph" w:styleId="NoSpacing">
    <w:name w:val="No Spacing"/>
    <w:basedOn w:val="Normal"/>
    <w:uiPriority w:val="99"/>
    <w:qFormat/>
    <w:rsid w:val="009A6047"/>
    <w:pPr>
      <w:spacing w:after="0" w:line="240" w:lineRule="auto"/>
    </w:pPr>
    <w:rPr>
      <w:rFonts w:ascii="Times New Roman" w:eastAsia="Times New Roman" w:hAnsi="Times New Roman"/>
      <w:sz w:val="24"/>
      <w:szCs w:val="24"/>
      <w:lang w:eastAsia="ru-RU"/>
    </w:rPr>
  </w:style>
  <w:style w:type="paragraph" w:customStyle="1" w:styleId="21">
    <w:name w:val="Цитата 21"/>
    <w:basedOn w:val="Normal"/>
    <w:next w:val="Normal"/>
    <w:uiPriority w:val="99"/>
    <w:rsid w:val="009A6047"/>
    <w:pPr>
      <w:spacing w:after="0" w:line="240" w:lineRule="auto"/>
    </w:pPr>
    <w:rPr>
      <w:rFonts w:ascii="Times New Roman" w:eastAsia="Times New Roman" w:hAnsi="Times New Roman"/>
      <w:color w:val="943634"/>
      <w:sz w:val="24"/>
      <w:szCs w:val="24"/>
      <w:lang w:eastAsia="ru-RU"/>
    </w:rPr>
  </w:style>
  <w:style w:type="character" w:customStyle="1" w:styleId="QuoteChar">
    <w:name w:val="Quote Char"/>
    <w:link w:val="Quote"/>
    <w:uiPriority w:val="99"/>
    <w:locked/>
    <w:rsid w:val="009A6047"/>
    <w:rPr>
      <w:color w:val="943634"/>
    </w:rPr>
  </w:style>
  <w:style w:type="paragraph" w:customStyle="1" w:styleId="13">
    <w:name w:val="Выделенная цитата1"/>
    <w:basedOn w:val="Normal"/>
    <w:next w:val="Normal"/>
    <w:uiPriority w:val="99"/>
    <w:rsid w:val="009A6047"/>
    <w:pPr>
      <w:pBdr>
        <w:top w:val="dotted" w:sz="8" w:space="10" w:color="C0504D"/>
        <w:bottom w:val="dotted" w:sz="8" w:space="10" w:color="C0504D"/>
      </w:pBdr>
      <w:spacing w:after="0" w:line="300" w:lineRule="auto"/>
      <w:ind w:left="2160" w:right="2160"/>
      <w:jc w:val="center"/>
    </w:pPr>
    <w:rPr>
      <w:rFonts w:ascii="Cambria" w:eastAsia="Times New Roman" w:hAnsi="Cambria"/>
      <w:b/>
      <w:bCs/>
      <w:color w:val="C0504D"/>
      <w:sz w:val="24"/>
      <w:szCs w:val="24"/>
      <w:lang w:eastAsia="ru-RU"/>
    </w:rPr>
  </w:style>
  <w:style w:type="character" w:customStyle="1" w:styleId="IntenseQuoteChar">
    <w:name w:val="Intense Quote Char"/>
    <w:link w:val="IntenseQuote"/>
    <w:uiPriority w:val="99"/>
    <w:locked/>
    <w:rsid w:val="009A6047"/>
    <w:rPr>
      <w:rFonts w:ascii="Cambria" w:hAnsi="Cambria"/>
      <w:b/>
      <w:i/>
      <w:color w:val="C0504D"/>
    </w:rPr>
  </w:style>
  <w:style w:type="character" w:customStyle="1" w:styleId="14">
    <w:name w:val="Слабое выделение1"/>
    <w:uiPriority w:val="99"/>
    <w:rsid w:val="009A6047"/>
    <w:rPr>
      <w:rFonts w:ascii="Cambria" w:hAnsi="Cambria"/>
      <w:i/>
      <w:color w:val="C0504D"/>
    </w:rPr>
  </w:style>
  <w:style w:type="character" w:customStyle="1" w:styleId="15">
    <w:name w:val="Сильное выделение1"/>
    <w:uiPriority w:val="99"/>
    <w:rsid w:val="009A6047"/>
    <w:rPr>
      <w:rFonts w:ascii="Cambria" w:hAnsi="Cambria"/>
      <w:b/>
      <w:i/>
      <w:color w:val="FFFFFF"/>
      <w:bdr w:val="single" w:sz="18" w:space="0" w:color="C0504D"/>
      <w:shd w:val="clear" w:color="auto" w:fill="C0504D"/>
      <w:vertAlign w:val="baseline"/>
    </w:rPr>
  </w:style>
  <w:style w:type="character" w:customStyle="1" w:styleId="16">
    <w:name w:val="Слабая ссылка1"/>
    <w:uiPriority w:val="99"/>
    <w:rsid w:val="009A6047"/>
    <w:rPr>
      <w:i/>
      <w:smallCaps/>
      <w:color w:val="C0504D"/>
      <w:u w:color="C0504D"/>
    </w:rPr>
  </w:style>
  <w:style w:type="character" w:customStyle="1" w:styleId="17">
    <w:name w:val="Сильная ссылка1"/>
    <w:uiPriority w:val="99"/>
    <w:rsid w:val="009A6047"/>
    <w:rPr>
      <w:b/>
      <w:i/>
      <w:smallCaps/>
      <w:color w:val="C0504D"/>
      <w:u w:color="C0504D"/>
    </w:rPr>
  </w:style>
  <w:style w:type="character" w:customStyle="1" w:styleId="18">
    <w:name w:val="Название книги1"/>
    <w:uiPriority w:val="99"/>
    <w:rsid w:val="009A6047"/>
    <w:rPr>
      <w:rFonts w:ascii="Cambria" w:hAnsi="Cambria"/>
      <w:b/>
      <w:i/>
      <w:smallCaps/>
      <w:color w:val="943634"/>
      <w:u w:val="single"/>
    </w:rPr>
  </w:style>
  <w:style w:type="paragraph" w:styleId="TOCHeading">
    <w:name w:val="TOC Heading"/>
    <w:basedOn w:val="Heading1"/>
    <w:next w:val="Normal"/>
    <w:uiPriority w:val="99"/>
    <w:qFormat/>
    <w:rsid w:val="009A6047"/>
    <w:pPr>
      <w:keepNext w:val="0"/>
      <w:pBdr>
        <w:top w:val="single" w:sz="8" w:space="0" w:color="C0504D"/>
        <w:left w:val="single" w:sz="8" w:space="0" w:color="C0504D"/>
        <w:bottom w:val="single" w:sz="8" w:space="0" w:color="C0504D"/>
        <w:right w:val="single" w:sz="8" w:space="0" w:color="C0504D"/>
      </w:pBdr>
      <w:shd w:val="clear" w:color="auto" w:fill="F2DBDB"/>
      <w:autoSpaceDN/>
      <w:spacing w:before="480" w:after="100" w:line="269" w:lineRule="auto"/>
      <w:contextualSpacing/>
      <w:outlineLvl w:val="9"/>
    </w:pPr>
    <w:rPr>
      <w:rFonts w:ascii="Cambria" w:hAnsi="Cambria"/>
      <w:b/>
      <w:bCs/>
      <w:color w:val="622423"/>
      <w:sz w:val="22"/>
      <w:szCs w:val="22"/>
    </w:rPr>
  </w:style>
  <w:style w:type="character" w:styleId="LineNumber">
    <w:name w:val="line number"/>
    <w:basedOn w:val="DefaultParagraphFont"/>
    <w:uiPriority w:val="99"/>
    <w:rsid w:val="009A6047"/>
    <w:rPr>
      <w:rFonts w:cs="Times New Roman"/>
    </w:rPr>
  </w:style>
  <w:style w:type="character" w:styleId="PageNumber">
    <w:name w:val="page number"/>
    <w:basedOn w:val="DefaultParagraphFont"/>
    <w:uiPriority w:val="99"/>
    <w:rsid w:val="009A6047"/>
    <w:rPr>
      <w:rFonts w:cs="Times New Roman"/>
    </w:rPr>
  </w:style>
  <w:style w:type="paragraph" w:customStyle="1" w:styleId="ConsPlusCell">
    <w:name w:val="ConsPlusCell"/>
    <w:uiPriority w:val="99"/>
    <w:rsid w:val="009A6047"/>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9A60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9A6047"/>
    <w:rPr>
      <w:rFonts w:eastAsia="Times New Roman" w:cs="Times New Roman"/>
      <w:sz w:val="24"/>
      <w:szCs w:val="24"/>
      <w:lang w:val="ru-RU" w:eastAsia="ru-RU" w:bidi="ar-SA"/>
    </w:rPr>
  </w:style>
  <w:style w:type="character" w:styleId="CommentReference">
    <w:name w:val="annotation reference"/>
    <w:basedOn w:val="DefaultParagraphFont"/>
    <w:uiPriority w:val="99"/>
    <w:rsid w:val="009A6047"/>
    <w:rPr>
      <w:rFonts w:cs="Times New Roman"/>
      <w:sz w:val="16"/>
    </w:rPr>
  </w:style>
  <w:style w:type="paragraph" w:styleId="CommentText">
    <w:name w:val="annotation text"/>
    <w:basedOn w:val="Normal"/>
    <w:link w:val="CommentTextChar"/>
    <w:uiPriority w:val="99"/>
    <w:rsid w:val="009A6047"/>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9A6047"/>
    <w:rPr>
      <w:rFonts w:eastAsia="Times New Roman" w:cs="Times New Roman"/>
      <w:lang w:val="ru-RU" w:eastAsia="ru-RU" w:bidi="ar-SA"/>
    </w:rPr>
  </w:style>
  <w:style w:type="paragraph" w:styleId="CommentSubject">
    <w:name w:val="annotation subject"/>
    <w:basedOn w:val="CommentText"/>
    <w:next w:val="CommentText"/>
    <w:link w:val="CommentSubjectChar"/>
    <w:uiPriority w:val="99"/>
    <w:rsid w:val="009A6047"/>
    <w:rPr>
      <w:b/>
      <w:bCs/>
    </w:rPr>
  </w:style>
  <w:style w:type="character" w:customStyle="1" w:styleId="CommentSubjectChar">
    <w:name w:val="Comment Subject Char"/>
    <w:basedOn w:val="CommentTextChar"/>
    <w:link w:val="CommentSubject"/>
    <w:uiPriority w:val="99"/>
    <w:locked/>
    <w:rsid w:val="009A6047"/>
    <w:rPr>
      <w:b/>
      <w:bCs/>
    </w:rPr>
  </w:style>
  <w:style w:type="paragraph" w:styleId="BodyTextIndent">
    <w:name w:val="Body Text Indent"/>
    <w:basedOn w:val="Normal"/>
    <w:link w:val="BodyTextIndentChar"/>
    <w:uiPriority w:val="99"/>
    <w:rsid w:val="009A6047"/>
    <w:pPr>
      <w:spacing w:after="0" w:line="240" w:lineRule="auto"/>
      <w:ind w:firstLine="709"/>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9A6047"/>
    <w:rPr>
      <w:rFonts w:eastAsia="Times New Roman" w:cs="Times New Roman"/>
      <w:sz w:val="24"/>
      <w:szCs w:val="24"/>
      <w:lang w:val="ru-RU" w:eastAsia="ru-RU" w:bidi="ar-SA"/>
    </w:rPr>
  </w:style>
  <w:style w:type="character" w:customStyle="1" w:styleId="a0">
    <w:name w:val="Знак Знак"/>
    <w:uiPriority w:val="99"/>
    <w:rsid w:val="009A6047"/>
    <w:rPr>
      <w:sz w:val="24"/>
      <w:lang w:val="ru-RU" w:eastAsia="ru-RU"/>
    </w:rPr>
  </w:style>
  <w:style w:type="paragraph" w:styleId="BodyText">
    <w:name w:val="Body Text"/>
    <w:basedOn w:val="Normal"/>
    <w:link w:val="BodyTextChar"/>
    <w:uiPriority w:val="99"/>
    <w:rsid w:val="009A6047"/>
    <w:pPr>
      <w:spacing w:after="0" w:line="240" w:lineRule="auto"/>
      <w:jc w:val="center"/>
    </w:pPr>
    <w:rPr>
      <w:rFonts w:ascii="Arial Black" w:eastAsia="Times New Roman" w:hAnsi="Arial Black"/>
      <w:b/>
      <w:sz w:val="40"/>
      <w:szCs w:val="24"/>
      <w:lang w:eastAsia="ru-RU"/>
    </w:rPr>
  </w:style>
  <w:style w:type="character" w:customStyle="1" w:styleId="BodyTextChar">
    <w:name w:val="Body Text Char"/>
    <w:basedOn w:val="DefaultParagraphFont"/>
    <w:link w:val="BodyText"/>
    <w:uiPriority w:val="99"/>
    <w:locked/>
    <w:rsid w:val="009A6047"/>
    <w:rPr>
      <w:rFonts w:ascii="Arial Black" w:hAnsi="Arial Black" w:cs="Times New Roman"/>
      <w:b/>
      <w:sz w:val="24"/>
      <w:szCs w:val="24"/>
      <w:lang w:val="ru-RU" w:eastAsia="ru-RU" w:bidi="ar-SA"/>
    </w:rPr>
  </w:style>
  <w:style w:type="paragraph" w:styleId="BodyText2">
    <w:name w:val="Body Text 2"/>
    <w:basedOn w:val="Normal"/>
    <w:link w:val="BodyText2Char"/>
    <w:uiPriority w:val="99"/>
    <w:rsid w:val="009A6047"/>
    <w:pPr>
      <w:spacing w:after="0" w:line="360" w:lineRule="auto"/>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9A6047"/>
    <w:rPr>
      <w:rFonts w:eastAsia="Times New Roman" w:cs="Times New Roman"/>
      <w:sz w:val="24"/>
      <w:szCs w:val="24"/>
      <w:lang w:val="ru-RU" w:eastAsia="ru-RU" w:bidi="ar-SA"/>
    </w:rPr>
  </w:style>
  <w:style w:type="paragraph" w:styleId="ListBullet2">
    <w:name w:val="List Bullet 2"/>
    <w:basedOn w:val="Normal"/>
    <w:autoRedefine/>
    <w:uiPriority w:val="99"/>
    <w:rsid w:val="009A6047"/>
    <w:pPr>
      <w:numPr>
        <w:numId w:val="18"/>
      </w:numPr>
      <w:spacing w:after="0" w:line="240" w:lineRule="auto"/>
    </w:pPr>
    <w:rPr>
      <w:rFonts w:ascii="Times New Roman" w:eastAsia="Times New Roman" w:hAnsi="Times New Roman"/>
      <w:sz w:val="20"/>
      <w:szCs w:val="24"/>
      <w:lang w:eastAsia="ru-RU"/>
    </w:rPr>
  </w:style>
  <w:style w:type="paragraph" w:styleId="BodyTextIndent3">
    <w:name w:val="Body Text Indent 3"/>
    <w:basedOn w:val="Normal"/>
    <w:link w:val="BodyTextIndent3Char"/>
    <w:uiPriority w:val="99"/>
    <w:rsid w:val="009A6047"/>
    <w:pPr>
      <w:spacing w:after="0" w:line="360" w:lineRule="auto"/>
      <w:ind w:firstLine="72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9A6047"/>
    <w:rPr>
      <w:rFonts w:eastAsia="Times New Roman" w:cs="Times New Roman"/>
      <w:sz w:val="24"/>
      <w:szCs w:val="24"/>
      <w:lang w:val="ru-RU" w:eastAsia="ru-RU" w:bidi="ar-SA"/>
    </w:rPr>
  </w:style>
  <w:style w:type="paragraph" w:styleId="BodyText3">
    <w:name w:val="Body Text 3"/>
    <w:basedOn w:val="Normal"/>
    <w:link w:val="BodyText3Char"/>
    <w:uiPriority w:val="99"/>
    <w:rsid w:val="009A6047"/>
    <w:pPr>
      <w:spacing w:after="120" w:line="240" w:lineRule="auto"/>
    </w:pPr>
    <w:rPr>
      <w:rFonts w:ascii="Times New Roman" w:eastAsia="Times New Roman" w:hAnsi="Times New Roman"/>
      <w:sz w:val="16"/>
      <w:szCs w:val="24"/>
      <w:lang w:eastAsia="ru-RU"/>
    </w:rPr>
  </w:style>
  <w:style w:type="character" w:customStyle="1" w:styleId="BodyText3Char">
    <w:name w:val="Body Text 3 Char"/>
    <w:basedOn w:val="DefaultParagraphFont"/>
    <w:link w:val="BodyText3"/>
    <w:uiPriority w:val="99"/>
    <w:locked/>
    <w:rsid w:val="009A6047"/>
    <w:rPr>
      <w:rFonts w:eastAsia="Times New Roman" w:cs="Times New Roman"/>
      <w:sz w:val="24"/>
      <w:szCs w:val="24"/>
      <w:lang w:val="ru-RU" w:eastAsia="ru-RU" w:bidi="ar-SA"/>
    </w:rPr>
  </w:style>
  <w:style w:type="paragraph" w:styleId="BodyTextIndent2">
    <w:name w:val="Body Text Indent 2"/>
    <w:basedOn w:val="Normal"/>
    <w:link w:val="BodyTextIndent2Char"/>
    <w:uiPriority w:val="99"/>
    <w:rsid w:val="009A604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9A6047"/>
    <w:rPr>
      <w:rFonts w:eastAsia="Times New Roman" w:cs="Times New Roman"/>
      <w:sz w:val="24"/>
      <w:szCs w:val="24"/>
      <w:lang w:val="ru-RU" w:eastAsia="ru-RU" w:bidi="ar-SA"/>
    </w:rPr>
  </w:style>
  <w:style w:type="paragraph" w:styleId="NormalWeb">
    <w:name w:val="Normal (Web)"/>
    <w:basedOn w:val="Normal"/>
    <w:uiPriority w:val="99"/>
    <w:rsid w:val="009A6047"/>
    <w:pPr>
      <w:spacing w:before="100" w:after="100" w:line="240" w:lineRule="auto"/>
    </w:pPr>
    <w:rPr>
      <w:rFonts w:ascii="Times New Roman" w:eastAsia="Times New Roman" w:hAnsi="Times New Roman"/>
      <w:sz w:val="24"/>
      <w:szCs w:val="24"/>
      <w:lang w:eastAsia="ru-RU"/>
    </w:rPr>
  </w:style>
  <w:style w:type="character" w:customStyle="1" w:styleId="FontStyle25">
    <w:name w:val="Font Style25"/>
    <w:uiPriority w:val="99"/>
    <w:rsid w:val="009A6047"/>
    <w:rPr>
      <w:rFonts w:ascii="Times New Roman" w:hAnsi="Times New Roman"/>
      <w:sz w:val="26"/>
    </w:rPr>
  </w:style>
  <w:style w:type="paragraph" w:customStyle="1" w:styleId="Style16">
    <w:name w:val="Style16"/>
    <w:basedOn w:val="Normal"/>
    <w:uiPriority w:val="99"/>
    <w:rsid w:val="009A6047"/>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customStyle="1" w:styleId="Style2">
    <w:name w:val="Style2"/>
    <w:basedOn w:val="Normal"/>
    <w:uiPriority w:val="99"/>
    <w:rsid w:val="009A604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Normal"/>
    <w:uiPriority w:val="99"/>
    <w:rsid w:val="009A604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410">
    <w:name w:val="Заголовок 4 Знак1"/>
    <w:uiPriority w:val="99"/>
    <w:semiHidden/>
    <w:rsid w:val="009A6047"/>
    <w:rPr>
      <w:rFonts w:ascii="Calibri" w:hAnsi="Calibri"/>
      <w:b/>
      <w:sz w:val="28"/>
    </w:rPr>
  </w:style>
  <w:style w:type="character" w:customStyle="1" w:styleId="510">
    <w:name w:val="Заголовок 5 Знак1"/>
    <w:uiPriority w:val="99"/>
    <w:semiHidden/>
    <w:rsid w:val="009A6047"/>
    <w:rPr>
      <w:rFonts w:ascii="Calibri" w:hAnsi="Calibri"/>
      <w:b/>
      <w:i/>
      <w:sz w:val="26"/>
    </w:rPr>
  </w:style>
  <w:style w:type="character" w:customStyle="1" w:styleId="610">
    <w:name w:val="Заголовок 6 Знак1"/>
    <w:uiPriority w:val="99"/>
    <w:semiHidden/>
    <w:rsid w:val="009A6047"/>
    <w:rPr>
      <w:rFonts w:ascii="Calibri" w:hAnsi="Calibri"/>
      <w:b/>
      <w:sz w:val="22"/>
    </w:rPr>
  </w:style>
  <w:style w:type="character" w:customStyle="1" w:styleId="710">
    <w:name w:val="Заголовок 7 Знак1"/>
    <w:uiPriority w:val="99"/>
    <w:semiHidden/>
    <w:rsid w:val="009A6047"/>
    <w:rPr>
      <w:rFonts w:ascii="Calibri" w:hAnsi="Calibri"/>
      <w:sz w:val="24"/>
    </w:rPr>
  </w:style>
  <w:style w:type="character" w:customStyle="1" w:styleId="810">
    <w:name w:val="Заголовок 8 Знак1"/>
    <w:uiPriority w:val="99"/>
    <w:semiHidden/>
    <w:rsid w:val="009A6047"/>
    <w:rPr>
      <w:rFonts w:ascii="Calibri" w:hAnsi="Calibri"/>
      <w:i/>
      <w:sz w:val="24"/>
    </w:rPr>
  </w:style>
  <w:style w:type="character" w:customStyle="1" w:styleId="910">
    <w:name w:val="Заголовок 9 Знак1"/>
    <w:uiPriority w:val="99"/>
    <w:semiHidden/>
    <w:rsid w:val="009A6047"/>
    <w:rPr>
      <w:rFonts w:ascii="Cambria" w:hAnsi="Cambria"/>
      <w:sz w:val="22"/>
    </w:rPr>
  </w:style>
  <w:style w:type="paragraph" w:styleId="Title">
    <w:name w:val="Title"/>
    <w:basedOn w:val="Normal"/>
    <w:next w:val="Normal"/>
    <w:link w:val="TitleChar"/>
    <w:uiPriority w:val="99"/>
    <w:qFormat/>
    <w:locked/>
    <w:rsid w:val="009A6047"/>
    <w:pPr>
      <w:autoSpaceDN w:val="0"/>
      <w:spacing w:before="240" w:after="60" w:line="240" w:lineRule="auto"/>
      <w:jc w:val="center"/>
      <w:outlineLvl w:val="0"/>
    </w:pPr>
    <w:rPr>
      <w:rFonts w:ascii="Cambria" w:hAnsi="Cambria"/>
      <w:i/>
      <w:color w:val="FFFFFF"/>
      <w:spacing w:val="10"/>
      <w:sz w:val="48"/>
      <w:szCs w:val="20"/>
      <w:lang w:eastAsia="ru-RU"/>
    </w:rPr>
  </w:style>
  <w:style w:type="character" w:customStyle="1" w:styleId="TitleChar1">
    <w:name w:val="Title Char1"/>
    <w:basedOn w:val="DefaultParagraphFont"/>
    <w:link w:val="Title"/>
    <w:uiPriority w:val="99"/>
    <w:locked/>
    <w:rPr>
      <w:rFonts w:ascii="Cambria" w:hAnsi="Cambria" w:cs="Times New Roman"/>
      <w:b/>
      <w:bCs/>
      <w:kern w:val="28"/>
      <w:sz w:val="32"/>
      <w:szCs w:val="32"/>
      <w:lang w:eastAsia="en-US"/>
    </w:rPr>
  </w:style>
  <w:style w:type="character" w:customStyle="1" w:styleId="19">
    <w:name w:val="Название Знак1"/>
    <w:basedOn w:val="DefaultParagraphFont"/>
    <w:uiPriority w:val="99"/>
    <w:rsid w:val="009A6047"/>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locked/>
    <w:rsid w:val="009A6047"/>
    <w:pPr>
      <w:autoSpaceDN w:val="0"/>
      <w:spacing w:after="60" w:line="240" w:lineRule="auto"/>
      <w:jc w:val="center"/>
      <w:outlineLvl w:val="1"/>
    </w:pPr>
    <w:rPr>
      <w:rFonts w:ascii="Cambria" w:hAnsi="Cambria"/>
      <w:i/>
      <w:color w:val="622423"/>
      <w:sz w:val="24"/>
      <w:szCs w:val="20"/>
      <w:lang w:eastAsia="ru-RU"/>
    </w:rPr>
  </w:style>
  <w:style w:type="character" w:customStyle="1" w:styleId="SubtitleChar1">
    <w:name w:val="Subtitle Char1"/>
    <w:basedOn w:val="DefaultParagraphFont"/>
    <w:link w:val="Subtitle"/>
    <w:uiPriority w:val="99"/>
    <w:locked/>
    <w:rPr>
      <w:rFonts w:ascii="Cambria" w:hAnsi="Cambria" w:cs="Times New Roman"/>
      <w:sz w:val="24"/>
      <w:szCs w:val="24"/>
      <w:lang w:eastAsia="en-US"/>
    </w:rPr>
  </w:style>
  <w:style w:type="character" w:customStyle="1" w:styleId="1a">
    <w:name w:val="Подзаголовок Знак1"/>
    <w:basedOn w:val="DefaultParagraphFont"/>
    <w:uiPriority w:val="99"/>
    <w:rsid w:val="009A6047"/>
    <w:rPr>
      <w:rFonts w:ascii="Cambria" w:hAnsi="Cambria" w:cs="Times New Roman"/>
      <w:i/>
      <w:iCs/>
      <w:color w:val="4F81BD"/>
      <w:spacing w:val="15"/>
      <w:sz w:val="24"/>
      <w:szCs w:val="24"/>
    </w:rPr>
  </w:style>
  <w:style w:type="character" w:styleId="Emphasis">
    <w:name w:val="Emphasis"/>
    <w:basedOn w:val="DefaultParagraphFont"/>
    <w:uiPriority w:val="99"/>
    <w:qFormat/>
    <w:locked/>
    <w:rsid w:val="009A6047"/>
    <w:rPr>
      <w:rFonts w:cs="Times New Roman"/>
      <w:i/>
    </w:rPr>
  </w:style>
  <w:style w:type="paragraph" w:styleId="Quote">
    <w:name w:val="Quote"/>
    <w:basedOn w:val="Normal"/>
    <w:next w:val="Normal"/>
    <w:link w:val="QuoteChar"/>
    <w:uiPriority w:val="99"/>
    <w:qFormat/>
    <w:rsid w:val="009A6047"/>
    <w:pPr>
      <w:autoSpaceDN w:val="0"/>
      <w:spacing w:after="0" w:line="240" w:lineRule="auto"/>
    </w:pPr>
    <w:rPr>
      <w:color w:val="943634"/>
      <w:sz w:val="20"/>
      <w:szCs w:val="20"/>
      <w:lang w:eastAsia="ru-RU"/>
    </w:rPr>
  </w:style>
  <w:style w:type="character" w:customStyle="1" w:styleId="QuoteChar1">
    <w:name w:val="Quote Char1"/>
    <w:basedOn w:val="DefaultParagraphFont"/>
    <w:link w:val="Quote"/>
    <w:uiPriority w:val="99"/>
    <w:locked/>
    <w:rPr>
      <w:rFonts w:cs="Times New Roman"/>
      <w:i/>
      <w:iCs/>
      <w:color w:val="000000"/>
      <w:lang w:eastAsia="en-US"/>
    </w:rPr>
  </w:style>
  <w:style w:type="character" w:customStyle="1" w:styleId="210">
    <w:name w:val="Цитата 2 Знак1"/>
    <w:basedOn w:val="DefaultParagraphFont"/>
    <w:uiPriority w:val="99"/>
    <w:rsid w:val="009A6047"/>
    <w:rPr>
      <w:rFonts w:cs="Times New Roman"/>
      <w:i/>
      <w:iCs/>
      <w:color w:val="000000"/>
    </w:rPr>
  </w:style>
  <w:style w:type="paragraph" w:styleId="IntenseQuote">
    <w:name w:val="Intense Quote"/>
    <w:basedOn w:val="Normal"/>
    <w:next w:val="Normal"/>
    <w:link w:val="IntenseQuoteChar"/>
    <w:uiPriority w:val="99"/>
    <w:qFormat/>
    <w:rsid w:val="009A6047"/>
    <w:pPr>
      <w:pBdr>
        <w:bottom w:val="single" w:sz="4" w:space="4" w:color="4F81BD"/>
      </w:pBdr>
      <w:autoSpaceDN w:val="0"/>
      <w:spacing w:before="200" w:after="280" w:line="240" w:lineRule="auto"/>
      <w:ind w:left="936" w:right="936"/>
    </w:pPr>
    <w:rPr>
      <w:rFonts w:ascii="Cambria" w:hAnsi="Cambria"/>
      <w:b/>
      <w:i/>
      <w:color w:val="C0504D"/>
      <w:sz w:val="20"/>
      <w:szCs w:val="20"/>
      <w:lang w:eastAsia="ru-RU"/>
    </w:rPr>
  </w:style>
  <w:style w:type="character" w:customStyle="1" w:styleId="IntenseQuoteChar1">
    <w:name w:val="Intense Quote Char1"/>
    <w:basedOn w:val="DefaultParagraphFont"/>
    <w:link w:val="IntenseQuote"/>
    <w:uiPriority w:val="99"/>
    <w:locked/>
    <w:rPr>
      <w:rFonts w:cs="Times New Roman"/>
      <w:b/>
      <w:bCs/>
      <w:i/>
      <w:iCs/>
      <w:color w:val="4F81BD"/>
      <w:lang w:eastAsia="en-US"/>
    </w:rPr>
  </w:style>
  <w:style w:type="character" w:customStyle="1" w:styleId="1b">
    <w:name w:val="Выделенная цитата Знак1"/>
    <w:basedOn w:val="DefaultParagraphFont"/>
    <w:uiPriority w:val="99"/>
    <w:rsid w:val="009A6047"/>
    <w:rPr>
      <w:rFonts w:cs="Times New Roman"/>
      <w:b/>
      <w:bCs/>
      <w:i/>
      <w:iCs/>
      <w:color w:val="4F81BD"/>
    </w:rPr>
  </w:style>
  <w:style w:type="character" w:styleId="SubtleEmphasis">
    <w:name w:val="Subtle Emphasis"/>
    <w:basedOn w:val="DefaultParagraphFont"/>
    <w:uiPriority w:val="99"/>
    <w:qFormat/>
    <w:rsid w:val="009A6047"/>
    <w:rPr>
      <w:rFonts w:cs="Times New Roman"/>
      <w:i/>
      <w:color w:val="808080"/>
    </w:rPr>
  </w:style>
  <w:style w:type="character" w:styleId="IntenseEmphasis">
    <w:name w:val="Intense Emphasis"/>
    <w:basedOn w:val="DefaultParagraphFont"/>
    <w:uiPriority w:val="99"/>
    <w:qFormat/>
    <w:rsid w:val="009A6047"/>
    <w:rPr>
      <w:rFonts w:cs="Times New Roman"/>
      <w:b/>
      <w:i/>
      <w:color w:val="4F81BD"/>
    </w:rPr>
  </w:style>
  <w:style w:type="character" w:styleId="SubtleReference">
    <w:name w:val="Subtle Reference"/>
    <w:basedOn w:val="DefaultParagraphFont"/>
    <w:uiPriority w:val="99"/>
    <w:qFormat/>
    <w:rsid w:val="009A6047"/>
    <w:rPr>
      <w:rFonts w:cs="Times New Roman"/>
      <w:smallCaps/>
      <w:color w:val="C0504D"/>
      <w:u w:val="single"/>
    </w:rPr>
  </w:style>
  <w:style w:type="character" w:styleId="IntenseReference">
    <w:name w:val="Intense Reference"/>
    <w:basedOn w:val="DefaultParagraphFont"/>
    <w:uiPriority w:val="99"/>
    <w:qFormat/>
    <w:rsid w:val="009A6047"/>
    <w:rPr>
      <w:rFonts w:cs="Times New Roman"/>
      <w:b/>
      <w:smallCaps/>
      <w:color w:val="C0504D"/>
      <w:spacing w:val="5"/>
      <w:u w:val="single"/>
    </w:rPr>
  </w:style>
  <w:style w:type="character" w:styleId="BookTitle">
    <w:name w:val="Book Title"/>
    <w:basedOn w:val="DefaultParagraphFont"/>
    <w:uiPriority w:val="99"/>
    <w:qFormat/>
    <w:rsid w:val="009A6047"/>
    <w:rPr>
      <w:rFonts w:cs="Times New Roman"/>
      <w:b/>
      <w:smallCaps/>
      <w:spacing w:val="5"/>
    </w:rPr>
  </w:style>
  <w:style w:type="paragraph" w:customStyle="1" w:styleId="formattext">
    <w:name w:val="formattext"/>
    <w:basedOn w:val="Normal"/>
    <w:uiPriority w:val="99"/>
    <w:rsid w:val="009A6047"/>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rsid w:val="009A604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62632244">
      <w:marLeft w:val="0"/>
      <w:marRight w:val="0"/>
      <w:marTop w:val="0"/>
      <w:marBottom w:val="0"/>
      <w:divBdr>
        <w:top w:val="none" w:sz="0" w:space="0" w:color="auto"/>
        <w:left w:val="none" w:sz="0" w:space="0" w:color="auto"/>
        <w:bottom w:val="none" w:sz="0" w:space="0" w:color="auto"/>
        <w:right w:val="none" w:sz="0" w:space="0" w:color="auto"/>
      </w:divBdr>
    </w:div>
    <w:div w:id="362632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1087;&#1088;&#1080;&#1083;&#1086;&#1078;&#1077;&#1085;&#1080;&#1077;%204.xlsx"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1087;&#1088;&#1080;&#1083;&#1086;&#1078;&#1077;&#1085;&#1080;&#1077;%204.xlsx"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285</TotalTime>
  <Pages>71</Pages>
  <Words>16500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2017-09-28T01:18:00Z</cp:lastPrinted>
  <dcterms:created xsi:type="dcterms:W3CDTF">2014-09-04T01:07:00Z</dcterms:created>
  <dcterms:modified xsi:type="dcterms:W3CDTF">2019-02-18T03:06:00Z</dcterms:modified>
</cp:coreProperties>
</file>