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40" w:rsidRPr="005B3449" w:rsidRDefault="00574765" w:rsidP="005B3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BC11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</w:p>
    <w:p w:rsidR="0009388A" w:rsidRPr="009C1C35" w:rsidRDefault="00421D24" w:rsidP="009C1C35">
      <w:pPr>
        <w:pStyle w:val="1"/>
        <w:jc w:val="center"/>
        <w:rPr>
          <w:rFonts w:cs="Times New Roman"/>
          <w:sz w:val="35"/>
          <w:szCs w:val="35"/>
        </w:rPr>
      </w:pPr>
      <w:r w:rsidRPr="00421D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left:0;text-align:left;margin-left:207pt;margin-top:0;width:36.85pt;height:48.55pt;z-index:-1;visibility:visible">
            <v:imagedata r:id="rId5" o:title="" gain="5" blacklevel="26214f"/>
          </v:shape>
        </w:pict>
      </w:r>
    </w:p>
    <w:p w:rsidR="0009388A" w:rsidRPr="009E16D0" w:rsidRDefault="0009388A" w:rsidP="0085736E">
      <w:pPr>
        <w:jc w:val="center"/>
        <w:rPr>
          <w:b/>
          <w:bCs/>
          <w:sz w:val="28"/>
          <w:szCs w:val="28"/>
        </w:rPr>
      </w:pPr>
      <w:r w:rsidRPr="009E16D0">
        <w:rPr>
          <w:b/>
          <w:bCs/>
          <w:sz w:val="28"/>
          <w:szCs w:val="28"/>
        </w:rPr>
        <w:t>Российская Федерация</w:t>
      </w:r>
    </w:p>
    <w:p w:rsidR="0009388A" w:rsidRPr="009E16D0" w:rsidRDefault="0009388A" w:rsidP="0085736E">
      <w:pPr>
        <w:jc w:val="center"/>
        <w:rPr>
          <w:sz w:val="28"/>
          <w:szCs w:val="28"/>
        </w:rPr>
      </w:pPr>
      <w:r w:rsidRPr="009E16D0">
        <w:rPr>
          <w:sz w:val="28"/>
          <w:szCs w:val="28"/>
        </w:rPr>
        <w:t>Районный Совет народных депутатов Михайловского района</w:t>
      </w:r>
    </w:p>
    <w:p w:rsidR="0009388A" w:rsidRDefault="0009388A" w:rsidP="0085736E">
      <w:pPr>
        <w:jc w:val="center"/>
        <w:rPr>
          <w:sz w:val="28"/>
          <w:szCs w:val="28"/>
        </w:rPr>
      </w:pPr>
      <w:r w:rsidRPr="009E16D0">
        <w:rPr>
          <w:sz w:val="28"/>
          <w:szCs w:val="28"/>
        </w:rPr>
        <w:t>Амурской области</w:t>
      </w:r>
    </w:p>
    <w:p w:rsidR="0009388A" w:rsidRPr="009E16D0" w:rsidRDefault="0009388A" w:rsidP="0085736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F23AC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созыв)</w:t>
      </w:r>
    </w:p>
    <w:p w:rsidR="0009388A" w:rsidRPr="009E16D0" w:rsidRDefault="0009388A" w:rsidP="0085736E">
      <w:pPr>
        <w:rPr>
          <w:sz w:val="28"/>
          <w:szCs w:val="28"/>
        </w:rPr>
      </w:pPr>
    </w:p>
    <w:p w:rsidR="0009388A" w:rsidRPr="009E16D0" w:rsidRDefault="0009388A" w:rsidP="0085736E">
      <w:pPr>
        <w:jc w:val="center"/>
        <w:rPr>
          <w:b/>
          <w:bCs/>
          <w:sz w:val="28"/>
          <w:szCs w:val="28"/>
        </w:rPr>
      </w:pPr>
      <w:r w:rsidRPr="009E16D0">
        <w:rPr>
          <w:b/>
          <w:bCs/>
          <w:sz w:val="28"/>
          <w:szCs w:val="28"/>
        </w:rPr>
        <w:t>РЕШЕНИЕ</w:t>
      </w:r>
    </w:p>
    <w:p w:rsidR="0009388A" w:rsidRPr="0085736E" w:rsidRDefault="0009388A" w:rsidP="0085736E">
      <w:pPr>
        <w:jc w:val="center"/>
        <w:rPr>
          <w:b/>
          <w:bCs/>
          <w:sz w:val="40"/>
          <w:szCs w:val="40"/>
        </w:rPr>
      </w:pPr>
    </w:p>
    <w:p w:rsidR="0009388A" w:rsidRPr="0085736E" w:rsidRDefault="007816F1" w:rsidP="0085736E">
      <w:pPr>
        <w:jc w:val="both"/>
        <w:rPr>
          <w:sz w:val="28"/>
          <w:szCs w:val="28"/>
        </w:rPr>
      </w:pPr>
      <w:r>
        <w:rPr>
          <w:sz w:val="28"/>
          <w:szCs w:val="28"/>
        </w:rPr>
        <w:t>29.09.2017г.</w:t>
      </w:r>
      <w:r w:rsidR="0009388A" w:rsidRPr="0085736E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2/10</w:t>
      </w:r>
    </w:p>
    <w:p w:rsidR="0009388A" w:rsidRPr="0085736E" w:rsidRDefault="0009388A" w:rsidP="0085736E">
      <w:pPr>
        <w:jc w:val="center"/>
      </w:pPr>
      <w:r w:rsidRPr="0085736E">
        <w:t>с. Поярково</w:t>
      </w:r>
    </w:p>
    <w:p w:rsidR="0009388A" w:rsidRDefault="0009388A" w:rsidP="0085736E">
      <w:pPr>
        <w:jc w:val="center"/>
      </w:pPr>
    </w:p>
    <w:p w:rsidR="0009388A" w:rsidRPr="0085736E" w:rsidRDefault="0009388A" w:rsidP="0085736E">
      <w:pPr>
        <w:jc w:val="center"/>
      </w:pPr>
    </w:p>
    <w:p w:rsidR="002907C6" w:rsidRDefault="004C6C94" w:rsidP="004C6C94">
      <w:pPr>
        <w:jc w:val="center"/>
        <w:rPr>
          <w:bCs/>
          <w:sz w:val="28"/>
          <w:szCs w:val="28"/>
        </w:rPr>
      </w:pPr>
      <w:r w:rsidRPr="007A26BF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Порядка обеспечения </w:t>
      </w:r>
      <w:proofErr w:type="gramStart"/>
      <w:r>
        <w:rPr>
          <w:bCs/>
          <w:sz w:val="28"/>
          <w:szCs w:val="28"/>
        </w:rPr>
        <w:t>бесплатным</w:t>
      </w:r>
      <w:proofErr w:type="gramEnd"/>
    </w:p>
    <w:p w:rsidR="002907C6" w:rsidRDefault="004C6C94" w:rsidP="004C6C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двухразовым питанием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с ограниченными</w:t>
      </w:r>
    </w:p>
    <w:p w:rsidR="002907C6" w:rsidRDefault="004C6C94" w:rsidP="004C6C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возможностями здоровья, детей – инвалидов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09388A" w:rsidRDefault="004C6C94" w:rsidP="004C6C9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общеобразовательных </w:t>
      </w:r>
      <w:proofErr w:type="gramStart"/>
      <w:r>
        <w:rPr>
          <w:bCs/>
          <w:sz w:val="28"/>
          <w:szCs w:val="28"/>
        </w:rPr>
        <w:t>организациях</w:t>
      </w:r>
      <w:proofErr w:type="gramEnd"/>
      <w:r>
        <w:rPr>
          <w:bCs/>
          <w:sz w:val="28"/>
          <w:szCs w:val="28"/>
        </w:rPr>
        <w:t xml:space="preserve"> Михайловского района</w:t>
      </w:r>
    </w:p>
    <w:p w:rsidR="0009388A" w:rsidRDefault="0009388A" w:rsidP="009C1C35">
      <w:pPr>
        <w:rPr>
          <w:sz w:val="28"/>
          <w:szCs w:val="28"/>
        </w:rPr>
      </w:pPr>
    </w:p>
    <w:p w:rsidR="00A67B0F" w:rsidRPr="00A67B0F" w:rsidRDefault="0009388A" w:rsidP="00A67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 </w:t>
      </w:r>
      <w:r w:rsidR="00DA7623">
        <w:rPr>
          <w:sz w:val="28"/>
          <w:szCs w:val="28"/>
        </w:rPr>
        <w:t>79</w:t>
      </w:r>
      <w:r>
        <w:rPr>
          <w:sz w:val="28"/>
          <w:szCs w:val="28"/>
        </w:rPr>
        <w:t xml:space="preserve"> Федерального закона от 29.12.2012 № 273-ФЗ «Об образовании в Российской Федера</w:t>
      </w:r>
      <w:r w:rsidR="00A67B0F">
        <w:rPr>
          <w:sz w:val="28"/>
          <w:szCs w:val="28"/>
        </w:rPr>
        <w:t>ции»</w:t>
      </w:r>
      <w:r w:rsidR="00DA7623">
        <w:rPr>
          <w:sz w:val="28"/>
          <w:szCs w:val="28"/>
        </w:rPr>
        <w:t>,</w:t>
      </w:r>
      <w:r w:rsidR="00A67B0F">
        <w:rPr>
          <w:sz w:val="28"/>
          <w:szCs w:val="28"/>
        </w:rPr>
        <w:t xml:space="preserve"> районный Совет народных депутатов</w:t>
      </w:r>
    </w:p>
    <w:p w:rsidR="00A67B0F" w:rsidRDefault="00A67B0F" w:rsidP="00A67B0F">
      <w:pPr>
        <w:spacing w:line="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  <w:r w:rsidRPr="007A26BF">
        <w:rPr>
          <w:b/>
          <w:sz w:val="28"/>
          <w:szCs w:val="28"/>
        </w:rPr>
        <w:tab/>
      </w:r>
    </w:p>
    <w:p w:rsidR="002907C6" w:rsidRPr="007A26BF" w:rsidRDefault="002907C6" w:rsidP="00A67B0F">
      <w:pPr>
        <w:spacing w:line="0" w:lineRule="atLeast"/>
        <w:ind w:firstLine="708"/>
        <w:rPr>
          <w:b/>
          <w:sz w:val="28"/>
          <w:szCs w:val="28"/>
        </w:rPr>
      </w:pPr>
    </w:p>
    <w:p w:rsidR="00A67B0F" w:rsidRPr="007A26BF" w:rsidRDefault="00A67B0F" w:rsidP="00A67B0F">
      <w:pPr>
        <w:numPr>
          <w:ilvl w:val="0"/>
          <w:numId w:val="1"/>
        </w:numPr>
        <w:tabs>
          <w:tab w:val="left" w:pos="1276"/>
        </w:tabs>
        <w:spacing w:line="0" w:lineRule="atLeast"/>
        <w:ind w:left="0" w:firstLine="851"/>
        <w:jc w:val="both"/>
        <w:rPr>
          <w:spacing w:val="-6"/>
          <w:sz w:val="28"/>
          <w:szCs w:val="28"/>
        </w:rPr>
      </w:pPr>
      <w:r w:rsidRPr="007A26BF">
        <w:rPr>
          <w:sz w:val="28"/>
          <w:szCs w:val="28"/>
        </w:rPr>
        <w:t xml:space="preserve">Утвердить </w:t>
      </w:r>
      <w:r>
        <w:rPr>
          <w:spacing w:val="-6"/>
          <w:sz w:val="28"/>
          <w:szCs w:val="28"/>
        </w:rPr>
        <w:t>Порядок обеспечения бесплатным двухразовым питанием обучающихся с ограниченными возможностями здоровья, детей – инвалидов в общеобразовательных организациях Михайловского района.</w:t>
      </w:r>
    </w:p>
    <w:p w:rsidR="00A67B0F" w:rsidRPr="007A26BF" w:rsidRDefault="00A67B0F" w:rsidP="00A67B0F">
      <w:pPr>
        <w:tabs>
          <w:tab w:val="left" w:pos="-3060"/>
        </w:tabs>
        <w:spacing w:line="0" w:lineRule="atLeast"/>
        <w:jc w:val="both"/>
        <w:rPr>
          <w:sz w:val="28"/>
          <w:szCs w:val="28"/>
        </w:rPr>
      </w:pPr>
      <w:r w:rsidRPr="007A26BF">
        <w:rPr>
          <w:sz w:val="28"/>
          <w:szCs w:val="28"/>
        </w:rPr>
        <w:t xml:space="preserve">            2. </w:t>
      </w:r>
      <w:r>
        <w:rPr>
          <w:sz w:val="28"/>
          <w:szCs w:val="28"/>
        </w:rPr>
        <w:t xml:space="preserve">Утвердить сумму расходов на обеспечение бесплатным двухразовым питанием обучающихся с ограниченными возможностями здоровья, детей – инвалидов в общеобразовательных </w:t>
      </w:r>
      <w:r w:rsidR="00FC315B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Михайловского района в размере 600 рублей в месяц на одного обучающегося.</w:t>
      </w:r>
    </w:p>
    <w:p w:rsidR="00A67B0F" w:rsidRPr="007A26BF" w:rsidRDefault="00A67B0F" w:rsidP="00A67B0F">
      <w:pPr>
        <w:widowControl w:val="0"/>
        <w:tabs>
          <w:tab w:val="left" w:pos="994"/>
        </w:tabs>
        <w:spacing w:line="0" w:lineRule="atLeast"/>
        <w:ind w:right="20" w:firstLine="709"/>
        <w:jc w:val="both"/>
        <w:rPr>
          <w:sz w:val="28"/>
          <w:szCs w:val="28"/>
        </w:rPr>
      </w:pPr>
      <w:r w:rsidRPr="007A26BF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Настоящее решение подлежит официальному опубликованию и вступает в силу с 01.09.2017. </w:t>
      </w:r>
    </w:p>
    <w:p w:rsidR="00A67B0F" w:rsidRPr="007A26BF" w:rsidRDefault="00A67B0F" w:rsidP="00A67B0F">
      <w:pPr>
        <w:tabs>
          <w:tab w:val="left" w:pos="720"/>
          <w:tab w:val="left" w:pos="900"/>
        </w:tabs>
        <w:spacing w:line="0" w:lineRule="atLeast"/>
        <w:rPr>
          <w:sz w:val="20"/>
          <w:szCs w:val="20"/>
        </w:rPr>
      </w:pPr>
      <w:r w:rsidRPr="007A26BF">
        <w:rPr>
          <w:sz w:val="28"/>
          <w:szCs w:val="28"/>
        </w:rPr>
        <w:t xml:space="preserve">           </w:t>
      </w:r>
    </w:p>
    <w:p w:rsidR="00A67B0F" w:rsidRPr="007A26BF" w:rsidRDefault="00A67B0F" w:rsidP="00A67B0F">
      <w:pPr>
        <w:spacing w:line="0" w:lineRule="atLeast"/>
        <w:rPr>
          <w:sz w:val="20"/>
          <w:szCs w:val="20"/>
        </w:rPr>
      </w:pPr>
    </w:p>
    <w:p w:rsidR="00A67B0F" w:rsidRPr="007A26BF" w:rsidRDefault="00A67B0F" w:rsidP="00A67B0F">
      <w:pPr>
        <w:spacing w:line="0" w:lineRule="atLeast"/>
        <w:rPr>
          <w:sz w:val="20"/>
          <w:szCs w:val="20"/>
        </w:rPr>
      </w:pPr>
    </w:p>
    <w:p w:rsidR="00A67B0F" w:rsidRPr="007A26BF" w:rsidRDefault="00A67B0F" w:rsidP="00A67B0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района                                                            </w:t>
      </w:r>
      <w:r w:rsidRPr="007A26BF">
        <w:rPr>
          <w:sz w:val="28"/>
          <w:szCs w:val="28"/>
        </w:rPr>
        <w:t>С.И.</w:t>
      </w:r>
      <w:r>
        <w:rPr>
          <w:sz w:val="28"/>
          <w:szCs w:val="28"/>
        </w:rPr>
        <w:t xml:space="preserve"> </w:t>
      </w:r>
      <w:r w:rsidRPr="007A26BF">
        <w:rPr>
          <w:sz w:val="28"/>
          <w:szCs w:val="28"/>
        </w:rPr>
        <w:t>Жуган</w:t>
      </w:r>
    </w:p>
    <w:p w:rsidR="00A67B0F" w:rsidRDefault="00A67B0F" w:rsidP="00A67B0F">
      <w:pPr>
        <w:spacing w:line="0" w:lineRule="atLeast"/>
        <w:rPr>
          <w:sz w:val="20"/>
          <w:szCs w:val="20"/>
        </w:rPr>
      </w:pPr>
    </w:p>
    <w:p w:rsidR="00A67B0F" w:rsidRDefault="00A67B0F" w:rsidP="00A67B0F">
      <w:pPr>
        <w:spacing w:line="0" w:lineRule="atLeast"/>
        <w:rPr>
          <w:sz w:val="20"/>
          <w:szCs w:val="20"/>
        </w:rPr>
      </w:pPr>
    </w:p>
    <w:p w:rsidR="00A67B0F" w:rsidRDefault="00A67B0F" w:rsidP="00A67B0F">
      <w:pPr>
        <w:spacing w:line="0" w:lineRule="atLeast"/>
        <w:rPr>
          <w:sz w:val="28"/>
          <w:szCs w:val="28"/>
        </w:rPr>
      </w:pPr>
      <w:r w:rsidRPr="00785893">
        <w:rPr>
          <w:sz w:val="28"/>
          <w:szCs w:val="28"/>
        </w:rPr>
        <w:t>Председатель районного Совета</w:t>
      </w:r>
      <w:r>
        <w:rPr>
          <w:sz w:val="28"/>
          <w:szCs w:val="28"/>
        </w:rPr>
        <w:t xml:space="preserve">                                                       Т.Н. Черных</w:t>
      </w:r>
    </w:p>
    <w:p w:rsidR="00A67B0F" w:rsidRDefault="00A67B0F" w:rsidP="00A67B0F">
      <w:pPr>
        <w:spacing w:line="0" w:lineRule="atLeast"/>
        <w:rPr>
          <w:sz w:val="28"/>
          <w:szCs w:val="28"/>
        </w:rPr>
      </w:pPr>
    </w:p>
    <w:p w:rsidR="00A67B0F" w:rsidRDefault="00A67B0F" w:rsidP="00A67B0F">
      <w:pPr>
        <w:spacing w:line="0" w:lineRule="atLeast"/>
        <w:rPr>
          <w:sz w:val="28"/>
          <w:szCs w:val="28"/>
        </w:rPr>
      </w:pPr>
    </w:p>
    <w:p w:rsidR="002907C6" w:rsidRDefault="002907C6" w:rsidP="005013E7">
      <w:pPr>
        <w:jc w:val="right"/>
        <w:rPr>
          <w:sz w:val="28"/>
          <w:szCs w:val="28"/>
        </w:rPr>
      </w:pPr>
    </w:p>
    <w:p w:rsidR="002907C6" w:rsidRDefault="002907C6" w:rsidP="0083248B">
      <w:pPr>
        <w:rPr>
          <w:sz w:val="28"/>
          <w:szCs w:val="28"/>
        </w:rPr>
      </w:pPr>
    </w:p>
    <w:p w:rsidR="0009388A" w:rsidRDefault="0009388A" w:rsidP="005013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7B0F">
        <w:rPr>
          <w:sz w:val="28"/>
          <w:szCs w:val="28"/>
        </w:rPr>
        <w:t xml:space="preserve"> </w:t>
      </w:r>
    </w:p>
    <w:p w:rsidR="000E5801" w:rsidRPr="005013E7" w:rsidRDefault="000E5801" w:rsidP="005013E7">
      <w:pPr>
        <w:spacing w:line="0" w:lineRule="atLeast"/>
        <w:ind w:right="458"/>
        <w:jc w:val="right"/>
        <w:rPr>
          <w:color w:val="000000" w:themeColor="text1"/>
        </w:rPr>
      </w:pPr>
      <w:r w:rsidRPr="005013E7">
        <w:rPr>
          <w:color w:val="000000" w:themeColor="text1"/>
        </w:rPr>
        <w:t xml:space="preserve">                                                                                                             УТВЕРЖДЕН</w:t>
      </w:r>
    </w:p>
    <w:p w:rsidR="000E5801" w:rsidRPr="005013E7" w:rsidRDefault="001D1AF3" w:rsidP="002907C6">
      <w:pPr>
        <w:spacing w:line="0" w:lineRule="atLeast"/>
        <w:jc w:val="right"/>
        <w:rPr>
          <w:color w:val="000000" w:themeColor="text1"/>
        </w:rPr>
      </w:pPr>
      <w:r w:rsidRPr="005013E7">
        <w:rPr>
          <w:color w:val="000000" w:themeColor="text1"/>
        </w:rPr>
        <w:t xml:space="preserve">                              </w:t>
      </w:r>
      <w:r w:rsidR="002907C6">
        <w:rPr>
          <w:color w:val="000000" w:themeColor="text1"/>
        </w:rPr>
        <w:t xml:space="preserve">                    </w:t>
      </w:r>
      <w:r w:rsidRPr="005013E7">
        <w:rPr>
          <w:color w:val="000000" w:themeColor="text1"/>
        </w:rPr>
        <w:t xml:space="preserve">  Решением </w:t>
      </w:r>
      <w:r w:rsidR="00D0749A">
        <w:rPr>
          <w:color w:val="000000" w:themeColor="text1"/>
        </w:rPr>
        <w:t>районного Совета</w:t>
      </w:r>
      <w:r w:rsidRPr="005013E7">
        <w:rPr>
          <w:color w:val="000000" w:themeColor="text1"/>
        </w:rPr>
        <w:t xml:space="preserve">   </w:t>
      </w:r>
    </w:p>
    <w:p w:rsidR="000E5801" w:rsidRPr="005013E7" w:rsidRDefault="000E5801" w:rsidP="005013E7">
      <w:pPr>
        <w:spacing w:line="0" w:lineRule="atLeast"/>
        <w:jc w:val="right"/>
        <w:rPr>
          <w:color w:val="000000" w:themeColor="text1"/>
        </w:rPr>
      </w:pPr>
      <w:r w:rsidRPr="005013E7">
        <w:rPr>
          <w:color w:val="000000" w:themeColor="text1"/>
        </w:rPr>
        <w:t xml:space="preserve">                                                                                 </w:t>
      </w:r>
      <w:r w:rsidR="001D1AF3" w:rsidRPr="005013E7">
        <w:rPr>
          <w:color w:val="000000" w:themeColor="text1"/>
        </w:rPr>
        <w:t>от</w:t>
      </w:r>
      <w:r w:rsidR="002907C6">
        <w:rPr>
          <w:color w:val="000000" w:themeColor="text1"/>
        </w:rPr>
        <w:t xml:space="preserve"> </w:t>
      </w:r>
      <w:r w:rsidR="00D0749A">
        <w:rPr>
          <w:color w:val="000000" w:themeColor="text1"/>
        </w:rPr>
        <w:t xml:space="preserve">29.09.2017г.  </w:t>
      </w:r>
      <w:r w:rsidRPr="005013E7">
        <w:rPr>
          <w:color w:val="000000" w:themeColor="text1"/>
        </w:rPr>
        <w:t xml:space="preserve"> </w:t>
      </w:r>
      <w:r w:rsidR="001D1AF3" w:rsidRPr="005013E7">
        <w:rPr>
          <w:color w:val="000000" w:themeColor="text1"/>
        </w:rPr>
        <w:t>№</w:t>
      </w:r>
      <w:r w:rsidR="002907C6">
        <w:rPr>
          <w:color w:val="000000" w:themeColor="text1"/>
        </w:rPr>
        <w:t xml:space="preserve"> </w:t>
      </w:r>
      <w:r w:rsidR="00D0749A">
        <w:rPr>
          <w:color w:val="000000" w:themeColor="text1"/>
        </w:rPr>
        <w:t>2/10</w:t>
      </w:r>
      <w:r w:rsidRPr="005013E7">
        <w:rPr>
          <w:color w:val="000000" w:themeColor="text1"/>
        </w:rPr>
        <w:t xml:space="preserve"> </w:t>
      </w:r>
    </w:p>
    <w:p w:rsidR="000E5801" w:rsidRPr="005013E7" w:rsidRDefault="000E5801" w:rsidP="000E5801">
      <w:pPr>
        <w:jc w:val="right"/>
        <w:rPr>
          <w:color w:val="000000" w:themeColor="text1"/>
          <w:sz w:val="28"/>
          <w:szCs w:val="28"/>
        </w:rPr>
      </w:pPr>
    </w:p>
    <w:p w:rsidR="000E5801" w:rsidRDefault="000E5801" w:rsidP="000E5801">
      <w:pPr>
        <w:spacing w:line="0" w:lineRule="atLeast"/>
        <w:jc w:val="right"/>
        <w:rPr>
          <w:color w:val="000000" w:themeColor="text1"/>
          <w:sz w:val="28"/>
          <w:szCs w:val="28"/>
        </w:rPr>
      </w:pPr>
    </w:p>
    <w:p w:rsidR="002907C6" w:rsidRPr="005013E7" w:rsidRDefault="002907C6" w:rsidP="000E5801">
      <w:pPr>
        <w:spacing w:line="0" w:lineRule="atLeast"/>
        <w:jc w:val="right"/>
        <w:rPr>
          <w:color w:val="000000" w:themeColor="text1"/>
          <w:sz w:val="28"/>
          <w:szCs w:val="28"/>
        </w:rPr>
      </w:pPr>
    </w:p>
    <w:p w:rsidR="000E5801" w:rsidRPr="005013E7" w:rsidRDefault="000E5801" w:rsidP="000E5801">
      <w:pPr>
        <w:spacing w:line="0" w:lineRule="atLeast"/>
        <w:jc w:val="center"/>
        <w:rPr>
          <w:b/>
          <w:color w:val="000000" w:themeColor="text1"/>
          <w:sz w:val="28"/>
          <w:szCs w:val="26"/>
        </w:rPr>
      </w:pPr>
      <w:r w:rsidRPr="005013E7">
        <w:rPr>
          <w:b/>
          <w:color w:val="000000" w:themeColor="text1"/>
          <w:sz w:val="28"/>
          <w:szCs w:val="26"/>
        </w:rPr>
        <w:t>ПОРЯДОК</w:t>
      </w:r>
    </w:p>
    <w:p w:rsidR="000E5801" w:rsidRPr="005013E7" w:rsidRDefault="000E5801" w:rsidP="000E5801">
      <w:pPr>
        <w:spacing w:line="0" w:lineRule="atLeast"/>
        <w:jc w:val="center"/>
        <w:rPr>
          <w:b/>
          <w:color w:val="000000" w:themeColor="text1"/>
          <w:sz w:val="28"/>
          <w:szCs w:val="26"/>
        </w:rPr>
      </w:pPr>
      <w:r w:rsidRPr="005013E7">
        <w:rPr>
          <w:b/>
          <w:color w:val="000000" w:themeColor="text1"/>
          <w:sz w:val="28"/>
          <w:szCs w:val="26"/>
        </w:rPr>
        <w:t xml:space="preserve">обеспечения бесплатным двухразовым питанием обучающихся с ограниченными возможностями здоровья, детей – инвалидов в общеобразовательных организациях Михайловского района </w:t>
      </w:r>
    </w:p>
    <w:p w:rsidR="000E5801" w:rsidRPr="005013E7" w:rsidRDefault="000E5801" w:rsidP="000E5801">
      <w:pPr>
        <w:spacing w:line="0" w:lineRule="atLeast"/>
        <w:jc w:val="center"/>
        <w:rPr>
          <w:color w:val="000000" w:themeColor="text1"/>
          <w:sz w:val="28"/>
          <w:szCs w:val="26"/>
        </w:rPr>
      </w:pPr>
    </w:p>
    <w:p w:rsidR="000E5801" w:rsidRPr="005013E7" w:rsidRDefault="000E5801" w:rsidP="005013E7">
      <w:pPr>
        <w:pStyle w:val="22"/>
        <w:shd w:val="clear" w:color="auto" w:fill="auto"/>
        <w:spacing w:after="0" w:line="240" w:lineRule="auto"/>
        <w:ind w:firstLine="799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1. </w:t>
      </w:r>
      <w:proofErr w:type="gramStart"/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Порядок обеспечения бесплатным двухразовым питанием обучающихся с ограниченными возможностями здоровья, детей-инвалидов общеобразовательных </w:t>
      </w:r>
      <w:r w:rsidR="001D1AF3" w:rsidRPr="005013E7">
        <w:rPr>
          <w:rFonts w:ascii="Times New Roman" w:hAnsi="Times New Roman"/>
          <w:color w:val="000000" w:themeColor="text1"/>
          <w:sz w:val="28"/>
          <w:szCs w:val="26"/>
        </w:rPr>
        <w:t>организациях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Михайловского района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(далее – Порядок) устанавливает правила и условия обеспечения бесплатным двухразовым питанием обучающихся с ограниченными возможностями здоровья (далее – обучающиеся с ОВЗ), детей-инвалидов в общеобразовательных </w:t>
      </w:r>
      <w:r w:rsidR="001D1AF3" w:rsidRPr="005013E7">
        <w:rPr>
          <w:rFonts w:ascii="Times New Roman" w:hAnsi="Times New Roman"/>
          <w:color w:val="000000" w:themeColor="text1"/>
          <w:sz w:val="28"/>
          <w:szCs w:val="26"/>
        </w:rPr>
        <w:t>организациях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Михайловского района</w:t>
      </w:r>
      <w:r w:rsidR="001D1AF3" w:rsidRPr="005013E7">
        <w:rPr>
          <w:rFonts w:ascii="Times New Roman" w:hAnsi="Times New Roman"/>
          <w:color w:val="000000" w:themeColor="text1"/>
          <w:sz w:val="28"/>
          <w:szCs w:val="26"/>
        </w:rPr>
        <w:t>.</w:t>
      </w:r>
      <w:proofErr w:type="gramEnd"/>
    </w:p>
    <w:p w:rsidR="000E5801" w:rsidRPr="005013E7" w:rsidRDefault="000E5801" w:rsidP="005013E7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 xml:space="preserve">    </w:t>
      </w:r>
      <w:bookmarkStart w:id="0" w:name="l25"/>
      <w:bookmarkEnd w:id="0"/>
      <w:r w:rsidR="005013E7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     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2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. Обучающиеся с ОВЗ, дети-инвалиды обеспечиваются бесплатным двухразовым питанием в течение учебного года при очной форме обучения в дни фактического посещения ими </w:t>
      </w:r>
      <w:r w:rsidR="001D1AF3" w:rsidRPr="005013E7">
        <w:rPr>
          <w:rFonts w:ascii="Times New Roman" w:hAnsi="Times New Roman"/>
          <w:color w:val="000000" w:themeColor="text1"/>
          <w:sz w:val="28"/>
          <w:szCs w:val="26"/>
        </w:rPr>
        <w:t>общеобразовательной организации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.</w:t>
      </w:r>
    </w:p>
    <w:p w:rsidR="000E5801" w:rsidRPr="005013E7" w:rsidRDefault="000E5801" w:rsidP="005013E7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ab/>
        <w:t>3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. Обучающимся с ОВЗ, детям-инвалидам замена бесплатного двухразового питания продуктами и (или) денежной компенсацией не производится.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br/>
        <w:t>    </w:t>
      </w:r>
      <w:bookmarkStart w:id="1" w:name="l27"/>
      <w:bookmarkEnd w:id="1"/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ab/>
        <w:t>4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. Обучающиеся с ОВЗ обеспечиваются бесплатным двухразовым питанием на основании заявления родителей (законных представителей) об обеспечении бесплатным двухразовым питанием обучающегося с ОВЗ (далее – заявление) и заключения психолого-медико-педагогической комиссии, в котором установлен статус </w:t>
      </w:r>
      <w:r w:rsidR="001D1AF3" w:rsidRPr="005013E7">
        <w:rPr>
          <w:rFonts w:ascii="Times New Roman" w:hAnsi="Times New Roman"/>
          <w:color w:val="000000" w:themeColor="text1"/>
          <w:sz w:val="28"/>
          <w:szCs w:val="26"/>
        </w:rPr>
        <w:t>«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обучающийся с ограниченными возможностями здоровья</w:t>
      </w:r>
      <w:r w:rsidR="001D1AF3" w:rsidRPr="005013E7">
        <w:rPr>
          <w:rFonts w:ascii="Times New Roman" w:hAnsi="Times New Roman"/>
          <w:color w:val="000000" w:themeColor="text1"/>
          <w:sz w:val="28"/>
          <w:szCs w:val="26"/>
        </w:rPr>
        <w:t>»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, представляемых</w:t>
      </w:r>
      <w:r w:rsidR="001D1AF3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в</w:t>
      </w:r>
      <w:r w:rsidR="001D1AF3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общеобразовательной организации.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br/>
        <w:t>    </w:t>
      </w:r>
      <w:bookmarkStart w:id="2" w:name="l28"/>
      <w:bookmarkEnd w:id="2"/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ab/>
        <w:t>5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. Дети-инвалиды обеспечиваются бесплатным двухразовым питанием на основании заявления родителей (законных представителей) об обеспечении бесплатным двухразовым питанием детей-инвалидов (далее – заявление) и заключения медико-социальной экспертизы, в которой установлен статус "ребенок-инвалид", представляемых в</w:t>
      </w:r>
      <w:r w:rsidR="005013E7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общеобразовательную</w:t>
      </w:r>
      <w:r w:rsidR="002907C6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="001D1AF3" w:rsidRPr="005013E7">
        <w:rPr>
          <w:rFonts w:ascii="Times New Roman" w:hAnsi="Times New Roman"/>
          <w:color w:val="000000" w:themeColor="text1"/>
          <w:sz w:val="28"/>
          <w:szCs w:val="26"/>
        </w:rPr>
        <w:t>организацию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.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br/>
        <w:t>   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ab/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 </w:t>
      </w:r>
      <w:bookmarkStart w:id="3" w:name="l29"/>
      <w:bookmarkEnd w:id="3"/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6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. Решение о предоставлении бесплатного двухразового питания обучающимся с ОВЗ, детям-инвалидам оформляется приказом по </w:t>
      </w:r>
      <w:r w:rsidR="001D1AF3" w:rsidRPr="005013E7">
        <w:rPr>
          <w:rFonts w:ascii="Times New Roman" w:hAnsi="Times New Roman"/>
          <w:color w:val="000000" w:themeColor="text1"/>
          <w:sz w:val="28"/>
          <w:szCs w:val="26"/>
        </w:rPr>
        <w:t>общеобразовательной организации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в течение </w:t>
      </w:r>
      <w:r w:rsidR="00F450E4" w:rsidRPr="005013E7">
        <w:rPr>
          <w:rFonts w:ascii="Times New Roman" w:hAnsi="Times New Roman"/>
          <w:color w:val="000000" w:themeColor="text1"/>
          <w:sz w:val="28"/>
          <w:szCs w:val="26"/>
        </w:rPr>
        <w:t>трех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рабочих дней со дня подачи заявления родителями (законными представителями) обучающегося с ОВЗ, ребенка-инвалида.</w:t>
      </w:r>
    </w:p>
    <w:p w:rsidR="000E5801" w:rsidRPr="005013E7" w:rsidRDefault="000E5801" w:rsidP="005013E7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ab/>
        <w:t>7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. В случае изменения основания предоставления права обучающемуся с ОВЗ, ребенку-инвалиду на получение бесплатного двухразового питания родители (законные представители) обучающегося с ОВЗ, ребенка-инвалида 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lastRenderedPageBreak/>
        <w:t xml:space="preserve">в течение </w:t>
      </w:r>
      <w:r w:rsidR="00F450E4" w:rsidRPr="005013E7">
        <w:rPr>
          <w:rFonts w:ascii="Times New Roman" w:hAnsi="Times New Roman"/>
          <w:color w:val="000000" w:themeColor="text1"/>
          <w:sz w:val="28"/>
          <w:szCs w:val="26"/>
        </w:rPr>
        <w:t>трех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рабочих дней со дня наступления таких изменений должны сообщить об этом в администрацию</w:t>
      </w:r>
      <w:r w:rsidR="001D1AF3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общеобразовательной организации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.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br/>
        <w:t>   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ab/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 </w:t>
      </w:r>
      <w:bookmarkStart w:id="4" w:name="l31"/>
      <w:bookmarkEnd w:id="4"/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8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. Руководитель </w:t>
      </w:r>
      <w:r w:rsidR="001D1AF3" w:rsidRPr="005013E7">
        <w:rPr>
          <w:rFonts w:ascii="Times New Roman" w:hAnsi="Times New Roman"/>
          <w:color w:val="000000" w:themeColor="text1"/>
          <w:sz w:val="28"/>
          <w:szCs w:val="26"/>
        </w:rPr>
        <w:t>общеобразовательной организации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несет ответственность за обеспечение бесплатным двухразовым питанием обучающихся с ОВЗ, детей-инвалидов.</w:t>
      </w:r>
    </w:p>
    <w:p w:rsidR="000E5801" w:rsidRPr="005013E7" w:rsidRDefault="000E5801" w:rsidP="005013E7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9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. Администрация </w:t>
      </w:r>
      <w:r w:rsidR="001D1AF3" w:rsidRPr="005013E7">
        <w:rPr>
          <w:rFonts w:ascii="Times New Roman" w:hAnsi="Times New Roman"/>
          <w:color w:val="000000" w:themeColor="text1"/>
          <w:sz w:val="28"/>
          <w:szCs w:val="26"/>
        </w:rPr>
        <w:t>общеобразовательной организации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до 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5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-го числа месяца, следующего за отчетным, направляет в</w:t>
      </w:r>
      <w:r w:rsidR="00F450E4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отдел образования 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администрации</w:t>
      </w:r>
      <w:r w:rsidR="00F450E4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Михай</w:t>
      </w:r>
      <w:r w:rsidR="00F450E4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ловского 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района</w:t>
      </w:r>
      <w:r w:rsidR="00F450E4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инфор</w:t>
      </w:r>
      <w:r w:rsidR="00F450E4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мацию об обеспечении бесплатным 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двухразо</w:t>
      </w:r>
      <w:r w:rsidR="00F450E4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вым питанием обучающихся с ОВЗ, детей-инвалидов, 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п</w:t>
      </w:r>
      <w:r w:rsidR="00F450E4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олучивших бесплатное двухразовое 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пита</w:t>
      </w:r>
      <w:r w:rsidR="00F450E4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ние за 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отчетный</w:t>
      </w:r>
      <w:r w:rsidR="00F450E4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месяц.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br/>
        <w:t>    </w:t>
      </w:r>
      <w:bookmarkStart w:id="5" w:name="l33"/>
      <w:bookmarkEnd w:id="5"/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ab/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1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0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. 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 xml:space="preserve">Отдел образования </w:t>
      </w:r>
      <w:r w:rsidR="00F450E4"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администрации Михайловского района 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(О.В. Шатохина):</w:t>
      </w:r>
    </w:p>
    <w:p w:rsidR="000E5801" w:rsidRPr="005013E7" w:rsidRDefault="000E5801" w:rsidP="005013E7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bookmarkStart w:id="6" w:name="l34"/>
      <w:bookmarkEnd w:id="6"/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10.1.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о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существля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е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 xml:space="preserve">т контроль за обеспечением бесплатным двухразовым питанием обучающихся с ОВЗ, детей-инвалидов в подведомственных 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 xml:space="preserve">муниципальных общеобразовательных </w:t>
      </w:r>
      <w:r w:rsidR="00F450E4" w:rsidRPr="005013E7">
        <w:rPr>
          <w:rFonts w:ascii="Times New Roman" w:hAnsi="Times New Roman"/>
          <w:color w:val="000000" w:themeColor="text1"/>
          <w:sz w:val="28"/>
          <w:szCs w:val="26"/>
        </w:rPr>
        <w:t>организациях</w:t>
      </w: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;</w:t>
      </w:r>
    </w:p>
    <w:p w:rsidR="000E5801" w:rsidRPr="005013E7" w:rsidRDefault="000E5801" w:rsidP="005013E7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5013E7">
        <w:rPr>
          <w:rFonts w:ascii="Times New Roman" w:hAnsi="Times New Roman"/>
          <w:color w:val="000000" w:themeColor="text1"/>
          <w:sz w:val="28"/>
          <w:szCs w:val="26"/>
          <w:lang w:val="ru-RU"/>
        </w:rPr>
        <w:t>10.2. о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t>бобщает сводную информацию об обеспечении бесплатным двухразовым питанием обучающихся с ОВЗ, детей-инвалидов.</w:t>
      </w:r>
      <w:r w:rsidRPr="005013E7">
        <w:rPr>
          <w:rFonts w:ascii="Times New Roman" w:hAnsi="Times New Roman"/>
          <w:color w:val="000000" w:themeColor="text1"/>
          <w:sz w:val="28"/>
          <w:szCs w:val="26"/>
        </w:rPr>
        <w:br/>
      </w:r>
    </w:p>
    <w:p w:rsidR="000E5801" w:rsidRPr="005013E7" w:rsidRDefault="000E5801" w:rsidP="005013E7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13E7">
        <w:rPr>
          <w:rFonts w:ascii="Times New Roman" w:hAnsi="Times New Roman"/>
          <w:color w:val="000000" w:themeColor="text1"/>
          <w:sz w:val="32"/>
          <w:szCs w:val="28"/>
        </w:rPr>
        <w:br/>
      </w:r>
      <w:r w:rsidRPr="005013E7">
        <w:rPr>
          <w:rFonts w:ascii="Times New Roman" w:hAnsi="Times New Roman"/>
          <w:color w:val="000000" w:themeColor="text1"/>
          <w:sz w:val="32"/>
          <w:szCs w:val="28"/>
        </w:rPr>
        <w:br/>
      </w:r>
      <w:r w:rsidRPr="005013E7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0E5801" w:rsidRPr="005013E7" w:rsidRDefault="000E5801" w:rsidP="005013E7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13E7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5013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013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01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013E7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Pr="000E5801" w:rsidRDefault="000E5801" w:rsidP="000E5801">
      <w:pPr>
        <w:pStyle w:val="22"/>
        <w:shd w:val="clear" w:color="auto" w:fill="auto"/>
        <w:spacing w:after="0" w:line="160" w:lineRule="exact"/>
        <w:ind w:left="800"/>
        <w:rPr>
          <w:rFonts w:ascii="Times New Roman" w:hAnsi="Times New Roman"/>
        </w:rPr>
      </w:pPr>
    </w:p>
    <w:p w:rsidR="000E5801" w:rsidRDefault="000E5801" w:rsidP="000E5801">
      <w:pPr>
        <w:pStyle w:val="22"/>
        <w:shd w:val="clear" w:color="auto" w:fill="auto"/>
        <w:spacing w:after="0" w:line="160" w:lineRule="exact"/>
        <w:ind w:left="800"/>
      </w:pPr>
    </w:p>
    <w:p w:rsidR="000E5801" w:rsidRDefault="000E5801" w:rsidP="000E5801">
      <w:pPr>
        <w:pStyle w:val="22"/>
        <w:shd w:val="clear" w:color="auto" w:fill="auto"/>
        <w:spacing w:after="0" w:line="160" w:lineRule="exact"/>
        <w:ind w:left="800"/>
      </w:pPr>
    </w:p>
    <w:p w:rsidR="000E5801" w:rsidRDefault="000E5801" w:rsidP="000E5801">
      <w:pPr>
        <w:pStyle w:val="22"/>
        <w:shd w:val="clear" w:color="auto" w:fill="auto"/>
        <w:spacing w:after="0" w:line="160" w:lineRule="exact"/>
        <w:ind w:left="800"/>
      </w:pPr>
    </w:p>
    <w:p w:rsidR="000E5801" w:rsidRDefault="000E5801" w:rsidP="000E5801">
      <w:pPr>
        <w:pStyle w:val="22"/>
        <w:shd w:val="clear" w:color="auto" w:fill="auto"/>
        <w:spacing w:after="0" w:line="160" w:lineRule="exact"/>
        <w:ind w:left="800"/>
      </w:pPr>
    </w:p>
    <w:p w:rsidR="000E5801" w:rsidRDefault="000E5801" w:rsidP="000E5801">
      <w:pPr>
        <w:pStyle w:val="22"/>
        <w:shd w:val="clear" w:color="auto" w:fill="auto"/>
        <w:spacing w:after="0" w:line="160" w:lineRule="exact"/>
        <w:ind w:left="800"/>
      </w:pPr>
    </w:p>
    <w:p w:rsidR="000E5801" w:rsidRDefault="000E5801" w:rsidP="000E5801">
      <w:pPr>
        <w:pStyle w:val="22"/>
        <w:shd w:val="clear" w:color="auto" w:fill="auto"/>
        <w:spacing w:after="0" w:line="160" w:lineRule="exact"/>
        <w:ind w:left="800"/>
      </w:pPr>
    </w:p>
    <w:p w:rsidR="000E5801" w:rsidRDefault="000E5801" w:rsidP="000E5801">
      <w:pPr>
        <w:pStyle w:val="22"/>
        <w:shd w:val="clear" w:color="auto" w:fill="auto"/>
        <w:spacing w:after="0" w:line="160" w:lineRule="exact"/>
        <w:ind w:left="800"/>
      </w:pPr>
    </w:p>
    <w:sectPr w:rsidR="000E5801" w:rsidSect="0062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0449"/>
    <w:multiLevelType w:val="hybridMultilevel"/>
    <w:tmpl w:val="99166F62"/>
    <w:lvl w:ilvl="0" w:tplc="001A3D3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38C"/>
    <w:rsid w:val="00071681"/>
    <w:rsid w:val="0009388A"/>
    <w:rsid w:val="000E5801"/>
    <w:rsid w:val="001A6569"/>
    <w:rsid w:val="001D1AF3"/>
    <w:rsid w:val="002027F3"/>
    <w:rsid w:val="002907C6"/>
    <w:rsid w:val="002D773C"/>
    <w:rsid w:val="00314480"/>
    <w:rsid w:val="003448B3"/>
    <w:rsid w:val="00352940"/>
    <w:rsid w:val="00370779"/>
    <w:rsid w:val="0038438C"/>
    <w:rsid w:val="00385DC5"/>
    <w:rsid w:val="0039343A"/>
    <w:rsid w:val="003A1561"/>
    <w:rsid w:val="003A6E45"/>
    <w:rsid w:val="00416A7C"/>
    <w:rsid w:val="00421D24"/>
    <w:rsid w:val="00426650"/>
    <w:rsid w:val="00465932"/>
    <w:rsid w:val="004857A8"/>
    <w:rsid w:val="00487C6A"/>
    <w:rsid w:val="004912A2"/>
    <w:rsid w:val="004B6E30"/>
    <w:rsid w:val="004C6C94"/>
    <w:rsid w:val="004F4181"/>
    <w:rsid w:val="005013E7"/>
    <w:rsid w:val="00574765"/>
    <w:rsid w:val="005B3449"/>
    <w:rsid w:val="006266E1"/>
    <w:rsid w:val="00652E18"/>
    <w:rsid w:val="00665256"/>
    <w:rsid w:val="006674B5"/>
    <w:rsid w:val="00686E97"/>
    <w:rsid w:val="006F3C1A"/>
    <w:rsid w:val="00710C91"/>
    <w:rsid w:val="007816F1"/>
    <w:rsid w:val="00805FA9"/>
    <w:rsid w:val="00807FA4"/>
    <w:rsid w:val="0083248B"/>
    <w:rsid w:val="0085736E"/>
    <w:rsid w:val="00877628"/>
    <w:rsid w:val="0098176B"/>
    <w:rsid w:val="009C1C35"/>
    <w:rsid w:val="009C261F"/>
    <w:rsid w:val="009D6900"/>
    <w:rsid w:val="009E16D0"/>
    <w:rsid w:val="009E21C5"/>
    <w:rsid w:val="009F23AC"/>
    <w:rsid w:val="00A1279B"/>
    <w:rsid w:val="00A67B0F"/>
    <w:rsid w:val="00AB0A2C"/>
    <w:rsid w:val="00AD66CB"/>
    <w:rsid w:val="00B0028C"/>
    <w:rsid w:val="00BC1115"/>
    <w:rsid w:val="00C24615"/>
    <w:rsid w:val="00CA397C"/>
    <w:rsid w:val="00CE070F"/>
    <w:rsid w:val="00D0749A"/>
    <w:rsid w:val="00D25901"/>
    <w:rsid w:val="00D75898"/>
    <w:rsid w:val="00DA7623"/>
    <w:rsid w:val="00E02225"/>
    <w:rsid w:val="00F01B96"/>
    <w:rsid w:val="00F354E4"/>
    <w:rsid w:val="00F450E4"/>
    <w:rsid w:val="00F50450"/>
    <w:rsid w:val="00FC315B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36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36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43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36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736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8438C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38438C"/>
    <w:rPr>
      <w:color w:val="0000FF"/>
      <w:u w:val="single"/>
    </w:rPr>
  </w:style>
  <w:style w:type="table" w:styleId="a4">
    <w:name w:val="Table Grid"/>
    <w:basedOn w:val="a1"/>
    <w:uiPriority w:val="99"/>
    <w:rsid w:val="00A1279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0E5801"/>
    <w:rPr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5801"/>
    <w:pPr>
      <w:shd w:val="clear" w:color="auto" w:fill="FFFFFF"/>
      <w:spacing w:after="480" w:line="0" w:lineRule="atLeast"/>
    </w:pPr>
    <w:rPr>
      <w:rFonts w:ascii="Calibri" w:eastAsia="Calibri" w:hAnsi="Calibri"/>
      <w:sz w:val="15"/>
      <w:szCs w:val="1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39</cp:revision>
  <cp:lastPrinted>2017-09-20T07:53:00Z</cp:lastPrinted>
  <dcterms:created xsi:type="dcterms:W3CDTF">2014-12-18T04:57:00Z</dcterms:created>
  <dcterms:modified xsi:type="dcterms:W3CDTF">2017-09-29T02:58:00Z</dcterms:modified>
</cp:coreProperties>
</file>